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8E0EB" w14:textId="77777777" w:rsidR="00186D6A" w:rsidRPr="00650AAF" w:rsidRDefault="00186D6A" w:rsidP="00186D6A">
      <w:pPr>
        <w:rPr>
          <w:rFonts w:ascii="Arial" w:hAnsi="Arial" w:cs="Arial"/>
          <w:b/>
        </w:rPr>
      </w:pPr>
      <w:r w:rsidRPr="00650AAF">
        <w:rPr>
          <w:rFonts w:ascii="Arial" w:hAnsi="Arial" w:cs="Arial"/>
          <w:b/>
        </w:rPr>
        <w:t>Undergraduate Curriculum Committee</w:t>
      </w:r>
    </w:p>
    <w:p w14:paraId="118985AB" w14:textId="77777777" w:rsidR="00186D6A" w:rsidRPr="00650AAF" w:rsidRDefault="00186D6A" w:rsidP="00186D6A">
      <w:pPr>
        <w:rPr>
          <w:rFonts w:ascii="Arial" w:hAnsi="Arial" w:cs="Arial"/>
          <w:b/>
        </w:rPr>
      </w:pPr>
      <w:r w:rsidRPr="00650AAF">
        <w:rPr>
          <w:rFonts w:ascii="Arial" w:hAnsi="Arial" w:cs="Arial"/>
          <w:b/>
        </w:rPr>
        <w:t>Meeting Notes</w:t>
      </w:r>
    </w:p>
    <w:p w14:paraId="63D9B2FB" w14:textId="5FA64BD9" w:rsidR="00186D6A" w:rsidRPr="00650AAF" w:rsidRDefault="006C3630" w:rsidP="00186D6A">
      <w:pPr>
        <w:rPr>
          <w:rFonts w:ascii="Arial" w:hAnsi="Arial" w:cs="Arial"/>
          <w:b/>
        </w:rPr>
      </w:pPr>
      <w:r w:rsidRPr="00650AAF">
        <w:rPr>
          <w:rFonts w:ascii="Arial" w:hAnsi="Arial" w:cs="Arial"/>
          <w:b/>
        </w:rPr>
        <w:t xml:space="preserve">April </w:t>
      </w:r>
      <w:r w:rsidR="0077065B" w:rsidRPr="00650AAF">
        <w:rPr>
          <w:rFonts w:ascii="Arial" w:hAnsi="Arial" w:cs="Arial"/>
          <w:b/>
        </w:rPr>
        <w:t>20</w:t>
      </w:r>
      <w:r w:rsidRPr="00650AAF">
        <w:rPr>
          <w:rFonts w:ascii="Arial" w:hAnsi="Arial" w:cs="Arial"/>
          <w:b/>
        </w:rPr>
        <w:t>, 201</w:t>
      </w:r>
      <w:r w:rsidR="0077065B" w:rsidRPr="00650AAF">
        <w:rPr>
          <w:rFonts w:ascii="Arial" w:hAnsi="Arial" w:cs="Arial"/>
          <w:b/>
        </w:rPr>
        <w:t>6</w:t>
      </w:r>
    </w:p>
    <w:p w14:paraId="31B43A6D" w14:textId="77777777" w:rsidR="00186D6A" w:rsidRPr="00650AAF" w:rsidRDefault="00186D6A" w:rsidP="00186D6A">
      <w:pPr>
        <w:rPr>
          <w:rFonts w:ascii="Arial" w:hAnsi="Arial" w:cs="Arial"/>
          <w:b/>
        </w:rPr>
      </w:pPr>
    </w:p>
    <w:p w14:paraId="6A322902" w14:textId="77777777" w:rsidR="00186D6A" w:rsidRPr="00650AAF" w:rsidRDefault="00186D6A" w:rsidP="00186D6A">
      <w:pPr>
        <w:rPr>
          <w:rFonts w:ascii="Arial" w:hAnsi="Arial" w:cs="Arial"/>
          <w:b/>
        </w:rPr>
      </w:pPr>
    </w:p>
    <w:p w14:paraId="0C38B076" w14:textId="64F5ADA3" w:rsidR="00A40BE4" w:rsidRPr="00650AAF" w:rsidRDefault="0015265F" w:rsidP="00A40BE4">
      <w:pPr>
        <w:rPr>
          <w:rFonts w:ascii="Arial" w:hAnsi="Arial" w:cs="Arial"/>
        </w:rPr>
      </w:pPr>
      <w:r w:rsidRPr="00650AAF">
        <w:rPr>
          <w:rFonts w:ascii="Arial" w:hAnsi="Arial" w:cs="Arial"/>
          <w:b/>
        </w:rPr>
        <w:t xml:space="preserve">Members present: </w:t>
      </w:r>
      <w:r w:rsidR="00D239E8" w:rsidRPr="00650AAF">
        <w:rPr>
          <w:rFonts w:ascii="Arial" w:hAnsi="Arial" w:cs="Arial"/>
        </w:rPr>
        <w:t>M</w:t>
      </w:r>
      <w:r w:rsidR="000117DA" w:rsidRPr="00650AAF">
        <w:rPr>
          <w:rFonts w:ascii="Arial" w:hAnsi="Arial" w:cs="Arial"/>
        </w:rPr>
        <w:t xml:space="preserve">ark Baumgartner, </w:t>
      </w:r>
      <w:r w:rsidR="00A40BE4" w:rsidRPr="00650AAF">
        <w:rPr>
          <w:rFonts w:ascii="Arial" w:hAnsi="Arial" w:cs="Arial"/>
        </w:rPr>
        <w:t xml:space="preserve">Rhonda Brodrick, </w:t>
      </w:r>
      <w:r w:rsidR="00D239E8" w:rsidRPr="00650AAF">
        <w:rPr>
          <w:rFonts w:ascii="Arial" w:hAnsi="Arial" w:cs="Arial"/>
        </w:rPr>
        <w:t xml:space="preserve">Shirley Cherry, </w:t>
      </w:r>
      <w:r w:rsidR="00A40BE4" w:rsidRPr="00650AAF">
        <w:rPr>
          <w:rFonts w:ascii="Arial" w:hAnsi="Arial" w:cs="Arial"/>
        </w:rPr>
        <w:t xml:space="preserve">Julie Fox-Horton, </w:t>
      </w:r>
      <w:r w:rsidR="00D239E8" w:rsidRPr="00650AAF">
        <w:rPr>
          <w:rFonts w:ascii="Arial" w:hAnsi="Arial" w:cs="Arial"/>
        </w:rPr>
        <w:t xml:space="preserve">J. Keith Green, </w:t>
      </w:r>
      <w:r w:rsidR="000117DA" w:rsidRPr="00650AAF">
        <w:rPr>
          <w:rFonts w:ascii="Arial" w:hAnsi="Arial" w:cs="Arial"/>
        </w:rPr>
        <w:t>Marsh G</w:t>
      </w:r>
      <w:r w:rsidR="00603B24" w:rsidRPr="00650AAF">
        <w:rPr>
          <w:rFonts w:ascii="Arial" w:hAnsi="Arial" w:cs="Arial"/>
        </w:rPr>
        <w:t>r</w:t>
      </w:r>
      <w:r w:rsidR="000117DA" w:rsidRPr="00650AAF">
        <w:rPr>
          <w:rFonts w:ascii="Arial" w:hAnsi="Arial" w:cs="Arial"/>
        </w:rPr>
        <w:t xml:space="preserve">ube, </w:t>
      </w:r>
      <w:r w:rsidR="0077065B" w:rsidRPr="00650AAF">
        <w:rPr>
          <w:rFonts w:ascii="Arial" w:hAnsi="Arial" w:cs="Arial"/>
        </w:rPr>
        <w:t xml:space="preserve">Aruna Kilaur, </w:t>
      </w:r>
      <w:r w:rsidR="005061AA" w:rsidRPr="00650AAF">
        <w:rPr>
          <w:rFonts w:ascii="Arial" w:hAnsi="Arial" w:cs="Arial"/>
        </w:rPr>
        <w:t>Kim Sell</w:t>
      </w:r>
      <w:r w:rsidR="00D239E8" w:rsidRPr="00650AAF">
        <w:rPr>
          <w:rFonts w:ascii="Arial" w:hAnsi="Arial" w:cs="Arial"/>
        </w:rPr>
        <w:t xml:space="preserve">, </w:t>
      </w:r>
      <w:r w:rsidR="0077065B" w:rsidRPr="00650AAF">
        <w:rPr>
          <w:rFonts w:ascii="Arial" w:hAnsi="Arial" w:cs="Arial"/>
        </w:rPr>
        <w:t xml:space="preserve">Melissa Shafer, </w:t>
      </w:r>
      <w:r w:rsidR="00D239E8" w:rsidRPr="00650AAF">
        <w:rPr>
          <w:rFonts w:ascii="Arial" w:hAnsi="Arial" w:cs="Arial"/>
        </w:rPr>
        <w:t>Suzanne Smith</w:t>
      </w:r>
    </w:p>
    <w:p w14:paraId="65B598DA" w14:textId="77777777" w:rsidR="00A40BE4" w:rsidRPr="00650AAF" w:rsidRDefault="00A40BE4" w:rsidP="0015265F">
      <w:pPr>
        <w:rPr>
          <w:rFonts w:ascii="Arial" w:hAnsi="Arial" w:cs="Arial"/>
          <w:b/>
        </w:rPr>
      </w:pPr>
    </w:p>
    <w:p w14:paraId="6141E289" w14:textId="55F5674F" w:rsidR="0015265F" w:rsidRPr="00650AAF" w:rsidRDefault="0015265F" w:rsidP="0015265F">
      <w:pPr>
        <w:rPr>
          <w:rFonts w:ascii="Arial" w:hAnsi="Arial" w:cs="Arial"/>
          <w:b/>
        </w:rPr>
      </w:pPr>
      <w:r w:rsidRPr="00650AAF">
        <w:rPr>
          <w:rFonts w:ascii="Arial" w:hAnsi="Arial" w:cs="Arial"/>
          <w:b/>
        </w:rPr>
        <w:t>Guests present:</w:t>
      </w:r>
      <w:r w:rsidR="005328BB" w:rsidRPr="00650AAF">
        <w:rPr>
          <w:rFonts w:ascii="Arial" w:hAnsi="Arial" w:cs="Arial"/>
          <w:b/>
        </w:rPr>
        <w:t xml:space="preserve">  </w:t>
      </w:r>
      <w:r w:rsidR="00127472" w:rsidRPr="00127472">
        <w:rPr>
          <w:rFonts w:ascii="Arial" w:hAnsi="Arial" w:cs="Arial"/>
        </w:rPr>
        <w:t>Dilshod Achilov</w:t>
      </w:r>
      <w:r w:rsidR="00127472">
        <w:rPr>
          <w:rFonts w:ascii="Arial" w:hAnsi="Arial" w:cs="Arial"/>
        </w:rPr>
        <w:t>, Glen Howie, Mike Lehrfeld, Hilary Malatino, Joe Moore, Ted Olson</w:t>
      </w:r>
    </w:p>
    <w:p w14:paraId="7E5FFA34" w14:textId="295B3C4F" w:rsidR="0077065B" w:rsidRPr="00650AAF" w:rsidRDefault="0077065B" w:rsidP="0015265F">
      <w:pPr>
        <w:rPr>
          <w:rFonts w:ascii="Arial" w:hAnsi="Arial" w:cs="Arial"/>
          <w:b/>
        </w:rPr>
      </w:pPr>
    </w:p>
    <w:p w14:paraId="41A29438" w14:textId="77777777" w:rsidR="00A43C73" w:rsidRPr="00650AAF" w:rsidRDefault="00A43C73">
      <w:pPr>
        <w:rPr>
          <w:rFonts w:ascii="Arial" w:hAnsi="Arial" w:cs="Arial"/>
        </w:rPr>
      </w:pPr>
    </w:p>
    <w:p w14:paraId="50BA6BBF" w14:textId="5FF42562" w:rsidR="00DE1E56" w:rsidRPr="00650AAF" w:rsidRDefault="00A43C73">
      <w:pPr>
        <w:rPr>
          <w:rFonts w:ascii="Arial" w:hAnsi="Arial" w:cs="Arial"/>
        </w:rPr>
      </w:pPr>
      <w:r w:rsidRPr="00650AAF">
        <w:rPr>
          <w:rFonts w:ascii="Arial" w:hAnsi="Arial" w:cs="Arial"/>
        </w:rPr>
        <w:t xml:space="preserve">The meeting was called to order at </w:t>
      </w:r>
      <w:r w:rsidR="00E13610">
        <w:rPr>
          <w:rFonts w:ascii="Arial" w:hAnsi="Arial" w:cs="Arial"/>
        </w:rPr>
        <w:t xml:space="preserve">2 </w:t>
      </w:r>
      <w:r w:rsidR="0015265F" w:rsidRPr="00650AAF">
        <w:rPr>
          <w:rFonts w:ascii="Arial" w:hAnsi="Arial" w:cs="Arial"/>
        </w:rPr>
        <w:t>pm</w:t>
      </w:r>
      <w:r w:rsidR="00BD1895" w:rsidRPr="00650AAF">
        <w:rPr>
          <w:rFonts w:ascii="Arial" w:hAnsi="Arial" w:cs="Arial"/>
        </w:rPr>
        <w:t xml:space="preserve"> by </w:t>
      </w:r>
      <w:r w:rsidR="005328BB" w:rsidRPr="00650AAF">
        <w:rPr>
          <w:rFonts w:ascii="Arial" w:hAnsi="Arial" w:cs="Arial"/>
        </w:rPr>
        <w:t xml:space="preserve">Chair </w:t>
      </w:r>
      <w:r w:rsidR="0077065B" w:rsidRPr="00650AAF">
        <w:rPr>
          <w:rFonts w:ascii="Arial" w:hAnsi="Arial" w:cs="Arial"/>
        </w:rPr>
        <w:t>J. Keith Green</w:t>
      </w:r>
      <w:r w:rsidR="008011B6" w:rsidRPr="00650AAF">
        <w:rPr>
          <w:rFonts w:ascii="Arial" w:hAnsi="Arial" w:cs="Arial"/>
        </w:rPr>
        <w:t xml:space="preserve">. </w:t>
      </w:r>
      <w:r w:rsidR="00D239E8" w:rsidRPr="00650AAF">
        <w:rPr>
          <w:rFonts w:ascii="Arial" w:hAnsi="Arial" w:cs="Arial"/>
        </w:rPr>
        <w:t xml:space="preserve">  </w:t>
      </w:r>
    </w:p>
    <w:p w14:paraId="7CB791EB" w14:textId="0746AD25" w:rsidR="0077065B" w:rsidRPr="00650AAF" w:rsidRDefault="0077065B">
      <w:pPr>
        <w:rPr>
          <w:rFonts w:ascii="Arial" w:hAnsi="Arial" w:cs="Arial"/>
        </w:rPr>
      </w:pPr>
    </w:p>
    <w:p w14:paraId="17263887" w14:textId="77777777" w:rsidR="00E13610" w:rsidRDefault="00E13610">
      <w:pPr>
        <w:rPr>
          <w:rFonts w:ascii="Arial" w:hAnsi="Arial" w:cs="Arial"/>
          <w:b/>
        </w:rPr>
      </w:pPr>
    </w:p>
    <w:p w14:paraId="0B3662B1" w14:textId="0922CD2F" w:rsidR="00DE1E56" w:rsidRPr="00650AAF" w:rsidRDefault="0075055A">
      <w:pPr>
        <w:rPr>
          <w:rFonts w:ascii="Arial" w:hAnsi="Arial" w:cs="Arial"/>
        </w:rPr>
      </w:pPr>
      <w:r w:rsidRPr="00650AAF">
        <w:rPr>
          <w:rFonts w:ascii="Arial" w:hAnsi="Arial" w:cs="Arial"/>
          <w:b/>
        </w:rPr>
        <w:t>Old Business</w:t>
      </w:r>
    </w:p>
    <w:p w14:paraId="5FB165DA" w14:textId="77777777" w:rsidR="0075055A" w:rsidRPr="00650AAF" w:rsidRDefault="0075055A">
      <w:pPr>
        <w:rPr>
          <w:rFonts w:ascii="Arial" w:hAnsi="Arial" w:cs="Arial"/>
        </w:rPr>
      </w:pPr>
    </w:p>
    <w:p w14:paraId="710C5699" w14:textId="4F997FB1" w:rsidR="00717168" w:rsidRPr="00650AAF" w:rsidRDefault="00E13610" w:rsidP="007171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Melissa Shafer </w:t>
      </w:r>
      <w:r w:rsidR="00717168" w:rsidRPr="00650AAF">
        <w:rPr>
          <w:rFonts w:ascii="Arial" w:hAnsi="Arial" w:cs="Arial"/>
        </w:rPr>
        <w:t xml:space="preserve">moved to approve the </w:t>
      </w:r>
      <w:r w:rsidR="00641B24" w:rsidRPr="00650AAF">
        <w:rPr>
          <w:rFonts w:ascii="Arial" w:hAnsi="Arial" w:cs="Arial"/>
        </w:rPr>
        <w:t xml:space="preserve">minutes from the </w:t>
      </w:r>
      <w:r w:rsidR="0077065B" w:rsidRPr="00650AAF">
        <w:rPr>
          <w:rFonts w:ascii="Arial" w:hAnsi="Arial" w:cs="Arial"/>
        </w:rPr>
        <w:t>March 2, 2016</w:t>
      </w:r>
      <w:r w:rsidR="00717168" w:rsidRPr="00650AAF">
        <w:rPr>
          <w:rFonts w:ascii="Arial" w:hAnsi="Arial" w:cs="Arial"/>
        </w:rPr>
        <w:t xml:space="preserve"> </w:t>
      </w:r>
      <w:r w:rsidR="00E7798F" w:rsidRPr="00650AAF">
        <w:rPr>
          <w:rFonts w:ascii="Arial" w:hAnsi="Arial" w:cs="Arial"/>
        </w:rPr>
        <w:t>meeting</w:t>
      </w:r>
      <w:r w:rsidR="00641B24" w:rsidRPr="00650AAF">
        <w:rPr>
          <w:rFonts w:ascii="Arial" w:hAnsi="Arial" w:cs="Arial"/>
        </w:rPr>
        <w:t xml:space="preserve"> </w:t>
      </w:r>
      <w:r w:rsidR="00717168" w:rsidRPr="00650AAF">
        <w:rPr>
          <w:rFonts w:ascii="Arial" w:hAnsi="Arial" w:cs="Arial"/>
        </w:rPr>
        <w:t>and was seconded by</w:t>
      </w:r>
      <w:r>
        <w:rPr>
          <w:rFonts w:ascii="Arial" w:hAnsi="Arial" w:cs="Arial"/>
        </w:rPr>
        <w:t xml:space="preserve"> Aruna Kilaur</w:t>
      </w:r>
      <w:r w:rsidR="00717168" w:rsidRPr="00650AAF">
        <w:rPr>
          <w:rFonts w:ascii="Arial" w:hAnsi="Arial" w:cs="Arial"/>
        </w:rPr>
        <w:t xml:space="preserve">.  The motion passed unanimously. </w:t>
      </w:r>
    </w:p>
    <w:p w14:paraId="07812BB5" w14:textId="77777777" w:rsidR="00E27719" w:rsidRPr="00650AAF" w:rsidRDefault="00E27719" w:rsidP="00E27719">
      <w:pPr>
        <w:rPr>
          <w:rFonts w:ascii="Arial" w:hAnsi="Arial" w:cs="Arial"/>
        </w:rPr>
      </w:pPr>
    </w:p>
    <w:p w14:paraId="73D3A081" w14:textId="77777777" w:rsidR="0077065B" w:rsidRPr="00650AAF" w:rsidRDefault="0077065B" w:rsidP="00A951EB">
      <w:pPr>
        <w:ind w:left="720" w:hanging="720"/>
        <w:rPr>
          <w:rFonts w:ascii="Arial" w:hAnsi="Arial" w:cs="Arial"/>
          <w:b/>
        </w:rPr>
      </w:pPr>
    </w:p>
    <w:p w14:paraId="094ADB2E" w14:textId="06799493" w:rsidR="0075055A" w:rsidRPr="00650AAF" w:rsidRDefault="007638F4" w:rsidP="00A951EB">
      <w:pPr>
        <w:ind w:left="720" w:hanging="720"/>
        <w:rPr>
          <w:rFonts w:ascii="Arial" w:hAnsi="Arial" w:cs="Arial"/>
        </w:rPr>
      </w:pPr>
      <w:r w:rsidRPr="00650AAF">
        <w:rPr>
          <w:rFonts w:ascii="Arial" w:hAnsi="Arial" w:cs="Arial"/>
          <w:b/>
        </w:rPr>
        <w:t>New Business</w:t>
      </w:r>
    </w:p>
    <w:p w14:paraId="577355AA" w14:textId="77777777" w:rsidR="00835A3B" w:rsidRDefault="00835A3B" w:rsidP="00835A3B">
      <w:pPr>
        <w:tabs>
          <w:tab w:val="left" w:pos="360"/>
        </w:tabs>
        <w:ind w:left="360" w:hanging="360"/>
        <w:rPr>
          <w:rFonts w:ascii="Arial" w:eastAsia="Times New Roman" w:hAnsi="Arial" w:cs="Arial"/>
        </w:rPr>
      </w:pPr>
    </w:p>
    <w:p w14:paraId="678ED399" w14:textId="37732586" w:rsidR="00835A3B" w:rsidRPr="00650AAF" w:rsidRDefault="00835A3B" w:rsidP="00835A3B">
      <w:pPr>
        <w:tabs>
          <w:tab w:val="left" w:pos="360"/>
        </w:tabs>
        <w:ind w:left="360" w:hanging="360"/>
        <w:rPr>
          <w:rFonts w:ascii="Arial" w:eastAsia="Times New Roman" w:hAnsi="Arial" w:cs="Arial"/>
          <w:i/>
        </w:rPr>
      </w:pPr>
      <w:r w:rsidRPr="00650AAF">
        <w:rPr>
          <w:rFonts w:ascii="Arial" w:eastAsia="Times New Roman" w:hAnsi="Arial" w:cs="Arial"/>
        </w:rPr>
        <w:t xml:space="preserve">- </w:t>
      </w:r>
      <w:r w:rsidRPr="00101289">
        <w:rPr>
          <w:rFonts w:ascii="Arial" w:eastAsia="Times New Roman" w:hAnsi="Arial" w:cs="Arial"/>
          <w:i/>
        </w:rPr>
        <w:t>New Course: WMST 2210</w:t>
      </w:r>
      <w:r w:rsidRPr="00650AAF">
        <w:rPr>
          <w:rFonts w:ascii="Arial" w:eastAsia="Times New Roman" w:hAnsi="Arial" w:cs="Arial"/>
          <w:i/>
        </w:rPr>
        <w:t xml:space="preserve"> Sex, Gender, and the Body</w:t>
      </w:r>
    </w:p>
    <w:p w14:paraId="6D588127" w14:textId="77777777" w:rsidR="00835A3B" w:rsidRPr="00650AAF" w:rsidRDefault="00835A3B" w:rsidP="00835A3B">
      <w:pPr>
        <w:tabs>
          <w:tab w:val="left" w:pos="0"/>
        </w:tabs>
        <w:rPr>
          <w:rFonts w:ascii="Arial" w:eastAsia="Times New Roman" w:hAnsi="Arial" w:cs="Arial"/>
          <w:sz w:val="20"/>
          <w:szCs w:val="20"/>
        </w:rPr>
      </w:pPr>
      <w:hyperlink r:id="rId8" w:history="1">
        <w:r w:rsidRPr="00650AAF">
          <w:rPr>
            <w:rStyle w:val="Hyperlink"/>
            <w:rFonts w:ascii="Arial" w:eastAsia="Times New Roman" w:hAnsi="Arial" w:cs="Arial"/>
            <w:sz w:val="20"/>
            <w:szCs w:val="20"/>
          </w:rPr>
          <w:t>http://etsuis.etsu.edu/CPS/forms.aspx?DispType=OutputForms&amp;NodeID=5_2a&amp;Instance=8053&amp;FormID=6&amp;WFID=3311</w:t>
        </w:r>
      </w:hyperlink>
    </w:p>
    <w:p w14:paraId="2FF7BFF6" w14:textId="5232C3B0" w:rsidR="00835A3B" w:rsidRDefault="00835A3B" w:rsidP="00224463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Hilary Malatino provided an overview of the proposed new course.  </w:t>
      </w:r>
    </w:p>
    <w:p w14:paraId="775F9692" w14:textId="3290EFBC" w:rsidR="00835A3B" w:rsidRPr="00A57C19" w:rsidRDefault="00835A3B" w:rsidP="00224463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Snapshot:  No changes were recommended.</w:t>
      </w:r>
    </w:p>
    <w:p w14:paraId="5AB6167A" w14:textId="247917A0" w:rsidR="00835A3B" w:rsidRPr="00A57C19" w:rsidRDefault="00835A3B" w:rsidP="00224463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Syllabus:</w:t>
      </w:r>
      <w:r>
        <w:rPr>
          <w:rFonts w:ascii="Arial" w:eastAsia="Times New Roman" w:hAnsi="Arial" w:cs="Arial"/>
          <w:szCs w:val="20"/>
        </w:rPr>
        <w:t xml:space="preserve">  A learning outcome related to disabilities has already been added.  No other changes were recommended.</w:t>
      </w:r>
    </w:p>
    <w:p w14:paraId="5F99C8C9" w14:textId="5D12901D" w:rsidR="00835A3B" w:rsidRDefault="00835A3B" w:rsidP="00224463">
      <w:pPr>
        <w:spacing w:before="100" w:beforeAutospacing="1" w:after="100" w:afterAutospacing="1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Shirley Cherry moved to accept the proposal as written.  Kim Sell seconded.  The committee unanimously approved the motion.</w:t>
      </w:r>
    </w:p>
    <w:p w14:paraId="2C2F7FFA" w14:textId="77777777" w:rsidR="00906DEC" w:rsidRDefault="00906DEC" w:rsidP="00224463">
      <w:pPr>
        <w:spacing w:before="100" w:beforeAutospacing="1" w:after="100" w:afterAutospacing="1"/>
        <w:ind w:left="360"/>
        <w:rPr>
          <w:rFonts w:ascii="Arial" w:eastAsia="Times New Roman" w:hAnsi="Arial" w:cs="Arial"/>
        </w:rPr>
      </w:pPr>
    </w:p>
    <w:p w14:paraId="7AFF1088" w14:textId="2445A1B3" w:rsidR="00101289" w:rsidRDefault="00101289" w:rsidP="0010128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650AAF">
        <w:rPr>
          <w:rFonts w:ascii="Arial" w:eastAsia="Times New Roman" w:hAnsi="Arial" w:cs="Arial"/>
        </w:rPr>
        <w:t xml:space="preserve">- </w:t>
      </w:r>
      <w:r w:rsidRPr="00101289">
        <w:rPr>
          <w:rFonts w:ascii="Arial" w:eastAsia="Times New Roman" w:hAnsi="Arial" w:cs="Arial"/>
          <w:i/>
        </w:rPr>
        <w:t>TBR proposal: Substantial Curriculum Modification-International Affairs Minor</w:t>
      </w:r>
      <w:r w:rsidRPr="00101289">
        <w:rPr>
          <w:rFonts w:ascii="Arial" w:eastAsia="Times New Roman" w:hAnsi="Arial" w:cs="Arial"/>
        </w:rPr>
        <w:t xml:space="preserve"> </w:t>
      </w:r>
      <w:hyperlink r:id="rId9" w:history="1">
        <w:r w:rsidRPr="00650AAF">
          <w:rPr>
            <w:rStyle w:val="Hyperlink"/>
            <w:rFonts w:ascii="Arial" w:eastAsia="Times New Roman" w:hAnsi="Arial" w:cs="Arial"/>
            <w:sz w:val="20"/>
            <w:szCs w:val="20"/>
          </w:rPr>
          <w:t>http://etsuis.etsu.edu/CPS/forms.aspx?DispType=OutputForms&amp;NodeID=5_2a&amp;Instance=8844&amp;FormID=11&amp;WFID=3619</w:t>
        </w:r>
      </w:hyperlink>
    </w:p>
    <w:p w14:paraId="2861C103" w14:textId="7D6EC956" w:rsidR="00F462DC" w:rsidRDefault="00F462DC" w:rsidP="00906DEC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Dilshod Achilov provided an overview of the proposed modification.  The changes eliminate confusion associated with course options</w:t>
      </w:r>
      <w:r w:rsidR="00A752DB">
        <w:rPr>
          <w:rFonts w:ascii="Arial" w:eastAsia="Times New Roman" w:hAnsi="Arial" w:cs="Arial"/>
          <w:szCs w:val="20"/>
        </w:rPr>
        <w:t xml:space="preserve">, </w:t>
      </w:r>
      <w:r>
        <w:rPr>
          <w:rFonts w:ascii="Arial" w:eastAsia="Times New Roman" w:hAnsi="Arial" w:cs="Arial"/>
          <w:szCs w:val="20"/>
        </w:rPr>
        <w:t>make the minor more cohesive yet more robust</w:t>
      </w:r>
      <w:r w:rsidR="00A752DB">
        <w:rPr>
          <w:rFonts w:ascii="Arial" w:eastAsia="Times New Roman" w:hAnsi="Arial" w:cs="Arial"/>
          <w:szCs w:val="20"/>
        </w:rPr>
        <w:t>, and maintain</w:t>
      </w:r>
      <w:r>
        <w:rPr>
          <w:rFonts w:ascii="Arial" w:eastAsia="Times New Roman" w:hAnsi="Arial" w:cs="Arial"/>
          <w:szCs w:val="20"/>
        </w:rPr>
        <w:t xml:space="preserve"> the credits at 21</w:t>
      </w:r>
      <w:r w:rsidR="002548DC">
        <w:rPr>
          <w:rFonts w:ascii="Arial" w:eastAsia="Times New Roman" w:hAnsi="Arial" w:cs="Arial"/>
          <w:szCs w:val="20"/>
        </w:rPr>
        <w:t xml:space="preserve"> hours</w:t>
      </w:r>
      <w:r>
        <w:rPr>
          <w:rFonts w:ascii="Arial" w:eastAsia="Times New Roman" w:hAnsi="Arial" w:cs="Arial"/>
          <w:szCs w:val="20"/>
        </w:rPr>
        <w:t>.</w:t>
      </w:r>
    </w:p>
    <w:p w14:paraId="264FA293" w14:textId="0A5D624F" w:rsidR="00A57C19" w:rsidRDefault="002548DC" w:rsidP="00906DEC">
      <w:pPr>
        <w:spacing w:before="100" w:beforeAutospacing="1" w:after="100" w:afterAutospacing="1"/>
        <w:ind w:left="720" w:hanging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lastRenderedPageBreak/>
        <w:t>Recommendations</w:t>
      </w:r>
      <w:r w:rsidR="00A57C19" w:rsidRPr="00A57C19">
        <w:rPr>
          <w:rFonts w:ascii="Arial" w:eastAsia="Times New Roman" w:hAnsi="Arial" w:cs="Arial"/>
          <w:szCs w:val="20"/>
        </w:rPr>
        <w:t>:</w:t>
      </w:r>
      <w:r w:rsidR="00F462DC">
        <w:rPr>
          <w:rFonts w:ascii="Arial" w:eastAsia="Times New Roman" w:hAnsi="Arial" w:cs="Arial"/>
          <w:szCs w:val="20"/>
        </w:rPr>
        <w:t xml:space="preserve"> </w:t>
      </w:r>
    </w:p>
    <w:p w14:paraId="08FF897D" w14:textId="1DB15061" w:rsidR="00F462DC" w:rsidRDefault="00F462DC" w:rsidP="00906DEC">
      <w:pPr>
        <w:pStyle w:val="ListParagraph"/>
        <w:numPr>
          <w:ilvl w:val="0"/>
          <w:numId w:val="13"/>
        </w:numPr>
        <w:spacing w:before="100" w:beforeAutospacing="1" w:after="100" w:afterAutospacing="1"/>
        <w:ind w:left="72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A change of title from International Studies to International Affairs is in process.</w:t>
      </w:r>
    </w:p>
    <w:p w14:paraId="36655389" w14:textId="7770B82D" w:rsidR="00F462DC" w:rsidRDefault="00F462DC" w:rsidP="00906DEC">
      <w:pPr>
        <w:pStyle w:val="ListParagraph"/>
        <w:numPr>
          <w:ilvl w:val="0"/>
          <w:numId w:val="13"/>
        </w:numPr>
        <w:spacing w:before="100" w:beforeAutospacing="1" w:after="100" w:afterAutospacing="1"/>
        <w:ind w:left="72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Purpose – Add </w:t>
      </w:r>
      <w:r w:rsidR="002548DC">
        <w:rPr>
          <w:rFonts w:ascii="Arial" w:eastAsia="Times New Roman" w:hAnsi="Arial" w:cs="Arial"/>
          <w:szCs w:val="20"/>
        </w:rPr>
        <w:t xml:space="preserve">a </w:t>
      </w:r>
      <w:r>
        <w:rPr>
          <w:rFonts w:ascii="Arial" w:eastAsia="Times New Roman" w:hAnsi="Arial" w:cs="Arial"/>
          <w:szCs w:val="20"/>
        </w:rPr>
        <w:t xml:space="preserve">more substantial explanation </w:t>
      </w:r>
      <w:r w:rsidR="002548DC">
        <w:rPr>
          <w:rFonts w:ascii="Arial" w:eastAsia="Times New Roman" w:hAnsi="Arial" w:cs="Arial"/>
          <w:szCs w:val="20"/>
        </w:rPr>
        <w:t>of why the revision is needed with a bulleted list of course objectives</w:t>
      </w:r>
      <w:r w:rsidR="00A752DB">
        <w:rPr>
          <w:rFonts w:ascii="Arial" w:eastAsia="Times New Roman" w:hAnsi="Arial" w:cs="Arial"/>
          <w:szCs w:val="20"/>
        </w:rPr>
        <w:t>.</w:t>
      </w:r>
    </w:p>
    <w:p w14:paraId="5D81A63A" w14:textId="1F7A99EB" w:rsidR="002548DC" w:rsidRDefault="002548DC" w:rsidP="00906DEC">
      <w:pPr>
        <w:pStyle w:val="ListParagraph"/>
        <w:numPr>
          <w:ilvl w:val="0"/>
          <w:numId w:val="13"/>
        </w:numPr>
        <w:spacing w:before="100" w:beforeAutospacing="1" w:after="100" w:afterAutospacing="1"/>
        <w:ind w:left="72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Appendices A &amp; B</w:t>
      </w:r>
    </w:p>
    <w:p w14:paraId="5F3C9862" w14:textId="77777777" w:rsidR="002548DC" w:rsidRPr="00906DEC" w:rsidRDefault="002548DC" w:rsidP="00906DEC">
      <w:pPr>
        <w:pStyle w:val="ListParagraph"/>
        <w:numPr>
          <w:ilvl w:val="0"/>
          <w:numId w:val="13"/>
        </w:numPr>
        <w:spacing w:before="100" w:beforeAutospacing="1" w:after="100" w:afterAutospacing="1"/>
        <w:ind w:left="1080"/>
        <w:rPr>
          <w:rFonts w:ascii="Arial" w:eastAsia="Times New Roman" w:hAnsi="Arial" w:cs="Arial"/>
          <w:szCs w:val="20"/>
        </w:rPr>
      </w:pPr>
      <w:r w:rsidRPr="00906DEC">
        <w:rPr>
          <w:rFonts w:ascii="Arial" w:eastAsia="Times New Roman" w:hAnsi="Arial" w:cs="Arial"/>
          <w:szCs w:val="20"/>
        </w:rPr>
        <w:t>Change the title from International Studies to International Affairs</w:t>
      </w:r>
    </w:p>
    <w:p w14:paraId="58325165" w14:textId="332E9A4F" w:rsidR="002548DC" w:rsidRPr="00906DEC" w:rsidRDefault="002548DC" w:rsidP="00906DEC">
      <w:pPr>
        <w:pStyle w:val="ListParagraph"/>
        <w:numPr>
          <w:ilvl w:val="0"/>
          <w:numId w:val="13"/>
        </w:numPr>
        <w:spacing w:before="100" w:beforeAutospacing="1" w:after="100" w:afterAutospacing="1"/>
        <w:ind w:left="1080"/>
        <w:rPr>
          <w:rFonts w:ascii="Arial" w:eastAsia="Times New Roman" w:hAnsi="Arial" w:cs="Arial"/>
          <w:szCs w:val="20"/>
        </w:rPr>
      </w:pPr>
      <w:r w:rsidRPr="00906DEC">
        <w:rPr>
          <w:rFonts w:ascii="Arial" w:eastAsia="Times New Roman" w:hAnsi="Arial" w:cs="Arial"/>
          <w:szCs w:val="20"/>
        </w:rPr>
        <w:t>Gov Pol of Russia and E Europe - Change PSCI 4957 to PSCI 3900</w:t>
      </w:r>
    </w:p>
    <w:p w14:paraId="7891270F" w14:textId="70F4AB65" w:rsidR="00224463" w:rsidRDefault="002548DC" w:rsidP="00906DEC">
      <w:pPr>
        <w:spacing w:before="100" w:beforeAutospacing="1" w:after="100" w:afterAutospacing="1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0"/>
        </w:rPr>
        <w:t xml:space="preserve">Suzanne Smith moved to accept the proposal with minor edits then return to the chair for approval.  Mark Baumgartner seconded.  </w:t>
      </w:r>
      <w:r>
        <w:rPr>
          <w:rFonts w:ascii="Arial" w:eastAsia="Times New Roman" w:hAnsi="Arial" w:cs="Arial"/>
        </w:rPr>
        <w:t>The committee unanimously approved the motion.</w:t>
      </w:r>
    </w:p>
    <w:p w14:paraId="75603D18" w14:textId="77777777" w:rsidR="00D01D0D" w:rsidRDefault="00D01D0D" w:rsidP="00906DEC">
      <w:pPr>
        <w:spacing w:before="100" w:beforeAutospacing="1" w:after="100" w:afterAutospacing="1"/>
        <w:ind w:left="360"/>
        <w:rPr>
          <w:rFonts w:ascii="Arial" w:eastAsia="Times New Roman" w:hAnsi="Arial" w:cs="Arial"/>
        </w:rPr>
      </w:pPr>
    </w:p>
    <w:p w14:paraId="5CF62FB8" w14:textId="77777777" w:rsidR="00906DEC" w:rsidRDefault="00101289" w:rsidP="00906DEC">
      <w:pPr>
        <w:pStyle w:val="NoSpacing"/>
        <w:rPr>
          <w:rFonts w:ascii="Arial" w:hAnsi="Arial" w:cs="Arial"/>
          <w:i/>
        </w:rPr>
      </w:pPr>
      <w:r w:rsidRPr="00906DEC">
        <w:rPr>
          <w:rFonts w:ascii="Arial" w:hAnsi="Arial" w:cs="Arial"/>
          <w:i/>
        </w:rPr>
        <w:t>- Substantial Course Modification: MUSC 1201</w:t>
      </w:r>
      <w:r w:rsidR="00906DEC" w:rsidRPr="00906DEC">
        <w:rPr>
          <w:rFonts w:ascii="Arial" w:hAnsi="Arial" w:cs="Arial"/>
          <w:i/>
        </w:rPr>
        <w:t xml:space="preserve"> Marching Band</w:t>
      </w:r>
    </w:p>
    <w:p w14:paraId="7A2163D4" w14:textId="0960ADBF" w:rsidR="00101289" w:rsidRPr="00906DEC" w:rsidRDefault="00DA1F1D" w:rsidP="00906DEC">
      <w:pPr>
        <w:pStyle w:val="NoSpacing"/>
        <w:rPr>
          <w:rFonts w:ascii="Arial" w:hAnsi="Arial" w:cs="Arial"/>
        </w:rPr>
      </w:pPr>
      <w:hyperlink r:id="rId10" w:history="1">
        <w:r w:rsidR="00101289" w:rsidRPr="00650AAF">
          <w:rPr>
            <w:rStyle w:val="Hyperlink"/>
            <w:rFonts w:ascii="Arial" w:eastAsia="Times New Roman" w:hAnsi="Arial" w:cs="Arial"/>
            <w:sz w:val="20"/>
            <w:szCs w:val="20"/>
          </w:rPr>
          <w:t>http://etsuis.etsu.edu/CPS/forms.aspx?DispType=OutputForms&amp;NodeID=5_2a&amp;Instance=8155&amp;FormID=10&amp;WFID=3342</w:t>
        </w:r>
      </w:hyperlink>
    </w:p>
    <w:p w14:paraId="1CB7D745" w14:textId="148AE6F2" w:rsidR="00224463" w:rsidRDefault="00224463" w:rsidP="00906DEC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Joe Moore provided an overview of the modification which will decrease course credit from 2 hours to 1 hour and bring it in line with credit awarded to other choral ensemble courses.</w:t>
      </w:r>
    </w:p>
    <w:p w14:paraId="52C72B09" w14:textId="136FCB66" w:rsidR="00A57C19" w:rsidRDefault="00A57C19" w:rsidP="00906DEC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 w:rsidRPr="00A57C19">
        <w:rPr>
          <w:rFonts w:ascii="Arial" w:eastAsia="Times New Roman" w:hAnsi="Arial" w:cs="Arial"/>
          <w:szCs w:val="20"/>
        </w:rPr>
        <w:t>Snapshot:</w:t>
      </w:r>
    </w:p>
    <w:p w14:paraId="42DACC9D" w14:textId="54C4E6E0" w:rsidR="00224463" w:rsidRDefault="00224463" w:rsidP="00906DEC">
      <w:pPr>
        <w:pStyle w:val="ListParagraph"/>
        <w:numPr>
          <w:ilvl w:val="0"/>
          <w:numId w:val="14"/>
        </w:numPr>
        <w:spacing w:before="100" w:beforeAutospacing="1" w:after="100" w:afterAutospacing="1"/>
        <w:ind w:left="72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Catalog description: Add “repeatable for credit, maximum 6 hours” at the end of the description.</w:t>
      </w:r>
    </w:p>
    <w:p w14:paraId="20D9FB04" w14:textId="782BB054" w:rsidR="00224463" w:rsidRPr="00224463" w:rsidRDefault="00224463" w:rsidP="00906DEC">
      <w:pPr>
        <w:pStyle w:val="ListParagraph"/>
        <w:numPr>
          <w:ilvl w:val="0"/>
          <w:numId w:val="14"/>
        </w:numPr>
        <w:spacing w:before="100" w:beforeAutospacing="1" w:after="100" w:afterAutospacing="1"/>
        <w:ind w:left="72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Implementation date: Leave as Fall 2016 however registrar’s office may not be able to implement this change until Fall 2017.</w:t>
      </w:r>
    </w:p>
    <w:p w14:paraId="2CB40243" w14:textId="01DD4FDD" w:rsidR="00A57C19" w:rsidRDefault="00A57C19" w:rsidP="00906DEC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Syllabus:</w:t>
      </w:r>
    </w:p>
    <w:p w14:paraId="224D8E0E" w14:textId="49C80475" w:rsidR="00224463" w:rsidRPr="00224463" w:rsidRDefault="00224463" w:rsidP="00906DEC">
      <w:pPr>
        <w:pStyle w:val="ListParagraph"/>
        <w:numPr>
          <w:ilvl w:val="0"/>
          <w:numId w:val="15"/>
        </w:numPr>
        <w:spacing w:before="100" w:beforeAutospacing="1" w:after="100" w:afterAutospacing="1"/>
        <w:ind w:left="360" w:firstLine="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Grading scale – Change F to read “below 60”</w:t>
      </w:r>
    </w:p>
    <w:p w14:paraId="45029DB3" w14:textId="77777777" w:rsidR="0098646F" w:rsidRDefault="00224463" w:rsidP="0098646F">
      <w:pPr>
        <w:spacing w:before="100" w:beforeAutospacing="1" w:after="100" w:afterAutospacing="1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0"/>
        </w:rPr>
        <w:t xml:space="preserve">Suzanne Smith moved to accept the proposal with minor edits then return to the chair for approval.  </w:t>
      </w:r>
      <w:r w:rsidR="00906DEC">
        <w:rPr>
          <w:rFonts w:ascii="Arial" w:eastAsia="Times New Roman" w:hAnsi="Arial" w:cs="Arial"/>
          <w:szCs w:val="20"/>
        </w:rPr>
        <w:t>Shirley Cherry</w:t>
      </w:r>
      <w:r>
        <w:rPr>
          <w:rFonts w:ascii="Arial" w:eastAsia="Times New Roman" w:hAnsi="Arial" w:cs="Arial"/>
          <w:szCs w:val="20"/>
        </w:rPr>
        <w:t xml:space="preserve"> seconded.  </w:t>
      </w:r>
      <w:r>
        <w:rPr>
          <w:rFonts w:ascii="Arial" w:eastAsia="Times New Roman" w:hAnsi="Arial" w:cs="Arial"/>
        </w:rPr>
        <w:t>The committee unanimously approved the motion.</w:t>
      </w:r>
    </w:p>
    <w:p w14:paraId="29D0770E" w14:textId="77777777" w:rsidR="0098646F" w:rsidRDefault="0098646F" w:rsidP="0098646F">
      <w:pPr>
        <w:spacing w:before="100" w:beforeAutospacing="1" w:after="100" w:afterAutospacing="1"/>
        <w:ind w:left="360"/>
        <w:rPr>
          <w:rFonts w:ascii="Arial" w:eastAsia="Times New Roman" w:hAnsi="Arial" w:cs="Arial"/>
        </w:rPr>
      </w:pPr>
    </w:p>
    <w:p w14:paraId="738F7525" w14:textId="29973B73" w:rsidR="00EC4A43" w:rsidRPr="00650AAF" w:rsidRDefault="00EC4A43" w:rsidP="0098646F">
      <w:pPr>
        <w:spacing w:before="100" w:beforeAutospacing="1" w:after="100" w:afterAutospacing="1"/>
        <w:rPr>
          <w:rFonts w:ascii="Arial" w:eastAsia="Times New Roman" w:hAnsi="Arial" w:cs="Arial"/>
          <w:sz w:val="20"/>
        </w:rPr>
      </w:pPr>
      <w:r w:rsidRPr="00650AAF">
        <w:rPr>
          <w:rFonts w:ascii="Arial" w:eastAsia="Times New Roman" w:hAnsi="Arial" w:cs="Arial"/>
        </w:rPr>
        <w:t xml:space="preserve">- </w:t>
      </w:r>
      <w:r w:rsidRPr="00650AAF">
        <w:rPr>
          <w:rFonts w:ascii="Arial" w:eastAsia="Times New Roman" w:hAnsi="Arial" w:cs="Arial"/>
          <w:i/>
        </w:rPr>
        <w:t>N</w:t>
      </w:r>
      <w:r w:rsidRPr="00101289">
        <w:rPr>
          <w:rFonts w:ascii="Arial" w:eastAsia="Times New Roman" w:hAnsi="Arial" w:cs="Arial"/>
          <w:i/>
        </w:rPr>
        <w:t>ew Course: CSC</w:t>
      </w:r>
      <w:r w:rsidRPr="00650AAF">
        <w:rPr>
          <w:rFonts w:ascii="Arial" w:eastAsia="Times New Roman" w:hAnsi="Arial" w:cs="Arial"/>
          <w:i/>
        </w:rPr>
        <w:t>I 4507/5507 Computer Forensics</w:t>
      </w:r>
      <w:r w:rsidRPr="00101289">
        <w:rPr>
          <w:rFonts w:ascii="Arial" w:eastAsia="Times New Roman" w:hAnsi="Arial" w:cs="Arial"/>
        </w:rPr>
        <w:t xml:space="preserve"> </w:t>
      </w:r>
      <w:hyperlink r:id="rId11" w:history="1">
        <w:r w:rsidRPr="00650AAF">
          <w:rPr>
            <w:rStyle w:val="Hyperlink"/>
            <w:rFonts w:ascii="Arial" w:eastAsia="Times New Roman" w:hAnsi="Arial" w:cs="Arial"/>
            <w:sz w:val="20"/>
          </w:rPr>
          <w:t>http://etsuis.etsu.edu/CPS/forms.aspx?DispType=OutputForms&amp;NodeID=5_2a&amp;Instance=8685&amp;FormID=6&amp;WFID=3546</w:t>
        </w:r>
      </w:hyperlink>
    </w:p>
    <w:p w14:paraId="5D320EC6" w14:textId="77777777" w:rsidR="00EC4A43" w:rsidRDefault="00EC4A43" w:rsidP="00EC4A43">
      <w:pPr>
        <w:spacing w:before="100" w:beforeAutospacing="1" w:after="100" w:afterAutospacing="1"/>
        <w:rPr>
          <w:rFonts w:ascii="Arial" w:eastAsia="Times New Roman" w:hAnsi="Arial" w:cs="Arial"/>
          <w:sz w:val="20"/>
        </w:rPr>
      </w:pPr>
      <w:r w:rsidRPr="00650AAF">
        <w:rPr>
          <w:rFonts w:ascii="Arial" w:eastAsia="Times New Roman" w:hAnsi="Arial" w:cs="Arial"/>
        </w:rPr>
        <w:lastRenderedPageBreak/>
        <w:t xml:space="preserve">- </w:t>
      </w:r>
      <w:r w:rsidRPr="00101289">
        <w:rPr>
          <w:rFonts w:ascii="Arial" w:eastAsia="Times New Roman" w:hAnsi="Arial" w:cs="Arial"/>
          <w:i/>
        </w:rPr>
        <w:t>New C</w:t>
      </w:r>
      <w:r w:rsidRPr="00650AAF">
        <w:rPr>
          <w:rFonts w:ascii="Arial" w:eastAsia="Times New Roman" w:hAnsi="Arial" w:cs="Arial"/>
          <w:i/>
        </w:rPr>
        <w:t xml:space="preserve">ourse: CSCI 4527/5527 </w:t>
      </w:r>
      <w:r w:rsidRPr="00101289">
        <w:rPr>
          <w:rFonts w:ascii="Arial" w:eastAsia="Times New Roman" w:hAnsi="Arial" w:cs="Arial"/>
          <w:i/>
        </w:rPr>
        <w:t xml:space="preserve">Ethical Hacking </w:t>
      </w:r>
      <w:hyperlink r:id="rId12" w:history="1">
        <w:r w:rsidRPr="00650AAF">
          <w:rPr>
            <w:rStyle w:val="Hyperlink"/>
            <w:rFonts w:ascii="Arial" w:eastAsia="Times New Roman" w:hAnsi="Arial" w:cs="Arial"/>
            <w:sz w:val="20"/>
          </w:rPr>
          <w:t>http://etsuis.etsu.edu/CPS/forms.aspx?DispType=OutputForms&amp;NodeID=5_2a&amp;Instance=8687&amp;FormID=6&amp;WFID=3547</w:t>
        </w:r>
      </w:hyperlink>
    </w:p>
    <w:p w14:paraId="11D6BD3F" w14:textId="293EC4DE" w:rsidR="00EC4A43" w:rsidRDefault="00EC4A43" w:rsidP="00EC4A43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Mike Lehrfeld provided an overview of both course which are standard components of computer science curriculums and needed to maintain discipline-specific best practices.  The courses will also </w:t>
      </w:r>
      <w:r w:rsidR="0098646F">
        <w:rPr>
          <w:rFonts w:ascii="Arial" w:eastAsia="Times New Roman" w:hAnsi="Arial" w:cs="Arial"/>
          <w:szCs w:val="20"/>
        </w:rPr>
        <w:t xml:space="preserve">be included in a </w:t>
      </w:r>
      <w:r>
        <w:rPr>
          <w:rFonts w:ascii="Arial" w:eastAsia="Times New Roman" w:hAnsi="Arial" w:cs="Arial"/>
          <w:szCs w:val="20"/>
        </w:rPr>
        <w:t xml:space="preserve">4-5 course certificate program </w:t>
      </w:r>
      <w:r w:rsidR="0098646F">
        <w:rPr>
          <w:rFonts w:ascii="Arial" w:eastAsia="Times New Roman" w:hAnsi="Arial" w:cs="Arial"/>
          <w:szCs w:val="20"/>
        </w:rPr>
        <w:t xml:space="preserve">which the college </w:t>
      </w:r>
      <w:r w:rsidR="00EC3823">
        <w:rPr>
          <w:rFonts w:ascii="Arial" w:eastAsia="Times New Roman" w:hAnsi="Arial" w:cs="Arial"/>
          <w:szCs w:val="20"/>
        </w:rPr>
        <w:t>plans</w:t>
      </w:r>
      <w:r w:rsidR="0098646F">
        <w:rPr>
          <w:rFonts w:ascii="Arial" w:eastAsia="Times New Roman" w:hAnsi="Arial" w:cs="Arial"/>
          <w:szCs w:val="20"/>
        </w:rPr>
        <w:t xml:space="preserve"> to offer in the future.</w:t>
      </w:r>
    </w:p>
    <w:p w14:paraId="618DEFA5" w14:textId="281BBC44" w:rsidR="00EC4A43" w:rsidRDefault="00EC4A43" w:rsidP="00EC4A43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 w:rsidRPr="00A57C19">
        <w:rPr>
          <w:rFonts w:ascii="Arial" w:eastAsia="Times New Roman" w:hAnsi="Arial" w:cs="Arial"/>
          <w:szCs w:val="20"/>
        </w:rPr>
        <w:t>Snapshot</w:t>
      </w:r>
      <w:r w:rsidR="0098646F">
        <w:rPr>
          <w:rFonts w:ascii="Arial" w:eastAsia="Times New Roman" w:hAnsi="Arial" w:cs="Arial"/>
          <w:szCs w:val="20"/>
        </w:rPr>
        <w:t xml:space="preserve"> (both courses)</w:t>
      </w:r>
      <w:r w:rsidRPr="00A57C19">
        <w:rPr>
          <w:rFonts w:ascii="Arial" w:eastAsia="Times New Roman" w:hAnsi="Arial" w:cs="Arial"/>
          <w:szCs w:val="20"/>
        </w:rPr>
        <w:t>:</w:t>
      </w:r>
    </w:p>
    <w:p w14:paraId="0481F2C8" w14:textId="630E9324" w:rsidR="0098646F" w:rsidRDefault="0098646F" w:rsidP="0098646F">
      <w:pPr>
        <w:pStyle w:val="ListParagraph"/>
        <w:numPr>
          <w:ilvl w:val="0"/>
          <w:numId w:val="15"/>
        </w:numPr>
        <w:spacing w:before="100" w:beforeAutospacing="1" w:after="100" w:afterAutospacing="1"/>
        <w:ind w:left="630" w:hanging="27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Rationale – Explain why these courses are needed (i.e., standard component of computer science curriculum, discipline-specific best practice)</w:t>
      </w:r>
    </w:p>
    <w:p w14:paraId="3FD99F20" w14:textId="66E1D20A" w:rsidR="0098646F" w:rsidRPr="0098646F" w:rsidRDefault="0098646F" w:rsidP="0098646F">
      <w:pPr>
        <w:pStyle w:val="ListParagraph"/>
        <w:numPr>
          <w:ilvl w:val="0"/>
          <w:numId w:val="15"/>
        </w:numPr>
        <w:spacing w:before="100" w:beforeAutospacing="1" w:after="100" w:afterAutospacing="1"/>
        <w:ind w:left="630" w:hanging="27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Catalog description – Remove course title and begin description with the verb</w:t>
      </w:r>
      <w:r w:rsidR="00972496">
        <w:rPr>
          <w:rFonts w:ascii="Arial" w:eastAsia="Times New Roman" w:hAnsi="Arial" w:cs="Arial"/>
          <w:szCs w:val="20"/>
        </w:rPr>
        <w:t xml:space="preserve"> “Introduces . . . .”</w:t>
      </w:r>
      <w:r>
        <w:rPr>
          <w:rFonts w:ascii="Arial" w:eastAsia="Times New Roman" w:hAnsi="Arial" w:cs="Arial"/>
          <w:szCs w:val="20"/>
        </w:rPr>
        <w:t xml:space="preserve"> </w:t>
      </w:r>
    </w:p>
    <w:p w14:paraId="415B37BD" w14:textId="6E4C9D22" w:rsidR="00EC4A43" w:rsidRDefault="00F7295A" w:rsidP="00EC4A43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Syllabi</w:t>
      </w:r>
      <w:r w:rsidR="00EC4A43">
        <w:rPr>
          <w:rFonts w:ascii="Arial" w:eastAsia="Times New Roman" w:hAnsi="Arial" w:cs="Arial"/>
          <w:szCs w:val="20"/>
        </w:rPr>
        <w:t>:</w:t>
      </w:r>
    </w:p>
    <w:p w14:paraId="21AE4656" w14:textId="0A157441" w:rsidR="00972496" w:rsidRDefault="00972496" w:rsidP="00972496">
      <w:pPr>
        <w:pStyle w:val="ListParagraph"/>
        <w:numPr>
          <w:ilvl w:val="0"/>
          <w:numId w:val="16"/>
        </w:numPr>
        <w:spacing w:before="100" w:beforeAutospacing="1" w:after="100" w:afterAutospacing="1"/>
        <w:ind w:left="630" w:hanging="27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Catalog descriptions –</w:t>
      </w:r>
      <w:r w:rsidR="00EC3823">
        <w:rPr>
          <w:rFonts w:ascii="Arial" w:eastAsia="Times New Roman" w:hAnsi="Arial" w:cs="Arial"/>
          <w:szCs w:val="20"/>
        </w:rPr>
        <w:t xml:space="preserve"> C</w:t>
      </w:r>
      <w:r>
        <w:rPr>
          <w:rFonts w:ascii="Arial" w:eastAsia="Times New Roman" w:hAnsi="Arial" w:cs="Arial"/>
          <w:szCs w:val="20"/>
        </w:rPr>
        <w:t>hange to match the snapshot edits.</w:t>
      </w:r>
    </w:p>
    <w:p w14:paraId="2D99D9B5" w14:textId="275166E7" w:rsidR="00972496" w:rsidRDefault="00972496" w:rsidP="00972496">
      <w:pPr>
        <w:pStyle w:val="ListParagraph"/>
        <w:numPr>
          <w:ilvl w:val="0"/>
          <w:numId w:val="16"/>
        </w:numPr>
        <w:spacing w:before="100" w:beforeAutospacing="1" w:after="100" w:afterAutospacing="1"/>
        <w:ind w:left="630" w:hanging="27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Grade Assignments – Fix formatting to separate/space columns for clarity</w:t>
      </w:r>
      <w:r w:rsidR="00EC3823">
        <w:rPr>
          <w:rFonts w:ascii="Arial" w:eastAsia="Times New Roman" w:hAnsi="Arial" w:cs="Arial"/>
          <w:szCs w:val="20"/>
        </w:rPr>
        <w:t>.</w:t>
      </w:r>
    </w:p>
    <w:p w14:paraId="605C6B38" w14:textId="748AEA28" w:rsidR="00972496" w:rsidRDefault="00972496" w:rsidP="00972496">
      <w:pPr>
        <w:pStyle w:val="ListParagraph"/>
        <w:numPr>
          <w:ilvl w:val="0"/>
          <w:numId w:val="16"/>
        </w:numPr>
        <w:spacing w:before="100" w:beforeAutospacing="1" w:after="100" w:afterAutospacing="1"/>
        <w:ind w:left="630" w:hanging="27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Grading scales – Fix alignment to make it the number/grade associations clear (especially graduate scale)</w:t>
      </w:r>
      <w:r w:rsidR="00EC3823">
        <w:rPr>
          <w:rFonts w:ascii="Arial" w:eastAsia="Times New Roman" w:hAnsi="Arial" w:cs="Arial"/>
          <w:szCs w:val="20"/>
        </w:rPr>
        <w:t>.</w:t>
      </w:r>
    </w:p>
    <w:p w14:paraId="37B55CDF" w14:textId="4BD6BFF2" w:rsidR="00D01D0D" w:rsidRDefault="00D01D0D" w:rsidP="00D01D0D">
      <w:pPr>
        <w:spacing w:before="100" w:beforeAutospacing="1" w:after="100" w:afterAutospacing="1"/>
        <w:ind w:left="360"/>
        <w:rPr>
          <w:rFonts w:ascii="Arial" w:eastAsia="Times New Roman" w:hAnsi="Arial" w:cs="Arial"/>
        </w:rPr>
      </w:pPr>
      <w:r w:rsidRPr="00D01D0D">
        <w:rPr>
          <w:rFonts w:ascii="Arial" w:eastAsia="Times New Roman" w:hAnsi="Arial" w:cs="Arial"/>
          <w:szCs w:val="20"/>
        </w:rPr>
        <w:t xml:space="preserve">Suzanne Smith moved to accept the </w:t>
      </w:r>
      <w:r w:rsidR="00EC3823">
        <w:rPr>
          <w:rFonts w:ascii="Arial" w:eastAsia="Times New Roman" w:hAnsi="Arial" w:cs="Arial"/>
          <w:szCs w:val="20"/>
        </w:rPr>
        <w:t xml:space="preserve">CSCI 4507/5507 </w:t>
      </w:r>
      <w:r w:rsidRPr="00D01D0D">
        <w:rPr>
          <w:rFonts w:ascii="Arial" w:eastAsia="Times New Roman" w:hAnsi="Arial" w:cs="Arial"/>
          <w:szCs w:val="20"/>
        </w:rPr>
        <w:t xml:space="preserve">proposal with minor edits then return to the chair for approval.  </w:t>
      </w:r>
      <w:r>
        <w:rPr>
          <w:rFonts w:ascii="Arial" w:eastAsia="Times New Roman" w:hAnsi="Arial" w:cs="Arial"/>
          <w:szCs w:val="20"/>
        </w:rPr>
        <w:t>Mark Baumgartner</w:t>
      </w:r>
      <w:r w:rsidRPr="00D01D0D">
        <w:rPr>
          <w:rFonts w:ascii="Arial" w:eastAsia="Times New Roman" w:hAnsi="Arial" w:cs="Arial"/>
          <w:szCs w:val="20"/>
        </w:rPr>
        <w:t xml:space="preserve"> seconded.  </w:t>
      </w:r>
      <w:r w:rsidRPr="00D01D0D">
        <w:rPr>
          <w:rFonts w:ascii="Arial" w:eastAsia="Times New Roman" w:hAnsi="Arial" w:cs="Arial"/>
        </w:rPr>
        <w:t>The committee unanimously approved the motion.</w:t>
      </w:r>
    </w:p>
    <w:p w14:paraId="612A1ECB" w14:textId="067CB597" w:rsidR="00EC3823" w:rsidRDefault="00EC3823" w:rsidP="00EC3823">
      <w:pPr>
        <w:spacing w:before="100" w:beforeAutospacing="1" w:after="100" w:afterAutospacing="1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Cs w:val="20"/>
        </w:rPr>
        <w:t>Kim Sell</w:t>
      </w:r>
      <w:r w:rsidRPr="00D01D0D">
        <w:rPr>
          <w:rFonts w:ascii="Arial" w:eastAsia="Times New Roman" w:hAnsi="Arial" w:cs="Arial"/>
          <w:szCs w:val="20"/>
        </w:rPr>
        <w:t xml:space="preserve"> moved to accept the </w:t>
      </w:r>
      <w:r>
        <w:rPr>
          <w:rFonts w:ascii="Arial" w:eastAsia="Times New Roman" w:hAnsi="Arial" w:cs="Arial"/>
          <w:szCs w:val="20"/>
        </w:rPr>
        <w:t>CSCI 45</w:t>
      </w:r>
      <w:r>
        <w:rPr>
          <w:rFonts w:ascii="Arial" w:eastAsia="Times New Roman" w:hAnsi="Arial" w:cs="Arial"/>
          <w:szCs w:val="20"/>
        </w:rPr>
        <w:t>2</w:t>
      </w:r>
      <w:r>
        <w:rPr>
          <w:rFonts w:ascii="Arial" w:eastAsia="Times New Roman" w:hAnsi="Arial" w:cs="Arial"/>
          <w:szCs w:val="20"/>
        </w:rPr>
        <w:t>7/55</w:t>
      </w:r>
      <w:r>
        <w:rPr>
          <w:rFonts w:ascii="Arial" w:eastAsia="Times New Roman" w:hAnsi="Arial" w:cs="Arial"/>
          <w:szCs w:val="20"/>
        </w:rPr>
        <w:t>2</w:t>
      </w:r>
      <w:r>
        <w:rPr>
          <w:rFonts w:ascii="Arial" w:eastAsia="Times New Roman" w:hAnsi="Arial" w:cs="Arial"/>
          <w:szCs w:val="20"/>
        </w:rPr>
        <w:t xml:space="preserve">7 </w:t>
      </w:r>
      <w:r w:rsidRPr="00D01D0D">
        <w:rPr>
          <w:rFonts w:ascii="Arial" w:eastAsia="Times New Roman" w:hAnsi="Arial" w:cs="Arial"/>
          <w:szCs w:val="20"/>
        </w:rPr>
        <w:t xml:space="preserve">proposal with minor edits then return to the chair for approval.  </w:t>
      </w:r>
      <w:r>
        <w:rPr>
          <w:rFonts w:ascii="Arial" w:eastAsia="Times New Roman" w:hAnsi="Arial" w:cs="Arial"/>
          <w:szCs w:val="20"/>
        </w:rPr>
        <w:t>Melissa Shafer</w:t>
      </w:r>
      <w:r w:rsidRPr="00D01D0D">
        <w:rPr>
          <w:rFonts w:ascii="Arial" w:eastAsia="Times New Roman" w:hAnsi="Arial" w:cs="Arial"/>
          <w:szCs w:val="20"/>
        </w:rPr>
        <w:t xml:space="preserve"> seconded.  </w:t>
      </w:r>
      <w:r w:rsidRPr="00D01D0D">
        <w:rPr>
          <w:rFonts w:ascii="Arial" w:eastAsia="Times New Roman" w:hAnsi="Arial" w:cs="Arial"/>
        </w:rPr>
        <w:t>The committee unanimously approved the motion.</w:t>
      </w:r>
    </w:p>
    <w:p w14:paraId="75071721" w14:textId="5A445FBD" w:rsidR="00D01D0D" w:rsidRDefault="00D01D0D" w:rsidP="00D01D0D">
      <w:pPr>
        <w:pStyle w:val="NoSpacing"/>
      </w:pPr>
    </w:p>
    <w:p w14:paraId="75D2665A" w14:textId="45866439" w:rsidR="00101289" w:rsidRPr="00650AAF" w:rsidRDefault="00101289" w:rsidP="00101289">
      <w:pPr>
        <w:spacing w:before="100" w:beforeAutospacing="1" w:after="100" w:afterAutospacing="1"/>
        <w:rPr>
          <w:rFonts w:ascii="Arial" w:eastAsia="Times New Roman" w:hAnsi="Arial" w:cs="Arial"/>
          <w:sz w:val="20"/>
        </w:rPr>
      </w:pPr>
      <w:r w:rsidRPr="00650AAF">
        <w:rPr>
          <w:rFonts w:ascii="Arial" w:eastAsia="Times New Roman" w:hAnsi="Arial" w:cs="Arial"/>
        </w:rPr>
        <w:t xml:space="preserve">- </w:t>
      </w:r>
      <w:r w:rsidRPr="00101289">
        <w:rPr>
          <w:rFonts w:ascii="Arial" w:eastAsia="Times New Roman" w:hAnsi="Arial" w:cs="Arial"/>
          <w:i/>
        </w:rPr>
        <w:t>Substantial Course Modification: MSCI 1220</w:t>
      </w:r>
      <w:r w:rsidR="00A32E99" w:rsidRPr="00650AAF">
        <w:rPr>
          <w:rFonts w:ascii="Arial" w:eastAsia="Times New Roman" w:hAnsi="Arial" w:cs="Arial"/>
          <w:i/>
        </w:rPr>
        <w:t xml:space="preserve"> Introduction to Tactical Leadership</w:t>
      </w:r>
      <w:r w:rsidRPr="00101289">
        <w:rPr>
          <w:rFonts w:ascii="Arial" w:eastAsia="Times New Roman" w:hAnsi="Arial" w:cs="Arial"/>
        </w:rPr>
        <w:t xml:space="preserve"> </w:t>
      </w:r>
      <w:hyperlink r:id="rId13" w:history="1">
        <w:r w:rsidRPr="00650AAF">
          <w:rPr>
            <w:rStyle w:val="Hyperlink"/>
            <w:rFonts w:ascii="Arial" w:eastAsia="Times New Roman" w:hAnsi="Arial" w:cs="Arial"/>
            <w:sz w:val="20"/>
          </w:rPr>
          <w:t>http://etsuis.etsu.edu/CPS/forms.aspx?DispType=OutputForms&amp;NodeID=5_2a&amp;Instance=8701&amp;FormID=10&amp;WFID=3553</w:t>
        </w:r>
      </w:hyperlink>
    </w:p>
    <w:p w14:paraId="1B066868" w14:textId="3579498B" w:rsidR="00D01D0D" w:rsidRDefault="00D01D0D" w:rsidP="00D01D0D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Glen Howie provided an overview of the proposed modification which is to lower course credit from 3 hours to a 1 hour course to align with Army directives.</w:t>
      </w:r>
    </w:p>
    <w:p w14:paraId="0E76A3BB" w14:textId="4E123419" w:rsidR="00A57C19" w:rsidRPr="00A57C19" w:rsidRDefault="00A57C19" w:rsidP="00D01D0D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 w:rsidRPr="00A57C19">
        <w:rPr>
          <w:rFonts w:ascii="Arial" w:eastAsia="Times New Roman" w:hAnsi="Arial" w:cs="Arial"/>
          <w:szCs w:val="20"/>
        </w:rPr>
        <w:t>Snapshot:</w:t>
      </w:r>
      <w:r w:rsidR="00D01D0D">
        <w:rPr>
          <w:rFonts w:ascii="Arial" w:eastAsia="Times New Roman" w:hAnsi="Arial" w:cs="Arial"/>
          <w:szCs w:val="20"/>
        </w:rPr>
        <w:t xml:space="preserve">  No changes recommended.</w:t>
      </w:r>
    </w:p>
    <w:p w14:paraId="166714F4" w14:textId="617D826C" w:rsidR="00A57C19" w:rsidRPr="00A57C19" w:rsidRDefault="00A57C19" w:rsidP="00D01D0D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Syllabus:</w:t>
      </w:r>
      <w:r w:rsidR="00D01D0D">
        <w:rPr>
          <w:rFonts w:ascii="Arial" w:eastAsia="Times New Roman" w:hAnsi="Arial" w:cs="Arial"/>
          <w:szCs w:val="20"/>
        </w:rPr>
        <w:t xml:space="preserve">  </w:t>
      </w:r>
      <w:r w:rsidR="00D01D0D">
        <w:rPr>
          <w:rFonts w:ascii="Arial" w:eastAsia="Times New Roman" w:hAnsi="Arial" w:cs="Arial"/>
          <w:szCs w:val="20"/>
        </w:rPr>
        <w:t>No changes recommended.</w:t>
      </w:r>
    </w:p>
    <w:p w14:paraId="5E73AEDB" w14:textId="62672B45" w:rsidR="00D01D0D" w:rsidRDefault="00D01D0D" w:rsidP="00D01D0D">
      <w:pPr>
        <w:spacing w:before="100" w:beforeAutospacing="1" w:after="100" w:afterAutospacing="1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Mark Baumgartner</w:t>
      </w:r>
      <w:r>
        <w:rPr>
          <w:rFonts w:ascii="Arial" w:eastAsia="Times New Roman" w:hAnsi="Arial" w:cs="Arial"/>
        </w:rPr>
        <w:t xml:space="preserve"> moved to accept the proposal as written.  Kim Sell seconded.  The committee unanimously approved the motion.</w:t>
      </w:r>
    </w:p>
    <w:p w14:paraId="7AE3C83E" w14:textId="06EB04C5" w:rsidR="00101289" w:rsidRPr="00650AAF" w:rsidRDefault="00101289" w:rsidP="00101289">
      <w:pPr>
        <w:spacing w:before="100" w:beforeAutospacing="1" w:after="100" w:afterAutospacing="1"/>
        <w:rPr>
          <w:rFonts w:ascii="Arial" w:eastAsia="Times New Roman" w:hAnsi="Arial" w:cs="Arial"/>
          <w:sz w:val="20"/>
        </w:rPr>
      </w:pPr>
      <w:r w:rsidRPr="00650AAF">
        <w:rPr>
          <w:rFonts w:ascii="Arial" w:eastAsia="Times New Roman" w:hAnsi="Arial" w:cs="Arial"/>
        </w:rPr>
        <w:lastRenderedPageBreak/>
        <w:t xml:space="preserve">- </w:t>
      </w:r>
      <w:r w:rsidR="00A32E99" w:rsidRPr="00650AAF">
        <w:rPr>
          <w:rFonts w:ascii="Arial" w:eastAsia="Times New Roman" w:hAnsi="Arial" w:cs="Arial"/>
          <w:i/>
        </w:rPr>
        <w:t xml:space="preserve">New Course: PHIL 4147/5147 </w:t>
      </w:r>
      <w:r w:rsidRPr="00101289">
        <w:rPr>
          <w:rFonts w:ascii="Arial" w:eastAsia="Times New Roman" w:hAnsi="Arial" w:cs="Arial"/>
          <w:i/>
        </w:rPr>
        <w:t>Health Justice</w:t>
      </w:r>
      <w:r w:rsidRPr="00101289">
        <w:rPr>
          <w:rFonts w:ascii="Arial" w:eastAsia="Times New Roman" w:hAnsi="Arial" w:cs="Arial"/>
        </w:rPr>
        <w:t xml:space="preserve"> </w:t>
      </w:r>
      <w:hyperlink r:id="rId14" w:history="1">
        <w:r w:rsidRPr="00650AAF">
          <w:rPr>
            <w:rStyle w:val="Hyperlink"/>
            <w:rFonts w:ascii="Arial" w:eastAsia="Times New Roman" w:hAnsi="Arial" w:cs="Arial"/>
            <w:sz w:val="20"/>
          </w:rPr>
          <w:t>http://etsuis.etsu.edu/CPS/forms.aspx?DispType=OutputForms&amp;NodeID=5_2a&amp;Instance=8653&amp;FormID=6&amp;WFID=3534</w:t>
        </w:r>
      </w:hyperlink>
    </w:p>
    <w:p w14:paraId="57595800" w14:textId="77777777" w:rsidR="00D01D0D" w:rsidRPr="00650AAF" w:rsidRDefault="00D01D0D" w:rsidP="00D01D0D">
      <w:pPr>
        <w:spacing w:before="100" w:beforeAutospacing="1" w:after="100" w:afterAutospacing="1"/>
        <w:rPr>
          <w:rFonts w:ascii="Arial" w:eastAsia="Times New Roman" w:hAnsi="Arial" w:cs="Arial"/>
          <w:sz w:val="20"/>
        </w:rPr>
      </w:pPr>
      <w:r w:rsidRPr="00650AAF">
        <w:rPr>
          <w:rFonts w:ascii="Arial" w:eastAsia="Times New Roman" w:hAnsi="Arial" w:cs="Arial"/>
        </w:rPr>
        <w:t xml:space="preserve">- </w:t>
      </w:r>
      <w:r w:rsidRPr="00650AAF">
        <w:rPr>
          <w:rFonts w:ascii="Arial" w:eastAsia="Times New Roman" w:hAnsi="Arial" w:cs="Arial"/>
          <w:i/>
        </w:rPr>
        <w:t>New Course: PHIL 4177/5177 Global Justice</w:t>
      </w:r>
      <w:r w:rsidRPr="00101289">
        <w:rPr>
          <w:rFonts w:ascii="Arial" w:eastAsia="Times New Roman" w:hAnsi="Arial" w:cs="Arial"/>
          <w:i/>
        </w:rPr>
        <w:t xml:space="preserve"> </w:t>
      </w:r>
      <w:hyperlink r:id="rId15" w:history="1">
        <w:r w:rsidRPr="00650AAF">
          <w:rPr>
            <w:rStyle w:val="Hyperlink"/>
            <w:rFonts w:ascii="Arial" w:eastAsia="Times New Roman" w:hAnsi="Arial" w:cs="Arial"/>
            <w:sz w:val="20"/>
          </w:rPr>
          <w:t>http://etsuis.etsu.edu/CPS/forms.aspx?DispType=OutputForms&amp;NodeID=5_2a&amp;Instance=8655&amp;FormID=6&amp;WFID=3535</w:t>
        </w:r>
      </w:hyperlink>
    </w:p>
    <w:p w14:paraId="518B06F5" w14:textId="633D6E1C" w:rsidR="00D01D0D" w:rsidRDefault="00D01D0D" w:rsidP="00057247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Michael Allen provided an overview of </w:t>
      </w:r>
      <w:r w:rsidR="00057247">
        <w:rPr>
          <w:rFonts w:ascii="Arial" w:eastAsia="Times New Roman" w:hAnsi="Arial" w:cs="Arial"/>
          <w:szCs w:val="20"/>
        </w:rPr>
        <w:t>both</w:t>
      </w:r>
      <w:r>
        <w:rPr>
          <w:rFonts w:ascii="Arial" w:eastAsia="Times New Roman" w:hAnsi="Arial" w:cs="Arial"/>
          <w:szCs w:val="20"/>
        </w:rPr>
        <w:t xml:space="preserve"> new courses</w:t>
      </w:r>
      <w:r w:rsidR="00057247">
        <w:rPr>
          <w:rFonts w:ascii="Arial" w:eastAsia="Times New Roman" w:hAnsi="Arial" w:cs="Arial"/>
          <w:szCs w:val="20"/>
        </w:rPr>
        <w:t>. The department proposes to transition the courses from successful s</w:t>
      </w:r>
      <w:r>
        <w:rPr>
          <w:rFonts w:ascii="Arial" w:eastAsia="Times New Roman" w:hAnsi="Arial" w:cs="Arial"/>
          <w:szCs w:val="20"/>
        </w:rPr>
        <w:t>pecial topics</w:t>
      </w:r>
      <w:r w:rsidR="00057247">
        <w:rPr>
          <w:rFonts w:ascii="Arial" w:eastAsia="Times New Roman" w:hAnsi="Arial" w:cs="Arial"/>
          <w:szCs w:val="20"/>
        </w:rPr>
        <w:t xml:space="preserve"> offerings</w:t>
      </w:r>
      <w:r>
        <w:rPr>
          <w:rFonts w:ascii="Arial" w:eastAsia="Times New Roman" w:hAnsi="Arial" w:cs="Arial"/>
          <w:szCs w:val="20"/>
        </w:rPr>
        <w:t xml:space="preserve"> </w:t>
      </w:r>
      <w:r w:rsidR="00057247">
        <w:rPr>
          <w:rFonts w:ascii="Arial" w:eastAsia="Times New Roman" w:hAnsi="Arial" w:cs="Arial"/>
          <w:szCs w:val="20"/>
        </w:rPr>
        <w:t>to officially approved courses.</w:t>
      </w:r>
    </w:p>
    <w:p w14:paraId="5B4BCDE6" w14:textId="1EF36443" w:rsidR="00A57C19" w:rsidRDefault="00A57C19" w:rsidP="00057247">
      <w:pPr>
        <w:spacing w:before="100" w:beforeAutospacing="1" w:after="100" w:afterAutospacing="1"/>
        <w:ind w:left="450" w:hanging="90"/>
        <w:rPr>
          <w:rFonts w:ascii="Arial" w:eastAsia="Times New Roman" w:hAnsi="Arial" w:cs="Arial"/>
          <w:szCs w:val="20"/>
        </w:rPr>
      </w:pPr>
      <w:r w:rsidRPr="00A57C19">
        <w:rPr>
          <w:rFonts w:ascii="Arial" w:eastAsia="Times New Roman" w:hAnsi="Arial" w:cs="Arial"/>
          <w:szCs w:val="20"/>
        </w:rPr>
        <w:t>Snapshot</w:t>
      </w:r>
      <w:r w:rsidR="00F7295A">
        <w:rPr>
          <w:rFonts w:ascii="Arial" w:eastAsia="Times New Roman" w:hAnsi="Arial" w:cs="Arial"/>
          <w:szCs w:val="20"/>
        </w:rPr>
        <w:t>s</w:t>
      </w:r>
      <w:r w:rsidRPr="00A57C19">
        <w:rPr>
          <w:rFonts w:ascii="Arial" w:eastAsia="Times New Roman" w:hAnsi="Arial" w:cs="Arial"/>
          <w:szCs w:val="20"/>
        </w:rPr>
        <w:t>:</w:t>
      </w:r>
    </w:p>
    <w:p w14:paraId="379DDE21" w14:textId="1C51B35E" w:rsidR="00057247" w:rsidRDefault="00057247" w:rsidP="0005724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Explain special circumstances that justify proposal for cross-listing – Remove this content and shift to rationale.</w:t>
      </w:r>
    </w:p>
    <w:p w14:paraId="055ACF48" w14:textId="275918E5" w:rsidR="00F7295A" w:rsidRDefault="00F7295A" w:rsidP="0005724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Rationale for Proposal – Modify to say something about why courses are needed to enhance curriculum; Remove details about enrollment numbers and faculty teaching the courses.</w:t>
      </w:r>
    </w:p>
    <w:p w14:paraId="201CDB3D" w14:textId="779789F5" w:rsidR="00F7295A" w:rsidRPr="00057247" w:rsidRDefault="00F7295A" w:rsidP="0005724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Prerequisites – Add “or with permission of instructor” then add this information to the catalog description</w:t>
      </w:r>
    </w:p>
    <w:p w14:paraId="1CEF6B2C" w14:textId="6574C754" w:rsidR="00A57C19" w:rsidRDefault="00F7295A" w:rsidP="00057247">
      <w:pPr>
        <w:spacing w:before="100" w:beforeAutospacing="1" w:after="100" w:afterAutospacing="1"/>
        <w:ind w:left="450" w:hanging="9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Syllabi</w:t>
      </w:r>
      <w:r w:rsidR="00A57C19">
        <w:rPr>
          <w:rFonts w:ascii="Arial" w:eastAsia="Times New Roman" w:hAnsi="Arial" w:cs="Arial"/>
          <w:szCs w:val="20"/>
        </w:rPr>
        <w:t>:</w:t>
      </w:r>
    </w:p>
    <w:p w14:paraId="4C0FDB0D" w14:textId="0413F7DA" w:rsidR="00F7295A" w:rsidRDefault="00F7295A" w:rsidP="00F7295A">
      <w:pPr>
        <w:pStyle w:val="ListParagraph"/>
        <w:numPr>
          <w:ilvl w:val="0"/>
          <w:numId w:val="18"/>
        </w:numPr>
        <w:spacing w:before="100" w:beforeAutospacing="1" w:after="100" w:afterAutospacing="1"/>
        <w:ind w:left="72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Purpose and goals – Add a bulleted list of course goals.</w:t>
      </w:r>
    </w:p>
    <w:p w14:paraId="0D182284" w14:textId="5BC22B27" w:rsidR="00F7295A" w:rsidRDefault="00F7295A" w:rsidP="00F7295A">
      <w:pPr>
        <w:pStyle w:val="ListParagraph"/>
        <w:numPr>
          <w:ilvl w:val="0"/>
          <w:numId w:val="18"/>
        </w:numPr>
        <w:spacing w:before="100" w:beforeAutospacing="1" w:after="100" w:afterAutospacing="1"/>
        <w:ind w:left="72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Learning outcomes – There need to be separate learning outcomes for undergraduate and graduate students.</w:t>
      </w:r>
    </w:p>
    <w:p w14:paraId="42FE6995" w14:textId="1A3E5674" w:rsidR="004262A0" w:rsidRDefault="004262A0" w:rsidP="00F7295A">
      <w:pPr>
        <w:pStyle w:val="ListParagraph"/>
        <w:numPr>
          <w:ilvl w:val="0"/>
          <w:numId w:val="18"/>
        </w:numPr>
        <w:spacing w:before="100" w:beforeAutospacing="1" w:after="100" w:afterAutospacing="1"/>
        <w:ind w:left="72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Grade Assignment in 4147/5147 – Clarify the grading for the group presentation.  Are students graded based on how well they present their sections, how well the group presents as a whole, or a combination of the two?</w:t>
      </w:r>
    </w:p>
    <w:p w14:paraId="64876932" w14:textId="69C64678" w:rsidR="004262A0" w:rsidRDefault="004262A0" w:rsidP="00F7295A">
      <w:pPr>
        <w:pStyle w:val="ListParagraph"/>
        <w:numPr>
          <w:ilvl w:val="0"/>
          <w:numId w:val="18"/>
        </w:numPr>
        <w:spacing w:before="100" w:beforeAutospacing="1" w:after="100" w:afterAutospacing="1"/>
        <w:ind w:left="72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Grading scales – Change the F criteria on undergraduate and graduate scales to read “below xx” rather than 0 – xx</w:t>
      </w:r>
    </w:p>
    <w:p w14:paraId="55A26925" w14:textId="146CA212" w:rsidR="004262A0" w:rsidRPr="00F7295A" w:rsidRDefault="004262A0" w:rsidP="00F7295A">
      <w:pPr>
        <w:pStyle w:val="ListParagraph"/>
        <w:numPr>
          <w:ilvl w:val="0"/>
          <w:numId w:val="18"/>
        </w:numPr>
        <w:spacing w:before="100" w:beforeAutospacing="1" w:after="100" w:afterAutospacing="1"/>
        <w:ind w:left="72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Classroom attendance/active class participation</w:t>
      </w:r>
      <w:r w:rsidR="006743DD">
        <w:rPr>
          <w:rFonts w:ascii="Arial" w:eastAsia="Times New Roman" w:hAnsi="Arial" w:cs="Arial"/>
          <w:szCs w:val="20"/>
        </w:rPr>
        <w:t xml:space="preserve"> in 4147/5147</w:t>
      </w:r>
      <w:r>
        <w:rPr>
          <w:rFonts w:ascii="Arial" w:eastAsia="Times New Roman" w:hAnsi="Arial" w:cs="Arial"/>
          <w:szCs w:val="20"/>
        </w:rPr>
        <w:t xml:space="preserve"> – Clarify how the students are losing points (i.e., missing class, submitting an unsatisfactory journal entry, both?)</w:t>
      </w:r>
    </w:p>
    <w:p w14:paraId="74B87B8E" w14:textId="5ECFA99B" w:rsidR="006743DD" w:rsidRPr="006743DD" w:rsidRDefault="006743DD" w:rsidP="006743DD">
      <w:pPr>
        <w:spacing w:before="100" w:beforeAutospacing="1" w:after="100" w:afterAutospacing="1"/>
        <w:ind w:left="360"/>
        <w:rPr>
          <w:rFonts w:ascii="Arial" w:eastAsia="Times New Roman" w:hAnsi="Arial" w:cs="Arial"/>
        </w:rPr>
      </w:pPr>
      <w:r w:rsidRPr="006743DD">
        <w:rPr>
          <w:rFonts w:ascii="Arial" w:eastAsia="Times New Roman" w:hAnsi="Arial" w:cs="Arial"/>
          <w:szCs w:val="20"/>
        </w:rPr>
        <w:t xml:space="preserve">Suzanne Smith moved to accept </w:t>
      </w:r>
      <w:r w:rsidR="00EC3823">
        <w:rPr>
          <w:rFonts w:ascii="Arial" w:eastAsia="Times New Roman" w:hAnsi="Arial" w:cs="Arial"/>
          <w:szCs w:val="20"/>
        </w:rPr>
        <w:t>both</w:t>
      </w:r>
      <w:r w:rsidRPr="006743DD">
        <w:rPr>
          <w:rFonts w:ascii="Arial" w:eastAsia="Times New Roman" w:hAnsi="Arial" w:cs="Arial"/>
          <w:szCs w:val="20"/>
        </w:rPr>
        <w:t xml:space="preserve"> proposal</w:t>
      </w:r>
      <w:r w:rsidR="00EC3823">
        <w:rPr>
          <w:rFonts w:ascii="Arial" w:eastAsia="Times New Roman" w:hAnsi="Arial" w:cs="Arial"/>
          <w:szCs w:val="20"/>
        </w:rPr>
        <w:t>s</w:t>
      </w:r>
      <w:r w:rsidRPr="006743DD">
        <w:rPr>
          <w:rFonts w:ascii="Arial" w:eastAsia="Times New Roman" w:hAnsi="Arial" w:cs="Arial"/>
          <w:szCs w:val="20"/>
        </w:rPr>
        <w:t xml:space="preserve"> with </w:t>
      </w:r>
      <w:r w:rsidR="0035321C">
        <w:rPr>
          <w:rFonts w:ascii="Arial" w:eastAsia="Times New Roman" w:hAnsi="Arial" w:cs="Arial"/>
          <w:szCs w:val="20"/>
        </w:rPr>
        <w:t>the proposed changes</w:t>
      </w:r>
      <w:r w:rsidRPr="006743DD">
        <w:rPr>
          <w:rFonts w:ascii="Arial" w:eastAsia="Times New Roman" w:hAnsi="Arial" w:cs="Arial"/>
          <w:szCs w:val="20"/>
        </w:rPr>
        <w:t xml:space="preserve"> then return to the chair for approval.  </w:t>
      </w:r>
      <w:r>
        <w:rPr>
          <w:rFonts w:ascii="Arial" w:eastAsia="Times New Roman" w:hAnsi="Arial" w:cs="Arial"/>
          <w:szCs w:val="20"/>
        </w:rPr>
        <w:t>Kim Sell</w:t>
      </w:r>
      <w:r w:rsidRPr="006743DD">
        <w:rPr>
          <w:rFonts w:ascii="Arial" w:eastAsia="Times New Roman" w:hAnsi="Arial" w:cs="Arial"/>
          <w:szCs w:val="20"/>
        </w:rPr>
        <w:t xml:space="preserve"> seconded.  </w:t>
      </w:r>
      <w:r>
        <w:rPr>
          <w:rFonts w:ascii="Arial" w:eastAsia="Times New Roman" w:hAnsi="Arial" w:cs="Arial"/>
          <w:szCs w:val="20"/>
        </w:rPr>
        <w:t>Since these proposals originate</w:t>
      </w:r>
      <w:r w:rsidR="0035321C">
        <w:rPr>
          <w:rFonts w:ascii="Arial" w:eastAsia="Times New Roman" w:hAnsi="Arial" w:cs="Arial"/>
          <w:szCs w:val="20"/>
        </w:rPr>
        <w:t>d</w:t>
      </w:r>
      <w:r>
        <w:rPr>
          <w:rFonts w:ascii="Arial" w:eastAsia="Times New Roman" w:hAnsi="Arial" w:cs="Arial"/>
          <w:szCs w:val="20"/>
        </w:rPr>
        <w:t xml:space="preserve"> from his department</w:t>
      </w:r>
      <w:r w:rsidR="0035321C">
        <w:rPr>
          <w:rFonts w:ascii="Arial" w:eastAsia="Times New Roman" w:hAnsi="Arial" w:cs="Arial"/>
          <w:szCs w:val="20"/>
        </w:rPr>
        <w:t xml:space="preserve"> and to avoid a potential ethical conflict</w:t>
      </w:r>
      <w:r>
        <w:rPr>
          <w:rFonts w:ascii="Arial" w:eastAsia="Times New Roman" w:hAnsi="Arial" w:cs="Arial"/>
          <w:szCs w:val="20"/>
        </w:rPr>
        <w:t xml:space="preserve">, Keith Green requested another member of the committee approve the revisions when the proposal is returned.  </w:t>
      </w:r>
      <w:r w:rsidRPr="006743DD">
        <w:rPr>
          <w:rFonts w:ascii="Arial" w:eastAsia="Times New Roman" w:hAnsi="Arial" w:cs="Arial"/>
        </w:rPr>
        <w:t>The committee unanimously approved the motion.</w:t>
      </w:r>
      <w:r w:rsidR="0035321C">
        <w:rPr>
          <w:rFonts w:ascii="Arial" w:eastAsia="Times New Roman" w:hAnsi="Arial" w:cs="Arial"/>
        </w:rPr>
        <w:t xml:space="preserve">  Keith Green will contact a committee member for approval once the proposals are returned to him.</w:t>
      </w:r>
    </w:p>
    <w:p w14:paraId="39125F36" w14:textId="77777777" w:rsidR="00A57C19" w:rsidRDefault="00A57C19" w:rsidP="006743DD">
      <w:pPr>
        <w:spacing w:before="100" w:beforeAutospacing="1" w:after="100" w:afterAutospacing="1"/>
        <w:ind w:left="360"/>
        <w:rPr>
          <w:rFonts w:ascii="Arial" w:eastAsia="Times New Roman" w:hAnsi="Arial" w:cs="Arial"/>
        </w:rPr>
      </w:pPr>
    </w:p>
    <w:p w14:paraId="2E2C1CA9" w14:textId="5E20B7CD" w:rsidR="00411558" w:rsidRPr="00650AAF" w:rsidRDefault="00650AAF" w:rsidP="005328BB">
      <w:pPr>
        <w:rPr>
          <w:rFonts w:ascii="Arial" w:hAnsi="Arial" w:cs="Arial"/>
        </w:rPr>
      </w:pPr>
      <w:r w:rsidRPr="00650AAF">
        <w:rPr>
          <w:rFonts w:ascii="Arial" w:eastAsia="Times New Roman" w:hAnsi="Arial" w:cs="Arial"/>
        </w:rPr>
        <w:lastRenderedPageBreak/>
        <w:t xml:space="preserve">- </w:t>
      </w:r>
      <w:r w:rsidRPr="00101289">
        <w:rPr>
          <w:rFonts w:ascii="Arial" w:eastAsia="Times New Roman" w:hAnsi="Arial" w:cs="Arial"/>
          <w:i/>
        </w:rPr>
        <w:t>New C</w:t>
      </w:r>
      <w:r w:rsidRPr="00650AAF">
        <w:rPr>
          <w:rFonts w:ascii="Arial" w:eastAsia="Times New Roman" w:hAnsi="Arial" w:cs="Arial"/>
          <w:i/>
        </w:rPr>
        <w:t>ourse: APST 3540 Stereotypes and Appalachia: History and Cultural Impact</w:t>
      </w:r>
    </w:p>
    <w:p w14:paraId="531240FC" w14:textId="2CAC3540" w:rsidR="00411558" w:rsidRPr="00650AAF" w:rsidRDefault="00DA1F1D" w:rsidP="005328BB">
      <w:pPr>
        <w:rPr>
          <w:rFonts w:ascii="Arial" w:hAnsi="Arial" w:cs="Arial"/>
          <w:sz w:val="20"/>
        </w:rPr>
      </w:pPr>
      <w:hyperlink r:id="rId16" w:history="1">
        <w:r w:rsidR="00650AAF" w:rsidRPr="00650AAF">
          <w:rPr>
            <w:rStyle w:val="Hyperlink"/>
            <w:rFonts w:ascii="Arial" w:hAnsi="Arial" w:cs="Arial"/>
            <w:sz w:val="20"/>
          </w:rPr>
          <w:t>http://etsuis.etsu.edu/CPS/forms.aspx?DispType=OutputForms&amp;NodeID=5_4a_1&amp;FormID=6&amp;Instance=8682</w:t>
        </w:r>
      </w:hyperlink>
    </w:p>
    <w:p w14:paraId="7AFBE6F5" w14:textId="77777777" w:rsidR="00A57C19" w:rsidRDefault="00A57C19" w:rsidP="008D1E48">
      <w:pPr>
        <w:tabs>
          <w:tab w:val="left" w:pos="360"/>
        </w:tabs>
        <w:rPr>
          <w:rFonts w:ascii="Arial" w:hAnsi="Arial" w:cs="Arial"/>
          <w:b/>
        </w:rPr>
      </w:pPr>
    </w:p>
    <w:p w14:paraId="06172EA3" w14:textId="77777777" w:rsidR="0035321C" w:rsidRDefault="0035321C" w:rsidP="0035321C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Ted Olson provided an overview of the proposed course which has been taught three times as an experimental course with steady enrollments.</w:t>
      </w:r>
    </w:p>
    <w:p w14:paraId="27B04A8C" w14:textId="7862EC7B" w:rsidR="00A57C19" w:rsidRPr="00A57C19" w:rsidRDefault="00A57C19" w:rsidP="0035321C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 w:rsidRPr="00A57C19">
        <w:rPr>
          <w:rFonts w:ascii="Arial" w:eastAsia="Times New Roman" w:hAnsi="Arial" w:cs="Arial"/>
          <w:szCs w:val="20"/>
        </w:rPr>
        <w:t>Snapshot:</w:t>
      </w:r>
    </w:p>
    <w:p w14:paraId="31289F3F" w14:textId="0C3340CD" w:rsidR="00A57C19" w:rsidRPr="0035321C" w:rsidRDefault="0035321C" w:rsidP="0035321C">
      <w:pPr>
        <w:pStyle w:val="ListParagraph"/>
        <w:numPr>
          <w:ilvl w:val="0"/>
          <w:numId w:val="19"/>
        </w:numPr>
        <w:spacing w:before="100" w:beforeAutospacing="1" w:after="100" w:afterAutospacing="1"/>
        <w:ind w:left="72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Course Title – </w:t>
      </w:r>
      <w:r w:rsidR="00A752DB">
        <w:rPr>
          <w:rFonts w:ascii="Arial" w:eastAsia="Times New Roman" w:hAnsi="Arial" w:cs="Arial"/>
          <w:szCs w:val="20"/>
        </w:rPr>
        <w:t>A suggestion was made to consider</w:t>
      </w:r>
      <w:r>
        <w:rPr>
          <w:rFonts w:ascii="Arial" w:eastAsia="Times New Roman" w:hAnsi="Arial" w:cs="Arial"/>
          <w:szCs w:val="20"/>
        </w:rPr>
        <w:t xml:space="preserve"> changing the title to “Stereotypes and Identity in Appalachia: History and Cultural Impact”</w:t>
      </w:r>
    </w:p>
    <w:p w14:paraId="7E720B2D" w14:textId="507FB23A" w:rsidR="00A57C19" w:rsidRDefault="00A57C19" w:rsidP="0035321C">
      <w:pPr>
        <w:spacing w:before="100" w:beforeAutospacing="1" w:after="100" w:afterAutospacing="1"/>
        <w:ind w:left="36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Syllabus:</w:t>
      </w:r>
    </w:p>
    <w:p w14:paraId="4DE533A3" w14:textId="60D141DC" w:rsidR="00A752DB" w:rsidRPr="00A752DB" w:rsidRDefault="00A752DB" w:rsidP="00A752DB">
      <w:pPr>
        <w:pStyle w:val="ListParagraph"/>
        <w:numPr>
          <w:ilvl w:val="0"/>
          <w:numId w:val="19"/>
        </w:numPr>
        <w:spacing w:before="100" w:beforeAutospacing="1" w:after="100" w:afterAutospacing="1"/>
        <w:ind w:left="720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Grading Scale – Change criteria for F to read “Below 60”</w:t>
      </w:r>
    </w:p>
    <w:p w14:paraId="41216356" w14:textId="2A5B9484" w:rsidR="00A57C19" w:rsidRPr="00A752DB" w:rsidRDefault="00A752DB" w:rsidP="00A752DB">
      <w:pPr>
        <w:tabs>
          <w:tab w:val="left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Kim Sell moved to approve the proposal with the change to the grading scale and possible title change then return to the chair for approval.  Shirley Cherry seconded.  </w:t>
      </w:r>
      <w:r w:rsidRPr="006743DD">
        <w:rPr>
          <w:rFonts w:ascii="Arial" w:eastAsia="Times New Roman" w:hAnsi="Arial" w:cs="Arial"/>
        </w:rPr>
        <w:t>The committee unanimously approved the motion.</w:t>
      </w:r>
      <w:r>
        <w:rPr>
          <w:rFonts w:ascii="Arial" w:eastAsia="Times New Roman" w:hAnsi="Arial" w:cs="Arial"/>
        </w:rPr>
        <w:t xml:space="preserve">  </w:t>
      </w:r>
    </w:p>
    <w:p w14:paraId="72F82AC1" w14:textId="77777777" w:rsidR="00A57C19" w:rsidRDefault="00A57C19" w:rsidP="008D1E48">
      <w:pPr>
        <w:tabs>
          <w:tab w:val="left" w:pos="360"/>
        </w:tabs>
        <w:rPr>
          <w:rFonts w:ascii="Arial" w:hAnsi="Arial" w:cs="Arial"/>
          <w:b/>
        </w:rPr>
      </w:pPr>
    </w:p>
    <w:p w14:paraId="372254A4" w14:textId="77777777" w:rsidR="00A57C19" w:rsidRDefault="00A57C19" w:rsidP="008D1E48">
      <w:pPr>
        <w:tabs>
          <w:tab w:val="left" w:pos="360"/>
        </w:tabs>
        <w:rPr>
          <w:rFonts w:ascii="Arial" w:hAnsi="Arial" w:cs="Arial"/>
          <w:b/>
        </w:rPr>
      </w:pPr>
    </w:p>
    <w:p w14:paraId="421976CA" w14:textId="2AAFD8F1" w:rsidR="00F33BB1" w:rsidRPr="00650AAF" w:rsidRDefault="00B63B12" w:rsidP="008D1E48">
      <w:pPr>
        <w:tabs>
          <w:tab w:val="left" w:pos="360"/>
        </w:tabs>
        <w:rPr>
          <w:rFonts w:ascii="Arial" w:hAnsi="Arial" w:cs="Arial"/>
        </w:rPr>
      </w:pPr>
      <w:r w:rsidRPr="00650AAF">
        <w:rPr>
          <w:rFonts w:ascii="Arial" w:hAnsi="Arial" w:cs="Arial"/>
          <w:b/>
        </w:rPr>
        <w:t>Other Business:</w:t>
      </w:r>
      <w:r w:rsidR="008D1E48" w:rsidRPr="00650AAF">
        <w:rPr>
          <w:rFonts w:ascii="Arial" w:hAnsi="Arial" w:cs="Arial"/>
        </w:rPr>
        <w:t xml:space="preserve">  </w:t>
      </w:r>
    </w:p>
    <w:p w14:paraId="4288E1B6" w14:textId="0B44BF6B" w:rsidR="00E11083" w:rsidRPr="00650AAF" w:rsidRDefault="00E11083" w:rsidP="00650AAF">
      <w:pPr>
        <w:tabs>
          <w:tab w:val="left" w:pos="360"/>
        </w:tabs>
        <w:rPr>
          <w:rFonts w:ascii="Arial" w:hAnsi="Arial" w:cs="Arial"/>
        </w:rPr>
      </w:pPr>
    </w:p>
    <w:p w14:paraId="24913A3F" w14:textId="67336212" w:rsidR="00E13610" w:rsidRDefault="00835A3B" w:rsidP="00650AAF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UCC will meet</w:t>
      </w:r>
      <w:r w:rsidR="00E13610">
        <w:rPr>
          <w:rFonts w:ascii="Arial" w:hAnsi="Arial" w:cs="Arial"/>
        </w:rPr>
        <w:t xml:space="preserve"> next week (April 27) at 2 pm to review proposals coming from business (1 new course, 5 TBR)</w:t>
      </w:r>
      <w:r w:rsidR="00EC3823">
        <w:rPr>
          <w:rFonts w:ascii="Arial" w:hAnsi="Arial" w:cs="Arial"/>
        </w:rPr>
        <w:t xml:space="preserve"> and any proposals </w:t>
      </w:r>
      <w:r w:rsidR="0022742B">
        <w:rPr>
          <w:rFonts w:ascii="Arial" w:hAnsi="Arial" w:cs="Arial"/>
        </w:rPr>
        <w:t>submitted with a proposed</w:t>
      </w:r>
      <w:bookmarkStart w:id="0" w:name="_GoBack"/>
      <w:bookmarkEnd w:id="0"/>
      <w:r w:rsidR="0022742B">
        <w:rPr>
          <w:rFonts w:ascii="Arial" w:hAnsi="Arial" w:cs="Arial"/>
        </w:rPr>
        <w:t xml:space="preserve"> implementation date of Fall 2016</w:t>
      </w:r>
      <w:r w:rsidR="00E13610">
        <w:rPr>
          <w:rFonts w:ascii="Arial" w:hAnsi="Arial" w:cs="Arial"/>
        </w:rPr>
        <w:t>.</w:t>
      </w:r>
    </w:p>
    <w:p w14:paraId="29C2DF2A" w14:textId="3EA394D3" w:rsidR="00650AAF" w:rsidRPr="00650AAF" w:rsidRDefault="00650AAF" w:rsidP="00650AAF">
      <w:pPr>
        <w:pStyle w:val="ListParagraph"/>
        <w:numPr>
          <w:ilvl w:val="0"/>
          <w:numId w:val="12"/>
        </w:numPr>
        <w:ind w:left="360"/>
        <w:rPr>
          <w:rFonts w:ascii="Arial" w:hAnsi="Arial" w:cs="Arial"/>
        </w:rPr>
      </w:pPr>
      <w:r w:rsidRPr="00650AAF">
        <w:rPr>
          <w:rFonts w:ascii="Arial" w:hAnsi="Arial" w:cs="Arial"/>
        </w:rPr>
        <w:t xml:space="preserve">Leadership for 2016-17:  </w:t>
      </w:r>
      <w:r w:rsidR="00E13610">
        <w:rPr>
          <w:rFonts w:ascii="Arial" w:hAnsi="Arial" w:cs="Arial"/>
        </w:rPr>
        <w:t>deferred to April 27 meeting</w:t>
      </w:r>
    </w:p>
    <w:p w14:paraId="0D8E0D61" w14:textId="6086ABE0" w:rsidR="00650AAF" w:rsidRPr="00650AAF" w:rsidRDefault="00650AAF" w:rsidP="00650AAF">
      <w:pPr>
        <w:rPr>
          <w:rFonts w:ascii="Arial" w:hAnsi="Arial" w:cs="Arial"/>
        </w:rPr>
      </w:pPr>
    </w:p>
    <w:p w14:paraId="378C4261" w14:textId="0828DBC7" w:rsidR="00101289" w:rsidRPr="00A752DB" w:rsidRDefault="00101289" w:rsidP="00A752DB">
      <w:pPr>
        <w:tabs>
          <w:tab w:val="left" w:pos="360"/>
        </w:tabs>
        <w:rPr>
          <w:rFonts w:ascii="Arial" w:hAnsi="Arial" w:cs="Arial"/>
        </w:rPr>
      </w:pPr>
    </w:p>
    <w:p w14:paraId="27F2CB37" w14:textId="77777777" w:rsidR="00101289" w:rsidRPr="00650AAF" w:rsidRDefault="00101289" w:rsidP="00497BC3">
      <w:pPr>
        <w:pStyle w:val="ListParagraph"/>
        <w:tabs>
          <w:tab w:val="left" w:pos="360"/>
        </w:tabs>
        <w:ind w:left="360"/>
        <w:rPr>
          <w:rFonts w:ascii="Arial" w:hAnsi="Arial" w:cs="Arial"/>
        </w:rPr>
      </w:pPr>
    </w:p>
    <w:p w14:paraId="27D314C1" w14:textId="3C3A8A22" w:rsidR="00277838" w:rsidRPr="00650AAF" w:rsidRDefault="007F74B8">
      <w:pPr>
        <w:rPr>
          <w:rFonts w:ascii="Arial" w:hAnsi="Arial" w:cs="Arial"/>
        </w:rPr>
      </w:pPr>
      <w:r w:rsidRPr="00650AAF">
        <w:rPr>
          <w:rFonts w:ascii="Arial" w:hAnsi="Arial" w:cs="Arial"/>
        </w:rPr>
        <w:t xml:space="preserve">A motion to adjourn was made </w:t>
      </w:r>
      <w:r w:rsidR="008053F1" w:rsidRPr="00650AAF">
        <w:rPr>
          <w:rFonts w:ascii="Arial" w:hAnsi="Arial" w:cs="Arial"/>
        </w:rPr>
        <w:t>at</w:t>
      </w:r>
      <w:r w:rsidR="00A10373" w:rsidRPr="00650AAF">
        <w:rPr>
          <w:rFonts w:ascii="Arial" w:hAnsi="Arial" w:cs="Arial"/>
        </w:rPr>
        <w:t xml:space="preserve"> </w:t>
      </w:r>
      <w:r w:rsidR="00101289" w:rsidRPr="00650AAF">
        <w:rPr>
          <w:rFonts w:ascii="Arial" w:hAnsi="Arial" w:cs="Arial"/>
        </w:rPr>
        <w:tab/>
      </w:r>
      <w:r w:rsidR="00835A3B">
        <w:rPr>
          <w:rFonts w:ascii="Arial" w:hAnsi="Arial" w:cs="Arial"/>
        </w:rPr>
        <w:t xml:space="preserve">3:45 </w:t>
      </w:r>
      <w:r w:rsidRPr="00650AAF">
        <w:rPr>
          <w:rFonts w:ascii="Arial" w:hAnsi="Arial" w:cs="Arial"/>
        </w:rPr>
        <w:t xml:space="preserve">p.m. by </w:t>
      </w:r>
      <w:r w:rsidR="00835A3B">
        <w:rPr>
          <w:rFonts w:ascii="Arial" w:hAnsi="Arial" w:cs="Arial"/>
        </w:rPr>
        <w:t xml:space="preserve">Mark Baumgartner </w:t>
      </w:r>
      <w:r w:rsidR="008011B6" w:rsidRPr="00650AAF">
        <w:rPr>
          <w:rFonts w:ascii="Arial" w:hAnsi="Arial" w:cs="Arial"/>
        </w:rPr>
        <w:t xml:space="preserve">and seconded by </w:t>
      </w:r>
      <w:r w:rsidR="00835A3B">
        <w:rPr>
          <w:rFonts w:ascii="Arial" w:hAnsi="Arial" w:cs="Arial"/>
        </w:rPr>
        <w:t>Suzanne Smith</w:t>
      </w:r>
      <w:r w:rsidRPr="00650AAF">
        <w:rPr>
          <w:rFonts w:ascii="Arial" w:hAnsi="Arial" w:cs="Arial"/>
        </w:rPr>
        <w:t>.</w:t>
      </w:r>
      <w:r w:rsidR="003706C2" w:rsidRPr="00650AAF">
        <w:rPr>
          <w:rFonts w:ascii="Arial" w:hAnsi="Arial" w:cs="Arial"/>
        </w:rPr>
        <w:t xml:space="preserve">  </w:t>
      </w:r>
      <w:r w:rsidRPr="00650AAF">
        <w:rPr>
          <w:rFonts w:ascii="Arial" w:hAnsi="Arial" w:cs="Arial"/>
        </w:rPr>
        <w:t>The committee unanimously approved the motion.</w:t>
      </w:r>
    </w:p>
    <w:p w14:paraId="3F451A7E" w14:textId="77777777" w:rsidR="00A80750" w:rsidRPr="00650AAF" w:rsidRDefault="00A80750">
      <w:pPr>
        <w:rPr>
          <w:rFonts w:ascii="Arial" w:hAnsi="Arial" w:cs="Arial"/>
        </w:rPr>
      </w:pPr>
    </w:p>
    <w:p w14:paraId="59163AB9" w14:textId="2330A903" w:rsidR="00A80750" w:rsidRPr="00650AAF" w:rsidRDefault="00A80750">
      <w:pPr>
        <w:rPr>
          <w:rFonts w:ascii="Arial" w:hAnsi="Arial" w:cs="Arial"/>
        </w:rPr>
      </w:pPr>
      <w:r w:rsidRPr="00650AAF">
        <w:rPr>
          <w:rFonts w:ascii="Arial" w:hAnsi="Arial" w:cs="Arial"/>
        </w:rPr>
        <w:t>Respectfully submitted,</w:t>
      </w:r>
    </w:p>
    <w:p w14:paraId="55CD679B" w14:textId="77777777" w:rsidR="00A80750" w:rsidRPr="00650AAF" w:rsidRDefault="00A80750">
      <w:pPr>
        <w:rPr>
          <w:rFonts w:ascii="Arial" w:hAnsi="Arial" w:cs="Arial"/>
        </w:rPr>
      </w:pPr>
    </w:p>
    <w:p w14:paraId="440C93D4" w14:textId="635147C0" w:rsidR="00A80750" w:rsidRPr="00650AAF" w:rsidRDefault="00F835C4">
      <w:pPr>
        <w:rPr>
          <w:rFonts w:ascii="Arial" w:hAnsi="Arial" w:cs="Arial"/>
        </w:rPr>
      </w:pPr>
      <w:r w:rsidRPr="00650AAF">
        <w:rPr>
          <w:rFonts w:ascii="Arial" w:hAnsi="Arial" w:cs="Arial"/>
        </w:rPr>
        <w:t>Rhonda Brodrick</w:t>
      </w:r>
    </w:p>
    <w:p w14:paraId="38ED29CF" w14:textId="769FA118" w:rsidR="008D1E48" w:rsidRPr="00650AAF" w:rsidRDefault="00101289">
      <w:pPr>
        <w:rPr>
          <w:rFonts w:ascii="Arial" w:hAnsi="Arial" w:cs="Arial"/>
        </w:rPr>
      </w:pPr>
      <w:r w:rsidRPr="00650AAF">
        <w:rPr>
          <w:rFonts w:ascii="Arial" w:hAnsi="Arial" w:cs="Arial"/>
        </w:rPr>
        <w:t>Recorder for 4/20/16 meeting</w:t>
      </w:r>
    </w:p>
    <w:p w14:paraId="1A60D1F5" w14:textId="77777777" w:rsidR="008D1E48" w:rsidRPr="00650AAF" w:rsidRDefault="008D1E48">
      <w:pPr>
        <w:rPr>
          <w:rFonts w:ascii="Arial" w:hAnsi="Arial" w:cs="Arial"/>
        </w:rPr>
      </w:pPr>
    </w:p>
    <w:p w14:paraId="0F635AC8" w14:textId="77777777" w:rsidR="008D1E48" w:rsidRPr="00650AAF" w:rsidRDefault="008D1E48">
      <w:pPr>
        <w:rPr>
          <w:rFonts w:ascii="Arial" w:hAnsi="Arial" w:cs="Arial"/>
        </w:rPr>
      </w:pPr>
    </w:p>
    <w:sectPr w:rsidR="008D1E48" w:rsidRPr="00650AAF" w:rsidSect="00190DA8">
      <w:footerReference w:type="default" r:id="rId1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06325" w14:textId="77777777" w:rsidR="00DA1F1D" w:rsidRDefault="00DA1F1D" w:rsidP="00885C7C">
      <w:r>
        <w:separator/>
      </w:r>
    </w:p>
  </w:endnote>
  <w:endnote w:type="continuationSeparator" w:id="0">
    <w:p w14:paraId="52DAB2F4" w14:textId="77777777" w:rsidR="00DA1F1D" w:rsidRDefault="00DA1F1D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651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D064A" w14:textId="0258F5E3" w:rsidR="00240499" w:rsidRDefault="00240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4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A18D557" w14:textId="77777777" w:rsidR="00240499" w:rsidRDefault="00240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DBB58" w14:textId="77777777" w:rsidR="00DA1F1D" w:rsidRDefault="00DA1F1D" w:rsidP="00885C7C">
      <w:r>
        <w:separator/>
      </w:r>
    </w:p>
  </w:footnote>
  <w:footnote w:type="continuationSeparator" w:id="0">
    <w:p w14:paraId="1A680E06" w14:textId="77777777" w:rsidR="00DA1F1D" w:rsidRDefault="00DA1F1D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88D"/>
    <w:multiLevelType w:val="hybridMultilevel"/>
    <w:tmpl w:val="5DE6A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3DAF"/>
    <w:multiLevelType w:val="hybridMultilevel"/>
    <w:tmpl w:val="4D4A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3139"/>
    <w:multiLevelType w:val="hybridMultilevel"/>
    <w:tmpl w:val="264ECC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9D71186"/>
    <w:multiLevelType w:val="multilevel"/>
    <w:tmpl w:val="D39C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C0BCF"/>
    <w:multiLevelType w:val="hybridMultilevel"/>
    <w:tmpl w:val="7CB0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94C70"/>
    <w:multiLevelType w:val="hybridMultilevel"/>
    <w:tmpl w:val="6C82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77A9A"/>
    <w:multiLevelType w:val="hybridMultilevel"/>
    <w:tmpl w:val="5950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0401"/>
    <w:multiLevelType w:val="hybridMultilevel"/>
    <w:tmpl w:val="6B52C60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F9F6F74"/>
    <w:multiLevelType w:val="hybridMultilevel"/>
    <w:tmpl w:val="F28C8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884131"/>
    <w:multiLevelType w:val="hybridMultilevel"/>
    <w:tmpl w:val="4C2E1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C30501"/>
    <w:multiLevelType w:val="hybridMultilevel"/>
    <w:tmpl w:val="78168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E7F4A"/>
    <w:multiLevelType w:val="hybridMultilevel"/>
    <w:tmpl w:val="8F24F95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502721BC"/>
    <w:multiLevelType w:val="hybridMultilevel"/>
    <w:tmpl w:val="788E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D776C"/>
    <w:multiLevelType w:val="hybridMultilevel"/>
    <w:tmpl w:val="5C28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7006A"/>
    <w:multiLevelType w:val="hybridMultilevel"/>
    <w:tmpl w:val="FD78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31A3E"/>
    <w:multiLevelType w:val="hybridMultilevel"/>
    <w:tmpl w:val="9DFA2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FD73CF"/>
    <w:multiLevelType w:val="hybridMultilevel"/>
    <w:tmpl w:val="193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374C9"/>
    <w:multiLevelType w:val="hybridMultilevel"/>
    <w:tmpl w:val="489E4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DE676A"/>
    <w:multiLevelType w:val="hybridMultilevel"/>
    <w:tmpl w:val="3FA6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16"/>
  </w:num>
  <w:num w:numId="6">
    <w:abstractNumId w:val="18"/>
  </w:num>
  <w:num w:numId="7">
    <w:abstractNumId w:val="13"/>
  </w:num>
  <w:num w:numId="8">
    <w:abstractNumId w:val="1"/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</w:num>
  <w:num w:numId="11">
    <w:abstractNumId w:val="17"/>
  </w:num>
  <w:num w:numId="12">
    <w:abstractNumId w:val="6"/>
  </w:num>
  <w:num w:numId="13">
    <w:abstractNumId w:val="7"/>
  </w:num>
  <w:num w:numId="14">
    <w:abstractNumId w:val="2"/>
  </w:num>
  <w:num w:numId="15">
    <w:abstractNumId w:val="11"/>
  </w:num>
  <w:num w:numId="16">
    <w:abstractNumId w:val="8"/>
  </w:num>
  <w:num w:numId="17">
    <w:abstractNumId w:val="14"/>
  </w:num>
  <w:num w:numId="18">
    <w:abstractNumId w:val="9"/>
  </w:num>
  <w:num w:numId="1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73"/>
    <w:rsid w:val="0000375A"/>
    <w:rsid w:val="000117DA"/>
    <w:rsid w:val="000360BD"/>
    <w:rsid w:val="00057247"/>
    <w:rsid w:val="00061B66"/>
    <w:rsid w:val="00066C7F"/>
    <w:rsid w:val="000A2E36"/>
    <w:rsid w:val="000A6304"/>
    <w:rsid w:val="000B6624"/>
    <w:rsid w:val="000F034C"/>
    <w:rsid w:val="00101289"/>
    <w:rsid w:val="001134D9"/>
    <w:rsid w:val="00123198"/>
    <w:rsid w:val="00125E9B"/>
    <w:rsid w:val="00127472"/>
    <w:rsid w:val="001518FD"/>
    <w:rsid w:val="0015265F"/>
    <w:rsid w:val="001629FE"/>
    <w:rsid w:val="00164F00"/>
    <w:rsid w:val="00165932"/>
    <w:rsid w:val="00180422"/>
    <w:rsid w:val="00186D6A"/>
    <w:rsid w:val="00190DA8"/>
    <w:rsid w:val="001A6A03"/>
    <w:rsid w:val="001B65A2"/>
    <w:rsid w:val="001C2BEA"/>
    <w:rsid w:val="001C3B32"/>
    <w:rsid w:val="001C4089"/>
    <w:rsid w:val="001D14FB"/>
    <w:rsid w:val="001D6C7D"/>
    <w:rsid w:val="001D73E4"/>
    <w:rsid w:val="001E407B"/>
    <w:rsid w:val="001E57DA"/>
    <w:rsid w:val="001F3F33"/>
    <w:rsid w:val="00203BEC"/>
    <w:rsid w:val="00212763"/>
    <w:rsid w:val="00224463"/>
    <w:rsid w:val="00226310"/>
    <w:rsid w:val="0022742B"/>
    <w:rsid w:val="00240379"/>
    <w:rsid w:val="00240499"/>
    <w:rsid w:val="00244C78"/>
    <w:rsid w:val="002548DC"/>
    <w:rsid w:val="00260F67"/>
    <w:rsid w:val="002630A2"/>
    <w:rsid w:val="002641F7"/>
    <w:rsid w:val="00277838"/>
    <w:rsid w:val="002A020E"/>
    <w:rsid w:val="002A17EC"/>
    <w:rsid w:val="002E2CD6"/>
    <w:rsid w:val="003113EE"/>
    <w:rsid w:val="0032763A"/>
    <w:rsid w:val="00340630"/>
    <w:rsid w:val="00341063"/>
    <w:rsid w:val="0034271C"/>
    <w:rsid w:val="00347C03"/>
    <w:rsid w:val="0035321C"/>
    <w:rsid w:val="003568A1"/>
    <w:rsid w:val="00364AAA"/>
    <w:rsid w:val="00367890"/>
    <w:rsid w:val="003706C2"/>
    <w:rsid w:val="0039037C"/>
    <w:rsid w:val="003A21AD"/>
    <w:rsid w:val="003A4A42"/>
    <w:rsid w:val="003C383E"/>
    <w:rsid w:val="003C3B56"/>
    <w:rsid w:val="003E3F9A"/>
    <w:rsid w:val="0040345C"/>
    <w:rsid w:val="00406254"/>
    <w:rsid w:val="00411558"/>
    <w:rsid w:val="004125CA"/>
    <w:rsid w:val="004145C2"/>
    <w:rsid w:val="00424E99"/>
    <w:rsid w:val="004262A0"/>
    <w:rsid w:val="004317D4"/>
    <w:rsid w:val="0043794E"/>
    <w:rsid w:val="00443F26"/>
    <w:rsid w:val="004460E8"/>
    <w:rsid w:val="0046305D"/>
    <w:rsid w:val="00470D45"/>
    <w:rsid w:val="00472600"/>
    <w:rsid w:val="00497BC3"/>
    <w:rsid w:val="004B2268"/>
    <w:rsid w:val="004B6231"/>
    <w:rsid w:val="004E60EC"/>
    <w:rsid w:val="004E633E"/>
    <w:rsid w:val="004F38BB"/>
    <w:rsid w:val="00500902"/>
    <w:rsid w:val="00503673"/>
    <w:rsid w:val="005061AA"/>
    <w:rsid w:val="005328BB"/>
    <w:rsid w:val="0053483B"/>
    <w:rsid w:val="00544FC4"/>
    <w:rsid w:val="00547B32"/>
    <w:rsid w:val="00573FCF"/>
    <w:rsid w:val="0059261A"/>
    <w:rsid w:val="00593147"/>
    <w:rsid w:val="005A2A24"/>
    <w:rsid w:val="005A685F"/>
    <w:rsid w:val="005B536D"/>
    <w:rsid w:val="005C25D2"/>
    <w:rsid w:val="005C4BD2"/>
    <w:rsid w:val="005E4AE6"/>
    <w:rsid w:val="006013F4"/>
    <w:rsid w:val="00603B24"/>
    <w:rsid w:val="0061115A"/>
    <w:rsid w:val="00620842"/>
    <w:rsid w:val="00621962"/>
    <w:rsid w:val="00624D8C"/>
    <w:rsid w:val="006355D2"/>
    <w:rsid w:val="006361A9"/>
    <w:rsid w:val="00641B24"/>
    <w:rsid w:val="00650AAF"/>
    <w:rsid w:val="006540A5"/>
    <w:rsid w:val="00654D82"/>
    <w:rsid w:val="006552A6"/>
    <w:rsid w:val="006562D7"/>
    <w:rsid w:val="00670B92"/>
    <w:rsid w:val="006743DD"/>
    <w:rsid w:val="006766EC"/>
    <w:rsid w:val="006778A8"/>
    <w:rsid w:val="006830D3"/>
    <w:rsid w:val="0068710B"/>
    <w:rsid w:val="00697FC4"/>
    <w:rsid w:val="006C3630"/>
    <w:rsid w:val="006C4F7D"/>
    <w:rsid w:val="006C77D0"/>
    <w:rsid w:val="006F5CF7"/>
    <w:rsid w:val="00703CA3"/>
    <w:rsid w:val="00717168"/>
    <w:rsid w:val="00717422"/>
    <w:rsid w:val="007205B6"/>
    <w:rsid w:val="00734801"/>
    <w:rsid w:val="00743A60"/>
    <w:rsid w:val="0075055A"/>
    <w:rsid w:val="007638F4"/>
    <w:rsid w:val="00764360"/>
    <w:rsid w:val="0077065B"/>
    <w:rsid w:val="00776246"/>
    <w:rsid w:val="00777368"/>
    <w:rsid w:val="00780991"/>
    <w:rsid w:val="00786494"/>
    <w:rsid w:val="007903FD"/>
    <w:rsid w:val="007A1355"/>
    <w:rsid w:val="007A7049"/>
    <w:rsid w:val="007B1473"/>
    <w:rsid w:val="007C2034"/>
    <w:rsid w:val="007C27DE"/>
    <w:rsid w:val="007D03ED"/>
    <w:rsid w:val="007D045B"/>
    <w:rsid w:val="007D6C2A"/>
    <w:rsid w:val="007F17C2"/>
    <w:rsid w:val="007F74B8"/>
    <w:rsid w:val="008011B6"/>
    <w:rsid w:val="008053F1"/>
    <w:rsid w:val="00835A3B"/>
    <w:rsid w:val="00836E45"/>
    <w:rsid w:val="00882948"/>
    <w:rsid w:val="0088387F"/>
    <w:rsid w:val="00885C7C"/>
    <w:rsid w:val="008D1E48"/>
    <w:rsid w:val="008D6AA4"/>
    <w:rsid w:val="008E0A55"/>
    <w:rsid w:val="008E2A69"/>
    <w:rsid w:val="008E2A7B"/>
    <w:rsid w:val="008E507C"/>
    <w:rsid w:val="00906DEC"/>
    <w:rsid w:val="00941BB5"/>
    <w:rsid w:val="00941CE6"/>
    <w:rsid w:val="00954066"/>
    <w:rsid w:val="009647AF"/>
    <w:rsid w:val="00964960"/>
    <w:rsid w:val="00972496"/>
    <w:rsid w:val="00975AF6"/>
    <w:rsid w:val="00975E89"/>
    <w:rsid w:val="00981B0E"/>
    <w:rsid w:val="0098646F"/>
    <w:rsid w:val="00992EEC"/>
    <w:rsid w:val="009A01CA"/>
    <w:rsid w:val="009B3EBD"/>
    <w:rsid w:val="009E6598"/>
    <w:rsid w:val="00A00DC3"/>
    <w:rsid w:val="00A10373"/>
    <w:rsid w:val="00A107BA"/>
    <w:rsid w:val="00A10864"/>
    <w:rsid w:val="00A11091"/>
    <w:rsid w:val="00A11E69"/>
    <w:rsid w:val="00A133C9"/>
    <w:rsid w:val="00A13AF4"/>
    <w:rsid w:val="00A22020"/>
    <w:rsid w:val="00A32E99"/>
    <w:rsid w:val="00A34AC4"/>
    <w:rsid w:val="00A40BE4"/>
    <w:rsid w:val="00A43C73"/>
    <w:rsid w:val="00A57C19"/>
    <w:rsid w:val="00A63702"/>
    <w:rsid w:val="00A71FAD"/>
    <w:rsid w:val="00A726EA"/>
    <w:rsid w:val="00A752DB"/>
    <w:rsid w:val="00A80750"/>
    <w:rsid w:val="00A82C7E"/>
    <w:rsid w:val="00A836D2"/>
    <w:rsid w:val="00A8560D"/>
    <w:rsid w:val="00A869CE"/>
    <w:rsid w:val="00A92B63"/>
    <w:rsid w:val="00A951EB"/>
    <w:rsid w:val="00AA5F06"/>
    <w:rsid w:val="00AC5DF6"/>
    <w:rsid w:val="00AD5407"/>
    <w:rsid w:val="00AD7942"/>
    <w:rsid w:val="00AE04D8"/>
    <w:rsid w:val="00B0303B"/>
    <w:rsid w:val="00B03AB8"/>
    <w:rsid w:val="00B13074"/>
    <w:rsid w:val="00B15C5A"/>
    <w:rsid w:val="00B252BE"/>
    <w:rsid w:val="00B40070"/>
    <w:rsid w:val="00B439F2"/>
    <w:rsid w:val="00B63B12"/>
    <w:rsid w:val="00B65D29"/>
    <w:rsid w:val="00B65E07"/>
    <w:rsid w:val="00B80AC0"/>
    <w:rsid w:val="00B81C36"/>
    <w:rsid w:val="00B93322"/>
    <w:rsid w:val="00BD1895"/>
    <w:rsid w:val="00BD5E65"/>
    <w:rsid w:val="00BD693F"/>
    <w:rsid w:val="00BE106A"/>
    <w:rsid w:val="00BE36DF"/>
    <w:rsid w:val="00BE68F8"/>
    <w:rsid w:val="00BF0509"/>
    <w:rsid w:val="00C17CD1"/>
    <w:rsid w:val="00C22173"/>
    <w:rsid w:val="00C335A4"/>
    <w:rsid w:val="00C46A10"/>
    <w:rsid w:val="00C649B5"/>
    <w:rsid w:val="00C73D91"/>
    <w:rsid w:val="00C757E4"/>
    <w:rsid w:val="00C77DB9"/>
    <w:rsid w:val="00C8092B"/>
    <w:rsid w:val="00C97E24"/>
    <w:rsid w:val="00CA58A7"/>
    <w:rsid w:val="00CB6619"/>
    <w:rsid w:val="00CC3909"/>
    <w:rsid w:val="00CC7C7F"/>
    <w:rsid w:val="00CD328F"/>
    <w:rsid w:val="00CD7340"/>
    <w:rsid w:val="00CE1ED6"/>
    <w:rsid w:val="00CE4A4E"/>
    <w:rsid w:val="00CE5113"/>
    <w:rsid w:val="00CF6398"/>
    <w:rsid w:val="00D01D0D"/>
    <w:rsid w:val="00D03330"/>
    <w:rsid w:val="00D12FBC"/>
    <w:rsid w:val="00D239E8"/>
    <w:rsid w:val="00D23C68"/>
    <w:rsid w:val="00D333DC"/>
    <w:rsid w:val="00D33ACE"/>
    <w:rsid w:val="00D62ADA"/>
    <w:rsid w:val="00D7096B"/>
    <w:rsid w:val="00D76DE0"/>
    <w:rsid w:val="00D807A8"/>
    <w:rsid w:val="00D81625"/>
    <w:rsid w:val="00D921F4"/>
    <w:rsid w:val="00D94446"/>
    <w:rsid w:val="00D96EE8"/>
    <w:rsid w:val="00DA14FA"/>
    <w:rsid w:val="00DA1F1D"/>
    <w:rsid w:val="00DA3A0D"/>
    <w:rsid w:val="00DB069A"/>
    <w:rsid w:val="00DD34FA"/>
    <w:rsid w:val="00DD4C13"/>
    <w:rsid w:val="00DE1E56"/>
    <w:rsid w:val="00DE5D3F"/>
    <w:rsid w:val="00DE7F21"/>
    <w:rsid w:val="00DF12D8"/>
    <w:rsid w:val="00DF5E64"/>
    <w:rsid w:val="00E02B94"/>
    <w:rsid w:val="00E11083"/>
    <w:rsid w:val="00E13610"/>
    <w:rsid w:val="00E24FF0"/>
    <w:rsid w:val="00E27719"/>
    <w:rsid w:val="00E27B42"/>
    <w:rsid w:val="00E35B44"/>
    <w:rsid w:val="00E40993"/>
    <w:rsid w:val="00E54B5B"/>
    <w:rsid w:val="00E54DFF"/>
    <w:rsid w:val="00E64EC2"/>
    <w:rsid w:val="00E7798F"/>
    <w:rsid w:val="00E90DF0"/>
    <w:rsid w:val="00E9778D"/>
    <w:rsid w:val="00EB6AC0"/>
    <w:rsid w:val="00EC3823"/>
    <w:rsid w:val="00EC4A43"/>
    <w:rsid w:val="00EE4F22"/>
    <w:rsid w:val="00EE7FC9"/>
    <w:rsid w:val="00EF6784"/>
    <w:rsid w:val="00F22229"/>
    <w:rsid w:val="00F33BB1"/>
    <w:rsid w:val="00F35A76"/>
    <w:rsid w:val="00F36459"/>
    <w:rsid w:val="00F462DC"/>
    <w:rsid w:val="00F5286C"/>
    <w:rsid w:val="00F7295A"/>
    <w:rsid w:val="00F829D7"/>
    <w:rsid w:val="00F835C4"/>
    <w:rsid w:val="00F8379D"/>
    <w:rsid w:val="00F86C5A"/>
    <w:rsid w:val="00FA4B05"/>
    <w:rsid w:val="00FA60BA"/>
    <w:rsid w:val="00FA6438"/>
    <w:rsid w:val="00FB1076"/>
    <w:rsid w:val="00FD39B0"/>
    <w:rsid w:val="00FE722A"/>
    <w:rsid w:val="00FE7A8C"/>
    <w:rsid w:val="00FF220C"/>
    <w:rsid w:val="00FF564D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FDA16AAB-D3C0-4787-A126-CDE5840F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B933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24E9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5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4DFF"/>
    <w:pPr>
      <w:spacing w:after="200" w:line="276" w:lineRule="auto"/>
    </w:pPr>
    <w:rPr>
      <w:rFonts w:ascii="Times New Roman" w:eastAsiaTheme="minorHAnsi" w:hAnsi="Times New Roman" w:cs="Times New Roman"/>
    </w:rPr>
  </w:style>
  <w:style w:type="paragraph" w:styleId="NoSpacing">
    <w:name w:val="No Spacing"/>
    <w:uiPriority w:val="1"/>
    <w:qFormat/>
    <w:rsid w:val="0090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03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70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0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73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3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63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15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53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397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54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22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031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50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467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813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2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6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685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0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36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11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7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48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90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26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97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020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76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50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669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9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6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62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8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688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82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682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08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5600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5884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7285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740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43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0143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91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5707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1727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967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043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934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3" w:color="B5C4DF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4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539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371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559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75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193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76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1344483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40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187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229314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1573822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924075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8368405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8046356">
                                                                              <w:marLeft w:val="3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4519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1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suis.etsu.edu/CPS/forms.aspx?DispType=OutputForms&amp;NodeID=5_2a&amp;Instance=8053&amp;FormID=6&amp;WFID=3311" TargetMode="External"/><Relationship Id="rId13" Type="http://schemas.openxmlformats.org/officeDocument/2006/relationships/hyperlink" Target="http://etsuis.etsu.edu/CPS/forms.aspx?DispType=OutputForms&amp;NodeID=5_2a&amp;Instance=8701&amp;FormID=10&amp;WFID=355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tsuis.etsu.edu/CPS/forms.aspx?DispType=OutputForms&amp;NodeID=5_2a&amp;Instance=8687&amp;FormID=6&amp;WFID=354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tsuis.etsu.edu/CPS/forms.aspx?DispType=OutputForms&amp;NodeID=5_4a_1&amp;FormID=6&amp;Instance=86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suis.etsu.edu/CPS/forms.aspx?DispType=OutputForms&amp;NodeID=5_2a&amp;Instance=8685&amp;FormID=6&amp;WFID=35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suis.etsu.edu/CPS/forms.aspx?DispType=OutputForms&amp;NodeID=5_2a&amp;Instance=8655&amp;FormID=6&amp;WFID=3535" TargetMode="External"/><Relationship Id="rId10" Type="http://schemas.openxmlformats.org/officeDocument/2006/relationships/hyperlink" Target="http://etsuis.etsu.edu/CPS/forms.aspx?DispType=OutputForms&amp;NodeID=5_2a&amp;Instance=8155&amp;FormID=10&amp;WFID=334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tsuis.etsu.edu/CPS/forms.aspx?DispType=OutputForms&amp;NodeID=5_2a&amp;Instance=8844&amp;FormID=11&amp;WFID=3619" TargetMode="External"/><Relationship Id="rId14" Type="http://schemas.openxmlformats.org/officeDocument/2006/relationships/hyperlink" Target="http://etsuis.etsu.edu/CPS/forms.aspx?DispType=OutputForms&amp;NodeID=5_2a&amp;Instance=8653&amp;FormID=6&amp;WFID=35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1189-FD34-455F-8B4C-0397F184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Leroy-Frazier</dc:creator>
  <cp:lastModifiedBy>Brodrick, Rhonda L.</cp:lastModifiedBy>
  <cp:revision>7</cp:revision>
  <cp:lastPrinted>2015-04-18T20:46:00Z</cp:lastPrinted>
  <dcterms:created xsi:type="dcterms:W3CDTF">2016-04-18T22:57:00Z</dcterms:created>
  <dcterms:modified xsi:type="dcterms:W3CDTF">2016-04-20T23:26:00Z</dcterms:modified>
</cp:coreProperties>
</file>