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B4EDF" w:rsidRDefault="00C46FE5">
      <w:pPr>
        <w:spacing w:line="331" w:lineRule="auto"/>
      </w:pPr>
      <w:bookmarkStart w:id="0" w:name="_GoBack"/>
      <w:bookmarkEnd w:id="0"/>
      <w:r>
        <w:rPr>
          <w:rFonts w:ascii="Georgia" w:eastAsia="Georgia" w:hAnsi="Georgia" w:cs="Georgia"/>
        </w:rPr>
        <w:t>Undergraduate Curriculum Committee</w:t>
      </w:r>
    </w:p>
    <w:p w:rsidR="00DB4EDF" w:rsidRDefault="00C46FE5">
      <w:pPr>
        <w:spacing w:line="331" w:lineRule="auto"/>
      </w:pPr>
      <w:r>
        <w:rPr>
          <w:rFonts w:ascii="Georgia" w:eastAsia="Georgia" w:hAnsi="Georgia" w:cs="Georgia"/>
        </w:rPr>
        <w:t>Meeting Notes</w:t>
      </w:r>
    </w:p>
    <w:p w:rsidR="00DB4EDF" w:rsidRDefault="00C46FE5">
      <w:pPr>
        <w:spacing w:line="331" w:lineRule="auto"/>
      </w:pPr>
      <w:r>
        <w:rPr>
          <w:rFonts w:ascii="Georgia" w:eastAsia="Georgia" w:hAnsi="Georgia" w:cs="Georgia"/>
        </w:rPr>
        <w:t>Email exchange October 13-21, 2015</w:t>
      </w:r>
    </w:p>
    <w:p w:rsidR="00DB4EDF" w:rsidRDefault="00DB4EDF">
      <w:pPr>
        <w:spacing w:line="331" w:lineRule="auto"/>
      </w:pPr>
    </w:p>
    <w:p w:rsidR="00DB4EDF" w:rsidRDefault="00C46FE5">
      <w:pPr>
        <w:spacing w:line="331" w:lineRule="auto"/>
      </w:pPr>
      <w:r>
        <w:rPr>
          <w:rFonts w:ascii="Georgia" w:eastAsia="Georgia" w:hAnsi="Georgia" w:cs="Georgia"/>
          <w:b/>
          <w:i/>
        </w:rPr>
        <w:t xml:space="preserve">- </w:t>
      </w:r>
      <w:r>
        <w:rPr>
          <w:rFonts w:ascii="Georgia" w:eastAsia="Georgia" w:hAnsi="Georgia" w:cs="Georgia"/>
          <w:b/>
          <w:highlight w:val="white"/>
        </w:rPr>
        <w:t xml:space="preserve">Substantive </w:t>
      </w:r>
      <w:r>
        <w:rPr>
          <w:rFonts w:ascii="Georgia" w:eastAsia="Georgia" w:hAnsi="Georgia" w:cs="Georgia"/>
          <w:b/>
          <w:i/>
        </w:rPr>
        <w:t xml:space="preserve">Curriculum Change: </w:t>
      </w:r>
      <w:r>
        <w:rPr>
          <w:rFonts w:ascii="Georgia" w:eastAsia="Georgia" w:hAnsi="Georgia" w:cs="Georgia"/>
          <w:b/>
          <w:highlight w:val="white"/>
        </w:rPr>
        <w:t>Digital Media Minor Revisions</w:t>
      </w:r>
      <w:r>
        <w:rPr>
          <w:rFonts w:ascii="Georgia" w:eastAsia="Georgia" w:hAnsi="Georgia" w:cs="Georgia"/>
          <w:b/>
          <w:i/>
        </w:rPr>
        <w:t xml:space="preserve"> </w:t>
      </w:r>
    </w:p>
    <w:p w:rsidR="00DB4EDF" w:rsidRDefault="00C46FE5">
      <w:pPr>
        <w:spacing w:line="331" w:lineRule="auto"/>
      </w:pPr>
      <w:r>
        <w:rPr>
          <w:rFonts w:ascii="Georgia" w:eastAsia="Georgia" w:hAnsi="Georgia" w:cs="Georgia"/>
          <w:b/>
          <w:i/>
        </w:rPr>
        <w:t>Originator: Martin Fitzgerald</w:t>
      </w:r>
    </w:p>
    <w:p w:rsidR="00DB4EDF" w:rsidRDefault="00C46FE5">
      <w:pPr>
        <w:spacing w:line="331" w:lineRule="auto"/>
      </w:pPr>
      <w:hyperlink r:id="rId4">
        <w:r>
          <w:rPr>
            <w:rFonts w:ascii="Georgia" w:eastAsia="Georgia" w:hAnsi="Georgia" w:cs="Georgia"/>
            <w:b/>
            <w:i/>
            <w:color w:val="1155CC"/>
            <w:u w:val="single"/>
          </w:rPr>
          <w:t>http://etsuis.etsu.edu/CPS/forms.aspx?DispType=OutputForms&amp;NodeID=5_2a&amp;FormID=11&amp;Instance=8320</w:t>
        </w:r>
      </w:hyperlink>
    </w:p>
    <w:p w:rsidR="00DB4EDF" w:rsidRDefault="00DB4EDF">
      <w:pPr>
        <w:spacing w:line="331" w:lineRule="auto"/>
      </w:pPr>
    </w:p>
    <w:p w:rsidR="00DB4EDF" w:rsidRDefault="00C46FE5">
      <w:pPr>
        <w:spacing w:line="331" w:lineRule="auto"/>
      </w:pPr>
      <w:r>
        <w:rPr>
          <w:rFonts w:ascii="Georgia" w:eastAsia="Georgia" w:hAnsi="Georgia" w:cs="Georgia"/>
        </w:rPr>
        <w:t xml:space="preserve">The purpose of the proposal is </w:t>
      </w:r>
      <w:proofErr w:type="gramStart"/>
      <w:r>
        <w:rPr>
          <w:rFonts w:ascii="Georgia" w:eastAsia="Georgia" w:hAnsi="Georgia" w:cs="Georgia"/>
        </w:rPr>
        <w:t>to  align</w:t>
      </w:r>
      <w:proofErr w:type="gramEnd"/>
      <w:r>
        <w:rPr>
          <w:rFonts w:ascii="Georgia" w:eastAsia="Georgia" w:hAnsi="Georgia" w:cs="Georgia"/>
        </w:rPr>
        <w:t xml:space="preserve"> the Dig</w:t>
      </w:r>
      <w:r>
        <w:rPr>
          <w:rFonts w:ascii="Georgia" w:eastAsia="Georgia" w:hAnsi="Georgia" w:cs="Georgia"/>
        </w:rPr>
        <w:t>ital Media Minor with recent changes in the Digital Media Major. The objectives of this proposal are:</w:t>
      </w:r>
    </w:p>
    <w:p w:rsidR="00DB4EDF" w:rsidRDefault="00C46FE5">
      <w:r>
        <w:rPr>
          <w:rFonts w:ascii="Georgia" w:eastAsia="Georgia" w:hAnsi="Georgia" w:cs="Georgia"/>
        </w:rPr>
        <w:t>·         Give students in other majors the opportunity to get a broad understanding of digital media through this breadth-first course of study;</w:t>
      </w:r>
    </w:p>
    <w:p w:rsidR="00DB4EDF" w:rsidRDefault="00C46FE5">
      <w:r>
        <w:rPr>
          <w:rFonts w:ascii="Georgia" w:eastAsia="Georgia" w:hAnsi="Georgia" w:cs="Georgia"/>
        </w:rPr>
        <w:t xml:space="preserve">·       </w:t>
      </w:r>
      <w:r>
        <w:rPr>
          <w:rFonts w:ascii="Georgia" w:eastAsia="Georgia" w:hAnsi="Georgia" w:cs="Georgia"/>
        </w:rPr>
        <w:t xml:space="preserve">  Allow students in other majors the opportunity to further explore one of our concentrations.</w:t>
      </w:r>
    </w:p>
    <w:p w:rsidR="00DB4EDF" w:rsidRDefault="00DB4EDF">
      <w:pPr>
        <w:spacing w:line="331" w:lineRule="auto"/>
      </w:pPr>
    </w:p>
    <w:p w:rsidR="00DB4EDF" w:rsidRDefault="00C46FE5">
      <w:r>
        <w:rPr>
          <w:rFonts w:ascii="Georgia" w:eastAsia="Georgia" w:hAnsi="Georgia" w:cs="Georgia"/>
        </w:rPr>
        <w:t>Clarification and answers were made in regards to the issue\question raised about the TBR proposal to revise the Digital Media, minor--it does not, in fact, req</w:t>
      </w:r>
      <w:r>
        <w:rPr>
          <w:rFonts w:ascii="Georgia" w:eastAsia="Georgia" w:hAnsi="Georgia" w:cs="Georgia"/>
        </w:rPr>
        <w:t xml:space="preserve">uire at least 9 credit hours at the 3000-level or above.  Evelyn is exactly right; that IS a requirement for minors.  I am assuming that all of you have noted that: (a) this requirement was waived by Marsh Grube for this minor.  The reason (b) is supplied </w:t>
      </w:r>
      <w:r>
        <w:rPr>
          <w:rFonts w:ascii="Georgia" w:eastAsia="Georgia" w:hAnsi="Georgia" w:cs="Georgia"/>
        </w:rPr>
        <w:t xml:space="preserve">by Suzanne Smith: the breadth of the minor requires many courses that need, for other curricular reasons, to be at the 2000-level. </w:t>
      </w:r>
    </w:p>
    <w:p w:rsidR="00DB4EDF" w:rsidRDefault="00DB4EDF"/>
    <w:p w:rsidR="00DB4EDF" w:rsidRDefault="00C46FE5">
      <w:r>
        <w:rPr>
          <w:rFonts w:ascii="Georgia" w:eastAsia="Georgia" w:hAnsi="Georgia" w:cs="Georgia"/>
        </w:rPr>
        <w:t>Recommendations: A number of UCC members exceeding the minimum number required for a quorum have signified that they have r</w:t>
      </w:r>
      <w:r>
        <w:rPr>
          <w:rFonts w:ascii="Georgia" w:eastAsia="Georgia" w:hAnsi="Georgia" w:cs="Georgia"/>
        </w:rPr>
        <w:t xml:space="preserve">eviewed the proposal, and favor approving it without requiring any edits, and without any other conditions. </w:t>
      </w:r>
    </w:p>
    <w:p w:rsidR="00DB4EDF" w:rsidRDefault="00DB4EDF"/>
    <w:p w:rsidR="00DB4EDF" w:rsidRDefault="00C46FE5">
      <w:r>
        <w:rPr>
          <w:rFonts w:ascii="Georgia" w:eastAsia="Georgia" w:hAnsi="Georgia" w:cs="Georgia"/>
        </w:rPr>
        <w:t>Suzanne Smith made a motion that we approve the proposal as it is.  We were in the business of collection "votes" when Evelyn raised her very reas</w:t>
      </w:r>
      <w:r>
        <w:rPr>
          <w:rFonts w:ascii="Georgia" w:eastAsia="Georgia" w:hAnsi="Georgia" w:cs="Georgia"/>
        </w:rPr>
        <w:t xml:space="preserve">onable question about the number of courses required at or above the 3000-level, per the university's policy.  The answer we have gotten does not call for further edits or conditions. </w:t>
      </w:r>
    </w:p>
    <w:p w:rsidR="00DB4EDF" w:rsidRDefault="00DB4EDF"/>
    <w:p w:rsidR="00DB4EDF" w:rsidRDefault="00C46FE5">
      <w:r>
        <w:rPr>
          <w:rFonts w:ascii="Georgia" w:eastAsia="Georgia" w:hAnsi="Georgia" w:cs="Georgia"/>
        </w:rPr>
        <w:t>(5)  I am inclined--therefore--to treat the communications of endorsem</w:t>
      </w:r>
      <w:r>
        <w:rPr>
          <w:rFonts w:ascii="Georgia" w:eastAsia="Georgia" w:hAnsi="Georgia" w:cs="Georgia"/>
        </w:rPr>
        <w:t>ent that we have already received from members as "votes" in favor of the motion made by Suzanne to approve without further changes.  And since that number now exceeds the number of members required for a quorum, and since we have heard from Billie Lancast</w:t>
      </w:r>
      <w:r>
        <w:rPr>
          <w:rFonts w:ascii="Georgia" w:eastAsia="Georgia" w:hAnsi="Georgia" w:cs="Georgia"/>
        </w:rPr>
        <w:t>er that there are no issues or questions about courses, as no new courses had to be added or existing ones modified, in order to put forward the proposed changes, I am inclined to approve the proposal.</w:t>
      </w:r>
    </w:p>
    <w:p w:rsidR="00DB4EDF" w:rsidRDefault="00DB4EDF"/>
    <w:p w:rsidR="00DB4EDF" w:rsidRDefault="00C46FE5">
      <w:r>
        <w:rPr>
          <w:rFonts w:ascii="Georgia" w:eastAsia="Georgia" w:hAnsi="Georgia" w:cs="Georgia"/>
        </w:rPr>
        <w:t>(6)  I am making the executive decision to approve it</w:t>
      </w:r>
      <w:r>
        <w:rPr>
          <w:rFonts w:ascii="Georgia" w:eastAsia="Georgia" w:hAnsi="Georgia" w:cs="Georgia"/>
        </w:rPr>
        <w:t xml:space="preserve"> now, so that Marsh Grube can put it on the next academic council agenda. </w:t>
      </w:r>
    </w:p>
    <w:p w:rsidR="00DB4EDF" w:rsidRDefault="00DB4EDF"/>
    <w:p w:rsidR="00DB4EDF" w:rsidRDefault="00C46FE5">
      <w:pPr>
        <w:spacing w:line="331" w:lineRule="auto"/>
      </w:pPr>
      <w:r>
        <w:rPr>
          <w:rFonts w:ascii="Georgia" w:eastAsia="Georgia" w:hAnsi="Georgia" w:cs="Georgia"/>
        </w:rPr>
        <w:lastRenderedPageBreak/>
        <w:t xml:space="preserve"> </w:t>
      </w:r>
    </w:p>
    <w:p w:rsidR="00DB4EDF" w:rsidRDefault="00C46FE5">
      <w:pPr>
        <w:spacing w:line="331" w:lineRule="auto"/>
      </w:pPr>
      <w:r>
        <w:rPr>
          <w:rFonts w:ascii="Georgia" w:eastAsia="Georgia" w:hAnsi="Georgia" w:cs="Georgia"/>
        </w:rPr>
        <w:t>Respectfully submitted,</w:t>
      </w:r>
    </w:p>
    <w:p w:rsidR="00DB4EDF" w:rsidRDefault="00C46FE5">
      <w:pPr>
        <w:spacing w:line="331" w:lineRule="auto"/>
      </w:pPr>
      <w:r>
        <w:rPr>
          <w:rFonts w:ascii="Georgia" w:eastAsia="Georgia" w:hAnsi="Georgia" w:cs="Georgia"/>
        </w:rPr>
        <w:t>Joanna M. Anderson</w:t>
      </w:r>
    </w:p>
    <w:p w:rsidR="00DB4EDF" w:rsidRDefault="00C46FE5">
      <w:pPr>
        <w:spacing w:line="331" w:lineRule="auto"/>
      </w:pPr>
      <w:r>
        <w:rPr>
          <w:rFonts w:ascii="Georgia" w:eastAsia="Georgia" w:hAnsi="Georgia" w:cs="Georgia"/>
        </w:rPr>
        <w:t>UCC Secretary</w:t>
      </w:r>
    </w:p>
    <w:p w:rsidR="00DB4EDF" w:rsidRDefault="00C46FE5">
      <w:pPr>
        <w:spacing w:line="331" w:lineRule="auto"/>
      </w:pPr>
      <w:r>
        <w:rPr>
          <w:rFonts w:ascii="Georgia" w:eastAsia="Georgia" w:hAnsi="Georgia" w:cs="Georgia"/>
        </w:rPr>
        <w:t>November 13, 2015</w:t>
      </w:r>
    </w:p>
    <w:p w:rsidR="00DB4EDF" w:rsidRDefault="00DB4EDF"/>
    <w:p w:rsidR="00DB4EDF" w:rsidRDefault="00DB4EDF"/>
    <w:sectPr w:rsidR="00DB4ED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EDF"/>
    <w:rsid w:val="00C46FE5"/>
    <w:rsid w:val="00DB4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0BDE51-1AFD-4CEE-819A-28B5B91B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tsuis.etsu.edu/CPS/forms.aspx?DispType=OutputForms&amp;NodeID=5_2a&amp;FormID=11&amp;Instance=8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Joanna Marie</dc:creator>
  <cp:lastModifiedBy>Anderson, Joanna Marie</cp:lastModifiedBy>
  <cp:revision>2</cp:revision>
  <dcterms:created xsi:type="dcterms:W3CDTF">2015-11-13T19:22:00Z</dcterms:created>
  <dcterms:modified xsi:type="dcterms:W3CDTF">2015-11-13T19:22:00Z</dcterms:modified>
</cp:coreProperties>
</file>