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D9" w:rsidRDefault="007B2AE2">
      <w:pPr>
        <w:rPr>
          <w:noProof/>
        </w:rPr>
      </w:pPr>
      <w:r w:rsidRPr="004372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35BD7" wp14:editId="67A71B9F">
                <wp:simplePos x="0" y="0"/>
                <wp:positionH relativeFrom="column">
                  <wp:posOffset>4229100</wp:posOffset>
                </wp:positionH>
                <wp:positionV relativeFrom="paragraph">
                  <wp:posOffset>295910</wp:posOffset>
                </wp:positionV>
                <wp:extent cx="2571750" cy="981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23E" w:rsidRPr="00702F8E" w:rsidRDefault="0043723E" w:rsidP="0043723E">
                            <w:pPr>
                              <w:jc w:val="right"/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</w:pPr>
                            <w:r w:rsidRP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t xml:space="preserve">Box 70564, </w:t>
                            </w:r>
                            <w:r w:rsidR="007B2AE2" w:rsidRP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t>ETSU</w:t>
                            </w:r>
                            <w:r w:rsidRP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br/>
                              <w:t xml:space="preserve">Johnson City, TN 37614-1707        </w:t>
                            </w:r>
                            <w:r w:rsid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t>(423) 439-4457</w:t>
                            </w:r>
                            <w:r w:rsidR="007B2AE2" w:rsidRP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t>HR</w:t>
                            </w:r>
                            <w:r w:rsidRP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t>@etsu.edu</w:t>
                            </w:r>
                            <w:r w:rsidR="00702F8E">
                              <w:rPr>
                                <w:rFonts w:ascii="Roboto Light" w:hAnsi="Roboto Light" w:cs="Times New Roman"/>
                                <w:sz w:val="24"/>
                                <w:szCs w:val="24"/>
                              </w:rPr>
                              <w:br/>
                              <w:t>www.etsu.edu/hr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35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23.3pt;width:202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YUCwIAAPQ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" filled="f" stroked="f">
                <v:textbox>
                  <w:txbxContent>
                    <w:p w:rsidR="0043723E" w:rsidRPr="00702F8E" w:rsidRDefault="0043723E" w:rsidP="0043723E">
                      <w:pPr>
                        <w:jc w:val="right"/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</w:pPr>
                      <w:r w:rsidRP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t xml:space="preserve">Box 70564, </w:t>
                      </w:r>
                      <w:r w:rsidR="007B2AE2" w:rsidRP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t>ETSU</w:t>
                      </w:r>
                      <w:r w:rsidRP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br/>
                        <w:t xml:space="preserve">Johnson City, TN 37614-1707        </w:t>
                      </w:r>
                      <w:r w:rsid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t>(423) 439-4457</w:t>
                      </w:r>
                      <w:r w:rsidR="007B2AE2" w:rsidRP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t xml:space="preserve">, </w:t>
                      </w:r>
                      <w:r w:rsid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t>HR</w:t>
                      </w:r>
                      <w:r w:rsidRP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t>@etsu.edu</w:t>
                      </w:r>
                      <w:r w:rsidR="00702F8E">
                        <w:rPr>
                          <w:rFonts w:ascii="Roboto Light" w:hAnsi="Roboto Light" w:cs="Times New Roman"/>
                          <w:sz w:val="24"/>
                          <w:szCs w:val="24"/>
                        </w:rPr>
                        <w:br/>
                        <w:t>www.etsu.edu/hr</w:t>
                      </w:r>
                    </w:p>
                  </w:txbxContent>
                </v:textbox>
              </v:shape>
            </w:pict>
          </mc:Fallback>
        </mc:AlternateContent>
      </w:r>
    </w:p>
    <w:p w:rsidR="00CF4BD9" w:rsidRPr="0043723E" w:rsidRDefault="00702F8E" w:rsidP="0043723E">
      <w:r>
        <w:rPr>
          <w:rFonts w:ascii="Arial" w:hAnsi="Arial" w:cs="Arial"/>
          <w:b/>
          <w:bCs/>
          <w:noProof/>
          <w:color w:val="B49200"/>
          <w:sz w:val="18"/>
          <w:szCs w:val="18"/>
        </w:rPr>
        <w:drawing>
          <wp:inline distT="0" distB="0" distL="0" distR="0">
            <wp:extent cx="2924175" cy="790575"/>
            <wp:effectExtent l="0" t="0" r="0" b="9525"/>
            <wp:docPr id="2" name="Picture 2" descr="HR_Color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Color_H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23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3723E" w:rsidRDefault="0043723E" w:rsidP="00CF4BD9">
      <w:pPr>
        <w:spacing w:after="0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D179F" w:rsidRDefault="005D179F" w:rsidP="005D179F">
      <w:pPr>
        <w:spacing w:line="240" w:lineRule="auto"/>
        <w:contextualSpacing/>
        <w:jc w:val="center"/>
        <w:rPr>
          <w:rFonts w:ascii="Roboto Light" w:hAnsi="Roboto Light" w:cs="Times New Roman"/>
          <w:b/>
          <w:bCs/>
          <w:sz w:val="40"/>
          <w:szCs w:val="40"/>
        </w:rPr>
      </w:pPr>
    </w:p>
    <w:p w:rsidR="005D179F" w:rsidRPr="005D179F" w:rsidRDefault="003206A3" w:rsidP="005D179F">
      <w:pPr>
        <w:spacing w:line="240" w:lineRule="auto"/>
        <w:contextualSpacing/>
        <w:jc w:val="center"/>
        <w:rPr>
          <w:rFonts w:ascii="Roboto Medium" w:hAnsi="Roboto Medium" w:cs="Times New Roman"/>
          <w:b/>
          <w:bCs/>
          <w:sz w:val="40"/>
          <w:szCs w:val="40"/>
        </w:rPr>
      </w:pPr>
      <w:r w:rsidRPr="003206A3">
        <w:rPr>
          <w:rFonts w:ascii="Roboto Medium" w:hAnsi="Roboto Medium" w:cs="Times New Roman"/>
          <w:b/>
          <w:bCs/>
          <w:i/>
          <w:sz w:val="40"/>
          <w:szCs w:val="40"/>
        </w:rPr>
        <w:t>Candidate</w:t>
      </w:r>
      <w:r w:rsidR="005D179F" w:rsidRPr="005D179F">
        <w:rPr>
          <w:rFonts w:ascii="Roboto Medium" w:hAnsi="Roboto Medium" w:cs="Times New Roman"/>
          <w:b/>
          <w:bCs/>
          <w:sz w:val="40"/>
          <w:szCs w:val="40"/>
        </w:rPr>
        <w:t xml:space="preserve"> Interview Schedule</w:t>
      </w: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12"/>
          <w:szCs w:val="12"/>
        </w:rPr>
      </w:pPr>
    </w:p>
    <w:p w:rsidR="005D179F" w:rsidRDefault="00C637F1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28"/>
          <w:szCs w:val="28"/>
        </w:rPr>
      </w:pPr>
      <w:r>
        <w:rPr>
          <w:rFonts w:ascii="Roboto Light" w:hAnsi="Roboto Light" w:cs="Times New Roman"/>
          <w:b/>
          <w:bCs/>
          <w:sz w:val="28"/>
          <w:szCs w:val="28"/>
        </w:rPr>
        <w:t>Tuesday, April 23</w:t>
      </w:r>
      <w:r w:rsidR="005D179F" w:rsidRPr="005D179F">
        <w:rPr>
          <w:rFonts w:ascii="Roboto Light" w:hAnsi="Roboto Light" w:cs="Times New Roman"/>
          <w:b/>
          <w:bCs/>
          <w:sz w:val="28"/>
          <w:szCs w:val="28"/>
        </w:rPr>
        <w:t>, 2019</w:t>
      </w: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  <w:sz w:val="28"/>
          <w:szCs w:val="28"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>8:00 – 8:15     Lori Erickson – Introduction to the Day</w:t>
      </w: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  <w:r w:rsidRPr="005D179F">
        <w:rPr>
          <w:rFonts w:ascii="Roboto Light" w:hAnsi="Roboto Light" w:cs="Times New Roman"/>
        </w:rPr>
        <w:t xml:space="preserve">                        </w:t>
      </w:r>
      <w:r w:rsidRPr="005D179F">
        <w:rPr>
          <w:rFonts w:ascii="Roboto Light" w:hAnsi="Roboto Light" w:cs="Times New Roman"/>
          <w:i/>
          <w:iCs/>
        </w:rPr>
        <w:t>Lori’s</w:t>
      </w:r>
      <w:r w:rsidRPr="005D179F">
        <w:rPr>
          <w:rFonts w:ascii="Roboto Light" w:hAnsi="Roboto Light" w:cs="Times New Roman"/>
        </w:rPr>
        <w:t xml:space="preserve"> </w:t>
      </w:r>
      <w:r w:rsidRPr="005D179F">
        <w:rPr>
          <w:rFonts w:ascii="Roboto Light" w:hAnsi="Roboto Light" w:cs="Times New Roman"/>
          <w:i/>
          <w:iCs/>
        </w:rPr>
        <w:t>Office</w:t>
      </w:r>
      <w:bookmarkStart w:id="0" w:name="_GoBack"/>
      <w:bookmarkEnd w:id="0"/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>8:15 – 8:45     Tisha Harrison – Be Well Bucs information</w:t>
      </w: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 xml:space="preserve">                        </w:t>
      </w:r>
      <w:proofErr w:type="spellStart"/>
      <w:r w:rsidRPr="005D179F">
        <w:rPr>
          <w:rFonts w:ascii="Roboto Light" w:hAnsi="Roboto Light" w:cs="Times New Roman"/>
          <w:i/>
          <w:iCs/>
        </w:rPr>
        <w:t>Tisha’s</w:t>
      </w:r>
      <w:proofErr w:type="spellEnd"/>
      <w:r w:rsidRPr="005D179F">
        <w:rPr>
          <w:rFonts w:ascii="Roboto Light" w:hAnsi="Roboto Light" w:cs="Times New Roman"/>
          <w:i/>
          <w:iCs/>
        </w:rPr>
        <w:t xml:space="preserve"> Office</w:t>
      </w:r>
      <w:r w:rsidRPr="005D179F">
        <w:rPr>
          <w:rFonts w:ascii="Roboto Light" w:hAnsi="Roboto Light" w:cs="Times New Roman"/>
        </w:rPr>
        <w:t xml:space="preserve"> </w:t>
      </w: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 xml:space="preserve">8:55 – 9:55     HR and Payroll </w:t>
      </w:r>
    </w:p>
    <w:p w:rsidR="005D179F" w:rsidRDefault="005D179F" w:rsidP="005D179F">
      <w:pPr>
        <w:spacing w:line="240" w:lineRule="auto"/>
        <w:ind w:left="720"/>
        <w:contextualSpacing/>
        <w:rPr>
          <w:rFonts w:ascii="Roboto Light" w:hAnsi="Roboto Light" w:cs="Times New Roman"/>
          <w:i/>
          <w:iCs/>
        </w:rPr>
      </w:pPr>
      <w:r>
        <w:rPr>
          <w:rFonts w:ascii="Roboto Light" w:hAnsi="Roboto Light" w:cs="Times New Roman"/>
          <w:i/>
          <w:iCs/>
        </w:rPr>
        <w:t xml:space="preserve">            </w:t>
      </w:r>
      <w:r w:rsidR="00C637F1">
        <w:rPr>
          <w:rFonts w:ascii="Roboto Light" w:hAnsi="Roboto Light" w:cs="Times New Roman"/>
          <w:i/>
          <w:iCs/>
        </w:rPr>
        <w:t>Administration Conference Room - 304</w:t>
      </w:r>
    </w:p>
    <w:p w:rsidR="005D179F" w:rsidRPr="005D179F" w:rsidRDefault="005D179F" w:rsidP="005D179F">
      <w:pPr>
        <w:spacing w:line="240" w:lineRule="auto"/>
        <w:ind w:left="720" w:firstLine="720"/>
        <w:contextualSpacing/>
        <w:rPr>
          <w:rFonts w:ascii="Roboto Light" w:hAnsi="Roboto Light" w:cs="Times New Roman"/>
          <w:i/>
          <w:iCs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>10:00 – 10:30   Jeremy Ross – Chief Operating Officer</w:t>
      </w: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  <w:r w:rsidRPr="005D179F">
        <w:rPr>
          <w:rFonts w:ascii="Roboto Light" w:hAnsi="Roboto Light" w:cs="Times New Roman"/>
        </w:rPr>
        <w:t>                       </w:t>
      </w:r>
      <w:r>
        <w:rPr>
          <w:rFonts w:ascii="Roboto Light" w:hAnsi="Roboto Light" w:cs="Times New Roman"/>
        </w:rPr>
        <w:t xml:space="preserve">  </w:t>
      </w:r>
      <w:r w:rsidRPr="005D179F">
        <w:rPr>
          <w:rFonts w:ascii="Roboto Light" w:hAnsi="Roboto Light" w:cs="Times New Roman"/>
        </w:rPr>
        <w:t xml:space="preserve"> </w:t>
      </w:r>
      <w:r w:rsidRPr="005D179F">
        <w:rPr>
          <w:rFonts w:ascii="Roboto Light" w:hAnsi="Roboto Light" w:cs="Times New Roman"/>
          <w:i/>
          <w:iCs/>
        </w:rPr>
        <w:t>Office of Administration</w:t>
      </w: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b/>
          <w:bCs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>10:30 – 11:30   Benefits Team – Gerri Brockwell, Tammy Decker, Ryan Fogleman</w:t>
      </w: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  <w:r w:rsidRPr="005D179F">
        <w:rPr>
          <w:rFonts w:ascii="Roboto Light" w:hAnsi="Roboto Light" w:cs="Times New Roman"/>
        </w:rPr>
        <w:t xml:space="preserve">                        </w:t>
      </w:r>
      <w:r>
        <w:rPr>
          <w:rFonts w:ascii="Roboto Light" w:hAnsi="Roboto Light" w:cs="Times New Roman"/>
        </w:rPr>
        <w:t xml:space="preserve">  </w:t>
      </w:r>
      <w:r w:rsidR="00C637F1">
        <w:rPr>
          <w:rFonts w:ascii="Roboto Light" w:hAnsi="Roboto Light" w:cs="Times New Roman"/>
          <w:i/>
          <w:iCs/>
        </w:rPr>
        <w:t>Benefits Center</w:t>
      </w: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</w:p>
    <w:p w:rsid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>11:30 – 12:00   Campus Tour</w:t>
      </w: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</w:rPr>
      </w:pPr>
      <w:r w:rsidRPr="005D179F">
        <w:rPr>
          <w:rFonts w:ascii="Roboto Light" w:hAnsi="Roboto Light" w:cs="Times New Roman"/>
        </w:rPr>
        <w:t xml:space="preserve">12:00 – 1:00     Lunch – HR Leadership Team: Lori Erickson, Diana McClay, Gerri Brockwell, </w:t>
      </w:r>
      <w:proofErr w:type="gramStart"/>
      <w:r w:rsidRPr="005D179F">
        <w:rPr>
          <w:rFonts w:ascii="Roboto Light" w:hAnsi="Roboto Light" w:cs="Times New Roman"/>
        </w:rPr>
        <w:t>Angela</w:t>
      </w:r>
      <w:proofErr w:type="gramEnd"/>
      <w:r w:rsidRPr="005D179F">
        <w:rPr>
          <w:rFonts w:ascii="Roboto Light" w:hAnsi="Roboto Light" w:cs="Times New Roman"/>
        </w:rPr>
        <w:t xml:space="preserve"> Wright</w:t>
      </w:r>
    </w:p>
    <w:p w:rsidR="005D179F" w:rsidRPr="005D179F" w:rsidRDefault="005D179F" w:rsidP="005D179F">
      <w:pPr>
        <w:spacing w:line="240" w:lineRule="auto"/>
        <w:contextualSpacing/>
        <w:rPr>
          <w:rFonts w:ascii="Roboto Light" w:hAnsi="Roboto Light" w:cs="Times New Roman"/>
          <w:i/>
          <w:iCs/>
        </w:rPr>
      </w:pPr>
      <w:r w:rsidRPr="005D179F">
        <w:rPr>
          <w:rFonts w:ascii="Roboto Light" w:hAnsi="Roboto Light" w:cs="Times New Roman"/>
        </w:rPr>
        <w:t xml:space="preserve">                        </w:t>
      </w:r>
      <w:r w:rsidRPr="005D179F">
        <w:rPr>
          <w:rFonts w:ascii="Roboto Light" w:hAnsi="Roboto Light" w:cs="Times New Roman"/>
          <w:i/>
          <w:iCs/>
        </w:rPr>
        <w:t xml:space="preserve">Wellington’s </w:t>
      </w:r>
    </w:p>
    <w:p w:rsidR="005D179F" w:rsidRDefault="005D179F" w:rsidP="005D17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179F" w:rsidSect="005D1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D9"/>
    <w:rsid w:val="003206A3"/>
    <w:rsid w:val="0043723E"/>
    <w:rsid w:val="005D179F"/>
    <w:rsid w:val="00702F8E"/>
    <w:rsid w:val="00753B85"/>
    <w:rsid w:val="007B2AE2"/>
    <w:rsid w:val="00824B1E"/>
    <w:rsid w:val="008E0BFD"/>
    <w:rsid w:val="00BB6973"/>
    <w:rsid w:val="00C637F1"/>
    <w:rsid w:val="00C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25C7"/>
  <w15:docId w15:val="{B2E61623-7B39-4118-8D93-148709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F070.2DF2FE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Grogg, Lindsay Kathryn</cp:lastModifiedBy>
  <cp:revision>5</cp:revision>
  <cp:lastPrinted>2019-04-17T17:58:00Z</cp:lastPrinted>
  <dcterms:created xsi:type="dcterms:W3CDTF">2019-04-17T17:56:00Z</dcterms:created>
  <dcterms:modified xsi:type="dcterms:W3CDTF">2019-08-23T18:48:00Z</dcterms:modified>
</cp:coreProperties>
</file>