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31" w:rsidRDefault="00627331" w:rsidP="008861DB">
      <w:pPr>
        <w:jc w:val="center"/>
        <w:rPr>
          <w:rFonts w:ascii="Times New Roman" w:hAnsi="Times New Roman" w:cs="Times New Roman"/>
          <w:sz w:val="24"/>
          <w:szCs w:val="24"/>
        </w:rPr>
      </w:pPr>
      <w:bookmarkStart w:id="0" w:name="_GoBack"/>
      <w:bookmarkEnd w:id="0"/>
      <w:r>
        <w:rPr>
          <w:noProof/>
          <w:sz w:val="24"/>
          <w:szCs w:val="24"/>
        </w:rPr>
        <w:drawing>
          <wp:inline distT="0" distB="0" distL="0" distR="0" wp14:anchorId="08FF7FE8" wp14:editId="4CDAACBD">
            <wp:extent cx="3368017" cy="712269"/>
            <wp:effectExtent l="0" t="0" r="4445" b="0"/>
            <wp:docPr id="1" name="Picture 1" descr="ETSU Retiree Association logo" title="ETSU Retiree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sNoHR.jpg"/>
                    <pic:cNvPicPr/>
                  </pic:nvPicPr>
                  <pic:blipFill>
                    <a:blip r:embed="rId6">
                      <a:extLst>
                        <a:ext uri="{28A0092B-C50C-407E-A947-70E740481C1C}">
                          <a14:useLocalDpi xmlns:a14="http://schemas.microsoft.com/office/drawing/2010/main" val="0"/>
                        </a:ext>
                      </a:extLst>
                    </a:blip>
                    <a:stretch>
                      <a:fillRect/>
                    </a:stretch>
                  </pic:blipFill>
                  <pic:spPr>
                    <a:xfrm>
                      <a:off x="0" y="0"/>
                      <a:ext cx="3365983" cy="711839"/>
                    </a:xfrm>
                    <a:prstGeom prst="rect">
                      <a:avLst/>
                    </a:prstGeom>
                  </pic:spPr>
                </pic:pic>
              </a:graphicData>
            </a:graphic>
          </wp:inline>
        </w:drawing>
      </w:r>
    </w:p>
    <w:p w:rsidR="00C502DF" w:rsidRDefault="00C502DF" w:rsidP="00C502DF">
      <w:pPr>
        <w:jc w:val="center"/>
        <w:rPr>
          <w:rFonts w:ascii="Times New Roman" w:hAnsi="Times New Roman" w:cs="Times New Roman"/>
          <w:b/>
          <w:sz w:val="28"/>
          <w:szCs w:val="28"/>
        </w:rPr>
      </w:pPr>
      <w:r>
        <w:rPr>
          <w:rFonts w:ascii="Times New Roman" w:hAnsi="Times New Roman" w:cs="Times New Roman"/>
          <w:b/>
          <w:sz w:val="28"/>
          <w:szCs w:val="28"/>
        </w:rPr>
        <w:t>ETSU Retirees Association Board Meeting</w:t>
      </w:r>
    </w:p>
    <w:p w:rsidR="00C502DF" w:rsidRDefault="00C502DF" w:rsidP="00C502DF">
      <w:pPr>
        <w:jc w:val="center"/>
        <w:rPr>
          <w:rFonts w:ascii="Times New Roman" w:hAnsi="Times New Roman" w:cs="Times New Roman"/>
          <w:b/>
          <w:sz w:val="24"/>
          <w:szCs w:val="24"/>
        </w:rPr>
      </w:pPr>
      <w:r>
        <w:rPr>
          <w:rFonts w:ascii="Times New Roman" w:hAnsi="Times New Roman" w:cs="Times New Roman"/>
          <w:b/>
          <w:sz w:val="24"/>
          <w:szCs w:val="24"/>
        </w:rPr>
        <w:t xml:space="preserve">Tuesday, </w:t>
      </w:r>
      <w:r w:rsidR="00F74DF4">
        <w:rPr>
          <w:rFonts w:ascii="Times New Roman" w:hAnsi="Times New Roman" w:cs="Times New Roman"/>
          <w:b/>
          <w:sz w:val="24"/>
          <w:szCs w:val="24"/>
        </w:rPr>
        <w:t>August 27</w:t>
      </w:r>
      <w:r>
        <w:rPr>
          <w:rFonts w:ascii="Times New Roman" w:hAnsi="Times New Roman" w:cs="Times New Roman"/>
          <w:b/>
          <w:sz w:val="24"/>
          <w:szCs w:val="24"/>
        </w:rPr>
        <w:t>, 201</w:t>
      </w:r>
      <w:r w:rsidR="004708F7">
        <w:rPr>
          <w:rFonts w:ascii="Times New Roman" w:hAnsi="Times New Roman" w:cs="Times New Roman"/>
          <w:b/>
          <w:sz w:val="24"/>
          <w:szCs w:val="24"/>
        </w:rPr>
        <w:t>9</w:t>
      </w:r>
    </w:p>
    <w:p w:rsidR="004708F7" w:rsidRDefault="00C502DF" w:rsidP="00C502DF">
      <w:pPr>
        <w:jc w:val="both"/>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The meeting was called to order at 3:30 p.m. by </w:t>
      </w:r>
      <w:r w:rsidR="004708F7">
        <w:rPr>
          <w:rFonts w:ascii="Times New Roman" w:hAnsi="Times New Roman" w:cs="Times New Roman"/>
          <w:sz w:val="24"/>
          <w:szCs w:val="24"/>
        </w:rPr>
        <w:t xml:space="preserve">Jeff </w:t>
      </w:r>
      <w:r w:rsidR="004A30E0">
        <w:rPr>
          <w:rFonts w:ascii="Times New Roman" w:hAnsi="Times New Roman" w:cs="Times New Roman"/>
          <w:sz w:val="24"/>
          <w:szCs w:val="24"/>
        </w:rPr>
        <w:t>W</w:t>
      </w:r>
      <w:r w:rsidR="004708F7">
        <w:rPr>
          <w:rFonts w:ascii="Times New Roman" w:hAnsi="Times New Roman" w:cs="Times New Roman"/>
          <w:sz w:val="24"/>
          <w:szCs w:val="24"/>
        </w:rPr>
        <w:t>ardeska</w:t>
      </w:r>
      <w:r>
        <w:rPr>
          <w:rFonts w:ascii="Times New Roman" w:hAnsi="Times New Roman" w:cs="Times New Roman"/>
          <w:sz w:val="24"/>
          <w:szCs w:val="24"/>
        </w:rPr>
        <w:t xml:space="preserve">. Members present: </w:t>
      </w:r>
      <w:r w:rsidR="004708F7">
        <w:rPr>
          <w:rFonts w:ascii="Times New Roman" w:hAnsi="Times New Roman" w:cs="Times New Roman"/>
          <w:sz w:val="24"/>
          <w:szCs w:val="24"/>
        </w:rPr>
        <w:t xml:space="preserve">Susan Burkey, Gail Burleson, Cynthia Burnley,  John Hancock, Mike Miyamoto, </w:t>
      </w:r>
      <w:r w:rsidR="00F74DF4">
        <w:rPr>
          <w:rFonts w:ascii="Times New Roman" w:hAnsi="Times New Roman" w:cs="Times New Roman"/>
          <w:sz w:val="24"/>
          <w:szCs w:val="24"/>
        </w:rPr>
        <w:t xml:space="preserve">Louis Modica, </w:t>
      </w:r>
      <w:r w:rsidR="004708F7">
        <w:rPr>
          <w:rFonts w:ascii="Times New Roman" w:hAnsi="Times New Roman" w:cs="Times New Roman"/>
          <w:sz w:val="24"/>
          <w:szCs w:val="24"/>
        </w:rPr>
        <w:t xml:space="preserve">Priscilla Ramsey, Jack Rhoton, Jeff Wardeska, and Dave Kalwinsky.  Tisha Harrison represented the Office of Administration.  Absent were Scott Champney, </w:t>
      </w:r>
      <w:r w:rsidR="00F74DF4">
        <w:rPr>
          <w:rFonts w:ascii="Times New Roman" w:hAnsi="Times New Roman" w:cs="Times New Roman"/>
          <w:sz w:val="24"/>
          <w:szCs w:val="24"/>
        </w:rPr>
        <w:t xml:space="preserve">Don Gotterbarn, </w:t>
      </w:r>
      <w:r w:rsidR="004708F7">
        <w:rPr>
          <w:rFonts w:ascii="Times New Roman" w:hAnsi="Times New Roman" w:cs="Times New Roman"/>
          <w:sz w:val="24"/>
          <w:szCs w:val="24"/>
        </w:rPr>
        <w:t>Chu-Ngi Ho, and Fred Tudiver.</w:t>
      </w:r>
    </w:p>
    <w:p w:rsidR="0066250D" w:rsidRDefault="0042494F" w:rsidP="00C502DF">
      <w:pPr>
        <w:jc w:val="both"/>
        <w:rPr>
          <w:rFonts w:ascii="Times New Roman" w:hAnsi="Times New Roman" w:cs="Times New Roman"/>
          <w:sz w:val="24"/>
          <w:szCs w:val="24"/>
        </w:rPr>
      </w:pPr>
      <w:r>
        <w:rPr>
          <w:rFonts w:ascii="Times New Roman" w:hAnsi="Times New Roman" w:cs="Times New Roman"/>
          <w:b/>
          <w:sz w:val="24"/>
          <w:szCs w:val="24"/>
        </w:rPr>
        <w:t>PRESEN</w:t>
      </w:r>
      <w:r w:rsidR="00C502DF">
        <w:rPr>
          <w:rFonts w:ascii="Times New Roman" w:hAnsi="Times New Roman" w:cs="Times New Roman"/>
          <w:b/>
          <w:sz w:val="24"/>
          <w:szCs w:val="24"/>
        </w:rPr>
        <w:t>TATION AND CONSIDERATION OF MINUTES:</w:t>
      </w:r>
      <w:r w:rsidR="00C502DF">
        <w:rPr>
          <w:rFonts w:ascii="Times New Roman" w:hAnsi="Times New Roman" w:cs="Times New Roman"/>
          <w:sz w:val="24"/>
          <w:szCs w:val="24"/>
        </w:rPr>
        <w:t xml:space="preserve"> </w:t>
      </w:r>
      <w:r w:rsidR="00863538">
        <w:rPr>
          <w:rFonts w:ascii="Times New Roman" w:hAnsi="Times New Roman" w:cs="Times New Roman"/>
          <w:sz w:val="24"/>
          <w:szCs w:val="24"/>
        </w:rPr>
        <w:t xml:space="preserve">The minutes of the </w:t>
      </w:r>
      <w:r w:rsidR="00F74DF4">
        <w:rPr>
          <w:rFonts w:ascii="Times New Roman" w:hAnsi="Times New Roman" w:cs="Times New Roman"/>
          <w:sz w:val="24"/>
          <w:szCs w:val="24"/>
        </w:rPr>
        <w:t>June 2019</w:t>
      </w:r>
      <w:r w:rsidR="00863538">
        <w:rPr>
          <w:rFonts w:ascii="Times New Roman" w:hAnsi="Times New Roman" w:cs="Times New Roman"/>
          <w:sz w:val="24"/>
          <w:szCs w:val="24"/>
        </w:rPr>
        <w:t xml:space="preserve"> meeting were approved </w:t>
      </w:r>
      <w:r w:rsidR="004708F7">
        <w:rPr>
          <w:rFonts w:ascii="Times New Roman" w:hAnsi="Times New Roman" w:cs="Times New Roman"/>
          <w:sz w:val="24"/>
          <w:szCs w:val="24"/>
        </w:rPr>
        <w:t>as printed.</w:t>
      </w:r>
    </w:p>
    <w:p w:rsidR="00C502DF" w:rsidRDefault="00C502DF" w:rsidP="00C502DF">
      <w:pPr>
        <w:rPr>
          <w:rFonts w:ascii="Times New Roman" w:hAnsi="Times New Roman" w:cs="Times New Roman"/>
          <w:b/>
          <w:sz w:val="24"/>
          <w:szCs w:val="24"/>
        </w:rPr>
      </w:pPr>
      <w:r>
        <w:rPr>
          <w:rFonts w:ascii="Times New Roman" w:hAnsi="Times New Roman" w:cs="Times New Roman"/>
          <w:b/>
          <w:sz w:val="24"/>
          <w:szCs w:val="24"/>
        </w:rPr>
        <w:t>COMMITTEE REPORTS:</w:t>
      </w:r>
    </w:p>
    <w:p w:rsidR="0066250D" w:rsidRDefault="00C502DF" w:rsidP="00E4396C">
      <w:pPr>
        <w:numPr>
          <w:ilvl w:val="0"/>
          <w:numId w:val="5"/>
        </w:numPr>
        <w:spacing w:line="252" w:lineRule="auto"/>
        <w:contextualSpacing/>
        <w:jc w:val="both"/>
        <w:rPr>
          <w:rFonts w:ascii="Times New Roman" w:hAnsi="Times New Roman" w:cs="Times New Roman"/>
          <w:sz w:val="24"/>
          <w:szCs w:val="24"/>
        </w:rPr>
      </w:pPr>
      <w:r w:rsidRPr="00C04216">
        <w:rPr>
          <w:rFonts w:ascii="Times New Roman" w:hAnsi="Times New Roman" w:cs="Times New Roman"/>
          <w:b/>
          <w:sz w:val="24"/>
          <w:szCs w:val="24"/>
        </w:rPr>
        <w:t>Executive Committee:</w:t>
      </w:r>
      <w:r w:rsidRPr="00C04216">
        <w:rPr>
          <w:rFonts w:ascii="Times New Roman" w:hAnsi="Times New Roman" w:cs="Times New Roman"/>
          <w:sz w:val="24"/>
          <w:szCs w:val="24"/>
        </w:rPr>
        <w:t xml:space="preserve"> </w:t>
      </w:r>
      <w:r w:rsidR="004708F7">
        <w:rPr>
          <w:rFonts w:ascii="Times New Roman" w:hAnsi="Times New Roman" w:cs="Times New Roman"/>
          <w:sz w:val="24"/>
          <w:szCs w:val="24"/>
        </w:rPr>
        <w:t xml:space="preserve">Jeff Wardeska </w:t>
      </w:r>
      <w:r w:rsidR="0066250D">
        <w:rPr>
          <w:rFonts w:ascii="Times New Roman" w:hAnsi="Times New Roman" w:cs="Times New Roman"/>
          <w:sz w:val="24"/>
          <w:szCs w:val="24"/>
        </w:rPr>
        <w:t xml:space="preserve"> reported</w:t>
      </w:r>
    </w:p>
    <w:p w:rsidR="00F74DF4" w:rsidRDefault="00F74DF4" w:rsidP="00F74DF4">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He  presented a draft of a letter to scholarship recipients – the group thought it was great.  Any changes can be sent to Jeff.  There will be 6-7 students graduating.</w:t>
      </w:r>
    </w:p>
    <w:p w:rsidR="00F74DF4" w:rsidRDefault="00F74DF4" w:rsidP="00F74DF4">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New board members were discussed. Several names were proposed including Janice Shelton, Harry Powell, Betty Moore, </w:t>
      </w:r>
      <w:r w:rsidR="000242CB">
        <w:rPr>
          <w:rFonts w:ascii="Times New Roman" w:hAnsi="Times New Roman" w:cs="Times New Roman"/>
          <w:sz w:val="24"/>
          <w:szCs w:val="24"/>
        </w:rPr>
        <w:t xml:space="preserve">Eric Mustain, </w:t>
      </w:r>
      <w:r>
        <w:rPr>
          <w:rFonts w:ascii="Times New Roman" w:hAnsi="Times New Roman" w:cs="Times New Roman"/>
          <w:sz w:val="24"/>
          <w:szCs w:val="24"/>
        </w:rPr>
        <w:t>Bob Riser, Marcia Songer, Brunhild</w:t>
      </w:r>
      <w:r w:rsidR="00920CE8">
        <w:rPr>
          <w:rFonts w:ascii="Times New Roman" w:hAnsi="Times New Roman" w:cs="Times New Roman"/>
          <w:sz w:val="24"/>
          <w:szCs w:val="24"/>
        </w:rPr>
        <w:t>e</w:t>
      </w:r>
      <w:r>
        <w:rPr>
          <w:rFonts w:ascii="Times New Roman" w:hAnsi="Times New Roman" w:cs="Times New Roman"/>
          <w:sz w:val="24"/>
          <w:szCs w:val="24"/>
        </w:rPr>
        <w:t xml:space="preserve"> Tober-Meyer, Foster Levee, </w:t>
      </w:r>
      <w:r w:rsidR="00920CE8">
        <w:rPr>
          <w:rFonts w:ascii="Times New Roman" w:hAnsi="Times New Roman" w:cs="Times New Roman"/>
          <w:sz w:val="24"/>
          <w:szCs w:val="24"/>
        </w:rPr>
        <w:t xml:space="preserve">Phillip Musich, </w:t>
      </w:r>
      <w:r>
        <w:rPr>
          <w:rFonts w:ascii="Times New Roman" w:hAnsi="Times New Roman" w:cs="Times New Roman"/>
          <w:sz w:val="24"/>
          <w:szCs w:val="24"/>
        </w:rPr>
        <w:t xml:space="preserve">Fred Warren and Bonnie Stanley. </w:t>
      </w:r>
      <w:r w:rsidR="000242CB">
        <w:rPr>
          <w:rFonts w:ascii="Times New Roman" w:hAnsi="Times New Roman" w:cs="Times New Roman"/>
          <w:sz w:val="24"/>
          <w:szCs w:val="24"/>
        </w:rPr>
        <w:t xml:space="preserve"> Four people are needed for the </w:t>
      </w:r>
      <w:r w:rsidR="006951EB">
        <w:rPr>
          <w:rFonts w:ascii="Times New Roman" w:hAnsi="Times New Roman" w:cs="Times New Roman"/>
          <w:sz w:val="24"/>
          <w:szCs w:val="24"/>
        </w:rPr>
        <w:t>Board. Tisha</w:t>
      </w:r>
      <w:r>
        <w:rPr>
          <w:rFonts w:ascii="Times New Roman" w:hAnsi="Times New Roman" w:cs="Times New Roman"/>
          <w:sz w:val="24"/>
          <w:szCs w:val="24"/>
        </w:rPr>
        <w:t xml:space="preserve"> will email information about the luncheon and membership</w:t>
      </w:r>
    </w:p>
    <w:p w:rsidR="00F74DF4" w:rsidRDefault="00F74DF4" w:rsidP="00F74DF4">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The annual fundraiser for WETS radio station will be Sept. 9-13 from 7:00 a.m. – 7:00 p.m.  Jack Rhoton will contact Charles Moore for more information.</w:t>
      </w:r>
    </w:p>
    <w:p w:rsidR="00F74DF4" w:rsidRDefault="00F74DF4" w:rsidP="00F74DF4">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ETSURA becoming a non-profit to be tax exempt was discussed.  It was stated that we were told no 2 years ago since our money goes through the Foundation.  Tisha will double check just to make sure.</w:t>
      </w:r>
    </w:p>
    <w:p w:rsidR="00F74DF4" w:rsidRPr="00F74DF4" w:rsidRDefault="00F74DF4" w:rsidP="000242CB">
      <w:pPr>
        <w:pStyle w:val="ListParagraph"/>
        <w:spacing w:line="252" w:lineRule="auto"/>
        <w:ind w:left="1800"/>
        <w:jc w:val="both"/>
        <w:rPr>
          <w:rFonts w:ascii="Times New Roman" w:hAnsi="Times New Roman" w:cs="Times New Roman"/>
          <w:sz w:val="24"/>
          <w:szCs w:val="24"/>
        </w:rPr>
      </w:pPr>
    </w:p>
    <w:p w:rsidR="00C502DF" w:rsidRDefault="00C502DF" w:rsidP="00C502DF">
      <w:pPr>
        <w:numPr>
          <w:ilvl w:val="0"/>
          <w:numId w:val="5"/>
        </w:numPr>
        <w:spacing w:line="252" w:lineRule="auto"/>
        <w:contextualSpacing/>
        <w:jc w:val="both"/>
        <w:rPr>
          <w:rFonts w:ascii="Times New Roman" w:hAnsi="Times New Roman" w:cs="Times New Roman"/>
          <w:sz w:val="24"/>
          <w:szCs w:val="24"/>
        </w:rPr>
      </w:pPr>
      <w:r>
        <w:rPr>
          <w:rFonts w:ascii="Times New Roman" w:hAnsi="Times New Roman" w:cs="Times New Roman"/>
          <w:b/>
          <w:sz w:val="24"/>
          <w:szCs w:val="24"/>
        </w:rPr>
        <w:t>Communications and Membership Committees:</w:t>
      </w:r>
      <w:r>
        <w:rPr>
          <w:rFonts w:ascii="Times New Roman" w:hAnsi="Times New Roman" w:cs="Times New Roman"/>
          <w:sz w:val="24"/>
          <w:szCs w:val="24"/>
        </w:rPr>
        <w:t xml:space="preserve"> </w:t>
      </w:r>
      <w:r w:rsidR="00FC4BCB">
        <w:rPr>
          <w:rFonts w:ascii="Times New Roman" w:hAnsi="Times New Roman" w:cs="Times New Roman"/>
          <w:sz w:val="24"/>
          <w:szCs w:val="24"/>
        </w:rPr>
        <w:t>Cynthia Burnley reported</w:t>
      </w:r>
    </w:p>
    <w:p w:rsidR="00FC4BCB" w:rsidRDefault="00FC4BCB" w:rsidP="00FC4BCB">
      <w:pPr>
        <w:pStyle w:val="ListParagraph"/>
        <w:numPr>
          <w:ilvl w:val="0"/>
          <w:numId w:val="15"/>
        </w:numPr>
        <w:spacing w:line="252" w:lineRule="auto"/>
        <w:jc w:val="both"/>
        <w:rPr>
          <w:rFonts w:ascii="Times New Roman" w:hAnsi="Times New Roman" w:cs="Times New Roman"/>
          <w:sz w:val="24"/>
          <w:szCs w:val="24"/>
        </w:rPr>
      </w:pPr>
      <w:r>
        <w:rPr>
          <w:rFonts w:ascii="Times New Roman" w:hAnsi="Times New Roman" w:cs="Times New Roman"/>
          <w:sz w:val="24"/>
          <w:szCs w:val="24"/>
        </w:rPr>
        <w:t>Membership in ETSURA is encouraged</w:t>
      </w:r>
    </w:p>
    <w:p w:rsidR="00FC4BCB" w:rsidRDefault="000242CB" w:rsidP="00FC4BCB">
      <w:pPr>
        <w:pStyle w:val="ListParagraph"/>
        <w:numPr>
          <w:ilvl w:val="0"/>
          <w:numId w:val="15"/>
        </w:numPr>
        <w:spacing w:line="252" w:lineRule="auto"/>
        <w:jc w:val="both"/>
        <w:rPr>
          <w:rFonts w:ascii="Times New Roman" w:hAnsi="Times New Roman" w:cs="Times New Roman"/>
          <w:sz w:val="24"/>
          <w:szCs w:val="24"/>
        </w:rPr>
      </w:pPr>
      <w:r>
        <w:rPr>
          <w:rFonts w:ascii="Times New Roman" w:hAnsi="Times New Roman" w:cs="Times New Roman"/>
          <w:sz w:val="24"/>
          <w:szCs w:val="24"/>
        </w:rPr>
        <w:t>A membership form will be included with the luncheon reservation</w:t>
      </w:r>
    </w:p>
    <w:p w:rsidR="00FC4BCB" w:rsidRDefault="000242CB" w:rsidP="00FC4BCB">
      <w:pPr>
        <w:pStyle w:val="ListParagraph"/>
        <w:numPr>
          <w:ilvl w:val="0"/>
          <w:numId w:val="15"/>
        </w:numPr>
        <w:spacing w:line="252" w:lineRule="auto"/>
        <w:jc w:val="both"/>
        <w:rPr>
          <w:rFonts w:ascii="Times New Roman" w:hAnsi="Times New Roman" w:cs="Times New Roman"/>
          <w:sz w:val="24"/>
          <w:szCs w:val="24"/>
        </w:rPr>
      </w:pPr>
      <w:r>
        <w:rPr>
          <w:rFonts w:ascii="Times New Roman" w:hAnsi="Times New Roman" w:cs="Times New Roman"/>
          <w:sz w:val="24"/>
          <w:szCs w:val="24"/>
        </w:rPr>
        <w:t>Tisha will get a new list of retirees to everyone</w:t>
      </w:r>
    </w:p>
    <w:p w:rsidR="00FC4BCB" w:rsidRDefault="000242CB" w:rsidP="00FC4BCB">
      <w:pPr>
        <w:pStyle w:val="ListParagraph"/>
        <w:numPr>
          <w:ilvl w:val="0"/>
          <w:numId w:val="15"/>
        </w:numPr>
        <w:spacing w:line="252" w:lineRule="auto"/>
        <w:jc w:val="both"/>
        <w:rPr>
          <w:rFonts w:ascii="Times New Roman" w:hAnsi="Times New Roman" w:cs="Times New Roman"/>
          <w:sz w:val="24"/>
          <w:szCs w:val="24"/>
        </w:rPr>
      </w:pPr>
      <w:r>
        <w:rPr>
          <w:rFonts w:ascii="Times New Roman" w:hAnsi="Times New Roman" w:cs="Times New Roman"/>
          <w:sz w:val="24"/>
          <w:szCs w:val="24"/>
        </w:rPr>
        <w:t>New retirees have been mailed the ETSURA membership form.</w:t>
      </w:r>
    </w:p>
    <w:p w:rsidR="00FC4BCB" w:rsidRPr="00FC4BCB" w:rsidRDefault="00FC4BCB" w:rsidP="00FC4BCB">
      <w:pPr>
        <w:pStyle w:val="ListParagraph"/>
        <w:spacing w:line="252" w:lineRule="auto"/>
        <w:ind w:left="1800"/>
        <w:jc w:val="both"/>
        <w:rPr>
          <w:rFonts w:ascii="Times New Roman" w:hAnsi="Times New Roman" w:cs="Times New Roman"/>
          <w:sz w:val="24"/>
          <w:szCs w:val="24"/>
        </w:rPr>
      </w:pPr>
    </w:p>
    <w:p w:rsidR="00FC4BCB" w:rsidRPr="00FC4BCB" w:rsidRDefault="00C502DF" w:rsidP="00424258">
      <w:pPr>
        <w:pStyle w:val="ListParagraph"/>
        <w:numPr>
          <w:ilvl w:val="0"/>
          <w:numId w:val="5"/>
        </w:numPr>
        <w:spacing w:line="252" w:lineRule="auto"/>
        <w:jc w:val="both"/>
        <w:rPr>
          <w:rFonts w:ascii="Times New Roman" w:hAnsi="Times New Roman" w:cs="Times New Roman"/>
          <w:b/>
          <w:sz w:val="24"/>
          <w:szCs w:val="24"/>
        </w:rPr>
      </w:pPr>
      <w:r w:rsidRPr="006F5213">
        <w:rPr>
          <w:rFonts w:ascii="Times New Roman" w:hAnsi="Times New Roman" w:cs="Times New Roman"/>
          <w:b/>
          <w:sz w:val="24"/>
          <w:szCs w:val="24"/>
        </w:rPr>
        <w:t>Finance Committee:</w:t>
      </w:r>
      <w:r w:rsidR="007B7C8C" w:rsidRPr="006F5213">
        <w:rPr>
          <w:rFonts w:ascii="Times New Roman" w:hAnsi="Times New Roman" w:cs="Times New Roman"/>
          <w:b/>
          <w:sz w:val="24"/>
          <w:szCs w:val="24"/>
        </w:rPr>
        <w:t xml:space="preserve">  </w:t>
      </w:r>
      <w:r w:rsidR="00FC4BCB">
        <w:rPr>
          <w:rFonts w:ascii="Times New Roman" w:hAnsi="Times New Roman" w:cs="Times New Roman"/>
          <w:sz w:val="24"/>
          <w:szCs w:val="24"/>
        </w:rPr>
        <w:t>Gail Burleson reported</w:t>
      </w:r>
    </w:p>
    <w:p w:rsidR="00C502DF" w:rsidRPr="006F5213" w:rsidRDefault="00FC4BCB" w:rsidP="00FC4BCB">
      <w:pPr>
        <w:pStyle w:val="ListParagraph"/>
        <w:spacing w:line="252" w:lineRule="auto"/>
        <w:ind w:left="1080"/>
        <w:jc w:val="both"/>
        <w:rPr>
          <w:rFonts w:ascii="Times New Roman" w:hAnsi="Times New Roman" w:cs="Times New Roman"/>
          <w:b/>
          <w:sz w:val="24"/>
          <w:szCs w:val="24"/>
        </w:rPr>
      </w:pPr>
      <w:r>
        <w:rPr>
          <w:rFonts w:ascii="Times New Roman" w:hAnsi="Times New Roman" w:cs="Times New Roman"/>
          <w:sz w:val="24"/>
          <w:szCs w:val="24"/>
        </w:rPr>
        <w:t>Fund balances are as follows:  General - $</w:t>
      </w:r>
      <w:r w:rsidR="002A7135">
        <w:rPr>
          <w:rFonts w:ascii="Times New Roman" w:hAnsi="Times New Roman" w:cs="Times New Roman"/>
          <w:sz w:val="24"/>
          <w:szCs w:val="24"/>
        </w:rPr>
        <w:t>7,183.41</w:t>
      </w:r>
      <w:r>
        <w:rPr>
          <w:rFonts w:ascii="Times New Roman" w:hAnsi="Times New Roman" w:cs="Times New Roman"/>
          <w:sz w:val="24"/>
          <w:szCs w:val="24"/>
        </w:rPr>
        <w:t>; Life Membership - $21,</w:t>
      </w:r>
      <w:r w:rsidR="002A7135">
        <w:rPr>
          <w:rFonts w:ascii="Times New Roman" w:hAnsi="Times New Roman" w:cs="Times New Roman"/>
          <w:sz w:val="24"/>
          <w:szCs w:val="24"/>
        </w:rPr>
        <w:t>835</w:t>
      </w:r>
      <w:r>
        <w:rPr>
          <w:rFonts w:ascii="Times New Roman" w:hAnsi="Times New Roman" w:cs="Times New Roman"/>
          <w:sz w:val="24"/>
          <w:szCs w:val="24"/>
        </w:rPr>
        <w:t>.8</w:t>
      </w:r>
      <w:r w:rsidR="002A7135">
        <w:rPr>
          <w:rFonts w:ascii="Times New Roman" w:hAnsi="Times New Roman" w:cs="Times New Roman"/>
          <w:sz w:val="24"/>
          <w:szCs w:val="24"/>
        </w:rPr>
        <w:t>6</w:t>
      </w:r>
      <w:r>
        <w:rPr>
          <w:rFonts w:ascii="Times New Roman" w:hAnsi="Times New Roman" w:cs="Times New Roman"/>
          <w:sz w:val="24"/>
          <w:szCs w:val="24"/>
        </w:rPr>
        <w:t>; Scholarship Endowment - $23</w:t>
      </w:r>
      <w:r w:rsidR="002A7135">
        <w:rPr>
          <w:rFonts w:ascii="Times New Roman" w:hAnsi="Times New Roman" w:cs="Times New Roman"/>
          <w:sz w:val="24"/>
          <w:szCs w:val="24"/>
        </w:rPr>
        <w:t>8</w:t>
      </w:r>
      <w:r>
        <w:rPr>
          <w:rFonts w:ascii="Times New Roman" w:hAnsi="Times New Roman" w:cs="Times New Roman"/>
          <w:sz w:val="24"/>
          <w:szCs w:val="24"/>
        </w:rPr>
        <w:t>,</w:t>
      </w:r>
      <w:r w:rsidR="002A7135">
        <w:rPr>
          <w:rFonts w:ascii="Times New Roman" w:hAnsi="Times New Roman" w:cs="Times New Roman"/>
          <w:sz w:val="24"/>
          <w:szCs w:val="24"/>
        </w:rPr>
        <w:t>800</w:t>
      </w:r>
      <w:r>
        <w:rPr>
          <w:rFonts w:ascii="Times New Roman" w:hAnsi="Times New Roman" w:cs="Times New Roman"/>
          <w:sz w:val="24"/>
          <w:szCs w:val="24"/>
        </w:rPr>
        <w:t>.</w:t>
      </w:r>
      <w:r w:rsidR="002A7135">
        <w:rPr>
          <w:rFonts w:ascii="Times New Roman" w:hAnsi="Times New Roman" w:cs="Times New Roman"/>
          <w:sz w:val="24"/>
          <w:szCs w:val="24"/>
        </w:rPr>
        <w:t>13</w:t>
      </w:r>
      <w:r>
        <w:rPr>
          <w:rFonts w:ascii="Times New Roman" w:hAnsi="Times New Roman" w:cs="Times New Roman"/>
          <w:sz w:val="24"/>
          <w:szCs w:val="24"/>
        </w:rPr>
        <w:t xml:space="preserve"> and Endowment Operating - $1</w:t>
      </w:r>
      <w:r w:rsidR="002A7135">
        <w:rPr>
          <w:rFonts w:ascii="Times New Roman" w:hAnsi="Times New Roman" w:cs="Times New Roman"/>
          <w:sz w:val="24"/>
          <w:szCs w:val="24"/>
        </w:rPr>
        <w:t>5</w:t>
      </w:r>
      <w:r>
        <w:rPr>
          <w:rFonts w:ascii="Times New Roman" w:hAnsi="Times New Roman" w:cs="Times New Roman"/>
          <w:sz w:val="24"/>
          <w:szCs w:val="24"/>
        </w:rPr>
        <w:t>,</w:t>
      </w:r>
      <w:r w:rsidR="002A7135">
        <w:rPr>
          <w:rFonts w:ascii="Times New Roman" w:hAnsi="Times New Roman" w:cs="Times New Roman"/>
          <w:sz w:val="24"/>
          <w:szCs w:val="24"/>
        </w:rPr>
        <w:t>84</w:t>
      </w:r>
      <w:r>
        <w:rPr>
          <w:rFonts w:ascii="Times New Roman" w:hAnsi="Times New Roman" w:cs="Times New Roman"/>
          <w:sz w:val="24"/>
          <w:szCs w:val="24"/>
        </w:rPr>
        <w:t>7.</w:t>
      </w:r>
      <w:r w:rsidR="002A7135">
        <w:rPr>
          <w:rFonts w:ascii="Times New Roman" w:hAnsi="Times New Roman" w:cs="Times New Roman"/>
          <w:sz w:val="24"/>
          <w:szCs w:val="24"/>
        </w:rPr>
        <w:t>88</w:t>
      </w:r>
      <w:r w:rsidR="00160013">
        <w:rPr>
          <w:rFonts w:ascii="Times New Roman" w:hAnsi="Times New Roman" w:cs="Times New Roman"/>
          <w:sz w:val="24"/>
          <w:szCs w:val="24"/>
        </w:rPr>
        <w:t xml:space="preserve">. </w:t>
      </w:r>
    </w:p>
    <w:p w:rsidR="006F5213" w:rsidRPr="006F5213" w:rsidRDefault="006F5213" w:rsidP="006F5213">
      <w:pPr>
        <w:pStyle w:val="ListParagraph"/>
        <w:spacing w:line="252" w:lineRule="auto"/>
        <w:ind w:left="1080"/>
        <w:jc w:val="both"/>
        <w:rPr>
          <w:rFonts w:ascii="Times New Roman" w:hAnsi="Times New Roman" w:cs="Times New Roman"/>
          <w:b/>
          <w:sz w:val="24"/>
          <w:szCs w:val="24"/>
        </w:rPr>
      </w:pPr>
    </w:p>
    <w:p w:rsidR="00080101" w:rsidRPr="00160013" w:rsidRDefault="00160013" w:rsidP="00160013">
      <w:pPr>
        <w:pStyle w:val="ListParagraph"/>
        <w:numPr>
          <w:ilvl w:val="0"/>
          <w:numId w:val="5"/>
        </w:numPr>
        <w:spacing w:line="252"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C4BCB" w:rsidRPr="00160013">
        <w:rPr>
          <w:rFonts w:ascii="Times New Roman" w:hAnsi="Times New Roman" w:cs="Times New Roman"/>
          <w:b/>
          <w:sz w:val="24"/>
          <w:szCs w:val="24"/>
        </w:rPr>
        <w:t>P</w:t>
      </w:r>
      <w:r w:rsidR="00C502DF" w:rsidRPr="00160013">
        <w:rPr>
          <w:rFonts w:ascii="Times New Roman" w:hAnsi="Times New Roman" w:cs="Times New Roman"/>
          <w:b/>
          <w:sz w:val="24"/>
          <w:szCs w:val="24"/>
        </w:rPr>
        <w:t>rogram Committee</w:t>
      </w:r>
      <w:r w:rsidR="00C502DF" w:rsidRPr="00160013">
        <w:rPr>
          <w:rFonts w:ascii="Times New Roman" w:hAnsi="Times New Roman" w:cs="Times New Roman"/>
          <w:sz w:val="24"/>
          <w:szCs w:val="24"/>
        </w:rPr>
        <w:t xml:space="preserve"> </w:t>
      </w:r>
      <w:r w:rsidR="00FC4BCB" w:rsidRPr="00160013">
        <w:rPr>
          <w:rFonts w:ascii="Times New Roman" w:hAnsi="Times New Roman" w:cs="Times New Roman"/>
          <w:sz w:val="24"/>
          <w:szCs w:val="24"/>
        </w:rPr>
        <w:t>– Mike Miyamoto reported:</w:t>
      </w:r>
    </w:p>
    <w:p w:rsidR="00FC4BCB" w:rsidRPr="002A7135" w:rsidRDefault="002A7135" w:rsidP="002A7135">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b/>
          <w:sz w:val="24"/>
          <w:szCs w:val="24"/>
        </w:rPr>
        <w:t>Eat &amp; Chat</w:t>
      </w:r>
      <w:r>
        <w:rPr>
          <w:rFonts w:ascii="Times New Roman" w:hAnsi="Times New Roman" w:cs="Times New Roman"/>
          <w:sz w:val="24"/>
          <w:szCs w:val="24"/>
        </w:rPr>
        <w:t xml:space="preserve"> – Will be held at One Acre Café on September 19</w:t>
      </w:r>
      <w:r w:rsidRPr="002A7135">
        <w:rPr>
          <w:rFonts w:ascii="Times New Roman" w:hAnsi="Times New Roman" w:cs="Times New Roman"/>
          <w:sz w:val="24"/>
          <w:szCs w:val="24"/>
          <w:vertAlign w:val="superscript"/>
        </w:rPr>
        <w:t>th</w:t>
      </w:r>
      <w:r>
        <w:rPr>
          <w:rFonts w:ascii="Times New Roman" w:hAnsi="Times New Roman" w:cs="Times New Roman"/>
          <w:sz w:val="24"/>
          <w:szCs w:val="24"/>
        </w:rPr>
        <w:t xml:space="preserve">.  Bob Patton will speak on </w:t>
      </w:r>
      <w:r>
        <w:rPr>
          <w:rFonts w:ascii="Times New Roman" w:hAnsi="Times New Roman" w:cs="Times New Roman"/>
          <w:i/>
          <w:sz w:val="24"/>
          <w:szCs w:val="24"/>
        </w:rPr>
        <w:t>Tennessee Politics</w:t>
      </w:r>
      <w:r>
        <w:rPr>
          <w:rFonts w:ascii="Times New Roman" w:hAnsi="Times New Roman" w:cs="Times New Roman"/>
          <w:sz w:val="24"/>
          <w:szCs w:val="24"/>
        </w:rPr>
        <w:t>.</w:t>
      </w:r>
    </w:p>
    <w:p w:rsidR="002A7135" w:rsidRPr="0039694E" w:rsidRDefault="002A7135" w:rsidP="002A7135">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b/>
          <w:sz w:val="24"/>
          <w:szCs w:val="24"/>
        </w:rPr>
        <w:t>Annual Meeting/ Brunch</w:t>
      </w:r>
      <w:r>
        <w:rPr>
          <w:rFonts w:ascii="Times New Roman" w:hAnsi="Times New Roman" w:cs="Times New Roman"/>
          <w:sz w:val="24"/>
          <w:szCs w:val="24"/>
        </w:rPr>
        <w:t xml:space="preserve"> – The date will be November 8</w:t>
      </w:r>
      <w:r w:rsidRPr="002A7135">
        <w:rPr>
          <w:rFonts w:ascii="Times New Roman" w:hAnsi="Times New Roman" w:cs="Times New Roman"/>
          <w:sz w:val="24"/>
          <w:szCs w:val="24"/>
          <w:vertAlign w:val="superscript"/>
        </w:rPr>
        <w:t>th</w:t>
      </w:r>
      <w:r>
        <w:rPr>
          <w:rFonts w:ascii="Times New Roman" w:hAnsi="Times New Roman" w:cs="Times New Roman"/>
          <w:sz w:val="24"/>
          <w:szCs w:val="24"/>
        </w:rPr>
        <w:t xml:space="preserve"> at the Johnson City Country Club;  The meal will be buffet with beef and fish, salad, starch, vegetable, rolls, drinks and ice cream bar.  The charge will be $20.00 per person.  They will close the buffet after 90 min. due to health regulations, blue jeans are not acceptable attire and a deposit of $500 is required. Jenny Brock, JC Mayor, will be the speaker.  An appropriate gift could be a set of E-golf balls. Esther Park will provide piano entertainment and will perform after Brock. Lynda Newman of </w:t>
      </w:r>
      <w:r>
        <w:rPr>
          <w:rFonts w:ascii="Times New Roman" w:hAnsi="Times New Roman" w:cs="Times New Roman"/>
          <w:i/>
          <w:sz w:val="24"/>
          <w:szCs w:val="24"/>
        </w:rPr>
        <w:t>Balloon-a-Tics</w:t>
      </w:r>
      <w:r>
        <w:rPr>
          <w:rFonts w:ascii="Times New Roman" w:hAnsi="Times New Roman" w:cs="Times New Roman"/>
          <w:sz w:val="24"/>
          <w:szCs w:val="24"/>
        </w:rPr>
        <w:t xml:space="preserve"> will create table decorations with framed pictures &amp; captions from Johnson City’s archives.  Mike currently has 150 notepads, pens and stickers for each place setting, plus a cap, travel mug, deck of cards and clear bag.  He also has JC 150 set of coasters and a lunchbox as door prizes</w:t>
      </w:r>
      <w:r w:rsidR="0039694E">
        <w:rPr>
          <w:rFonts w:ascii="Times New Roman" w:hAnsi="Times New Roman" w:cs="Times New Roman"/>
          <w:sz w:val="24"/>
          <w:szCs w:val="24"/>
        </w:rPr>
        <w:t xml:space="preserve">.  These can be displayed at the Registration table.  Other prizes that Priscilla has can be saved for the 2020 Summer Luncheon.  We need to recognize the City of JC and Keisha Shoun on the program.  Hopefully there will scholarship students in attendance and </w:t>
      </w:r>
      <w:r w:rsidR="006E28F6">
        <w:rPr>
          <w:rFonts w:ascii="Times New Roman" w:hAnsi="Times New Roman" w:cs="Times New Roman"/>
          <w:sz w:val="24"/>
          <w:szCs w:val="24"/>
        </w:rPr>
        <w:t>a</w:t>
      </w:r>
      <w:r w:rsidR="0039694E">
        <w:rPr>
          <w:rFonts w:ascii="Times New Roman" w:hAnsi="Times New Roman" w:cs="Times New Roman"/>
          <w:sz w:val="24"/>
          <w:szCs w:val="24"/>
        </w:rPr>
        <w:t>n invitation will be mailed to them. We need to invite  Univ. Advancement and ECU as well as ETSU Administration to attend.  The ECU Banner needs to be displayed and a table is needed to promote Second Harvest and Bucky’s Pantry. We should consider the Millenium Center for 2020, assuming the cost is comparable to JCCC.</w:t>
      </w:r>
    </w:p>
    <w:p w:rsidR="0039694E" w:rsidRPr="0039694E" w:rsidRDefault="0039694E" w:rsidP="002A7135">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East &amp; Chat February 2020 – </w:t>
      </w:r>
      <w:r>
        <w:rPr>
          <w:rFonts w:ascii="Times New Roman" w:hAnsi="Times New Roman" w:cs="Times New Roman"/>
          <w:sz w:val="24"/>
          <w:szCs w:val="24"/>
        </w:rPr>
        <w:t>Kathy Feagins, director of the Scholarship Office</w:t>
      </w:r>
      <w:r w:rsidR="006E28F6">
        <w:rPr>
          <w:rFonts w:ascii="Times New Roman" w:hAnsi="Times New Roman" w:cs="Times New Roman"/>
          <w:sz w:val="24"/>
          <w:szCs w:val="24"/>
        </w:rPr>
        <w:t>,</w:t>
      </w:r>
      <w:r>
        <w:rPr>
          <w:rFonts w:ascii="Times New Roman" w:hAnsi="Times New Roman" w:cs="Times New Roman"/>
          <w:sz w:val="24"/>
          <w:szCs w:val="24"/>
        </w:rPr>
        <w:t xml:space="preserve"> will be speaking about the inner workings of her office, procedures involved in scholarship</w:t>
      </w:r>
      <w:r w:rsidR="006E28F6">
        <w:rPr>
          <w:rFonts w:ascii="Times New Roman" w:hAnsi="Times New Roman" w:cs="Times New Roman"/>
          <w:sz w:val="24"/>
          <w:szCs w:val="24"/>
        </w:rPr>
        <w:t>s</w:t>
      </w:r>
      <w:r>
        <w:rPr>
          <w:rFonts w:ascii="Times New Roman" w:hAnsi="Times New Roman" w:cs="Times New Roman"/>
          <w:sz w:val="24"/>
          <w:szCs w:val="24"/>
        </w:rPr>
        <w:t xml:space="preserve"> and the Mack P. Davis Award.  The date will be determined at a later time.</w:t>
      </w:r>
    </w:p>
    <w:p w:rsidR="0039694E" w:rsidRPr="0039694E" w:rsidRDefault="0039694E" w:rsidP="002A7135">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b/>
          <w:sz w:val="24"/>
          <w:szCs w:val="24"/>
        </w:rPr>
        <w:t>Field Trips – Spring-Fall 2020</w:t>
      </w:r>
      <w:r>
        <w:rPr>
          <w:rFonts w:ascii="Times New Roman" w:hAnsi="Times New Roman" w:cs="Times New Roman"/>
          <w:sz w:val="24"/>
          <w:szCs w:val="24"/>
        </w:rPr>
        <w:t xml:space="preserve"> – Depending on the date of completion, a tour of the new Fine Arts Building with Anita DeAngelis will be scheduled; a tour of the renovated Culp Center with Jeremy Ross will be scheduled and Jack Rhoton suggested that Beth Flora could give us a tour of NESTCC’s new Technology Building when it is completed.</w:t>
      </w:r>
    </w:p>
    <w:p w:rsidR="0039694E" w:rsidRPr="00FC4BCB" w:rsidRDefault="0039694E" w:rsidP="0039694E">
      <w:pPr>
        <w:pStyle w:val="ListParagraph"/>
        <w:spacing w:line="252" w:lineRule="auto"/>
        <w:ind w:left="2520"/>
        <w:jc w:val="both"/>
        <w:rPr>
          <w:rFonts w:ascii="Times New Roman" w:hAnsi="Times New Roman" w:cs="Times New Roman"/>
          <w:b/>
          <w:sz w:val="24"/>
          <w:szCs w:val="24"/>
        </w:rPr>
      </w:pPr>
    </w:p>
    <w:p w:rsidR="00080101" w:rsidRDefault="00C502DF" w:rsidP="00CB3E40">
      <w:pPr>
        <w:numPr>
          <w:ilvl w:val="0"/>
          <w:numId w:val="5"/>
        </w:numPr>
        <w:spacing w:line="252" w:lineRule="auto"/>
        <w:contextualSpacing/>
        <w:jc w:val="both"/>
        <w:rPr>
          <w:rFonts w:ascii="Times New Roman" w:hAnsi="Times New Roman" w:cs="Times New Roman"/>
          <w:sz w:val="24"/>
          <w:szCs w:val="24"/>
        </w:rPr>
      </w:pPr>
      <w:r w:rsidRPr="00160013">
        <w:rPr>
          <w:rFonts w:ascii="Times New Roman" w:hAnsi="Times New Roman" w:cs="Times New Roman"/>
          <w:b/>
          <w:sz w:val="24"/>
          <w:szCs w:val="24"/>
        </w:rPr>
        <w:t>University/Community Service Committee:</w:t>
      </w:r>
      <w:r w:rsidRPr="00160013">
        <w:rPr>
          <w:rFonts w:ascii="Times New Roman" w:hAnsi="Times New Roman" w:cs="Times New Roman"/>
          <w:sz w:val="24"/>
          <w:szCs w:val="24"/>
        </w:rPr>
        <w:t xml:space="preserve"> </w:t>
      </w:r>
      <w:r w:rsidR="00C6248F" w:rsidRPr="00160013">
        <w:rPr>
          <w:rFonts w:ascii="Times New Roman" w:hAnsi="Times New Roman" w:cs="Times New Roman"/>
          <w:sz w:val="24"/>
          <w:szCs w:val="24"/>
        </w:rPr>
        <w:t xml:space="preserve"> Jack </w:t>
      </w:r>
      <w:r w:rsidR="00160013">
        <w:rPr>
          <w:rFonts w:ascii="Times New Roman" w:hAnsi="Times New Roman" w:cs="Times New Roman"/>
          <w:sz w:val="24"/>
          <w:szCs w:val="24"/>
        </w:rPr>
        <w:t>Rhoton reported</w:t>
      </w:r>
    </w:p>
    <w:p w:rsidR="00160013" w:rsidRDefault="00160013" w:rsidP="00160013">
      <w:pPr>
        <w:pStyle w:val="ListParagraph"/>
        <w:numPr>
          <w:ilvl w:val="0"/>
          <w:numId w:val="17"/>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Move In Day </w:t>
      </w:r>
      <w:r w:rsidR="0039694E">
        <w:rPr>
          <w:rFonts w:ascii="Times New Roman" w:hAnsi="Times New Roman" w:cs="Times New Roman"/>
          <w:sz w:val="24"/>
          <w:szCs w:val="24"/>
        </w:rPr>
        <w:t>went well and all volunteers were appreciated</w:t>
      </w:r>
      <w:r>
        <w:rPr>
          <w:rFonts w:ascii="Times New Roman" w:hAnsi="Times New Roman" w:cs="Times New Roman"/>
          <w:sz w:val="24"/>
          <w:szCs w:val="24"/>
        </w:rPr>
        <w:t>.</w:t>
      </w:r>
      <w:r w:rsidR="0039694E">
        <w:rPr>
          <w:rFonts w:ascii="Times New Roman" w:hAnsi="Times New Roman" w:cs="Times New Roman"/>
          <w:sz w:val="24"/>
          <w:szCs w:val="24"/>
        </w:rPr>
        <w:t xml:space="preserve"> It is always good to see the excitement from the students.  Thanks to all who participated.</w:t>
      </w:r>
    </w:p>
    <w:p w:rsidR="001C3B8F" w:rsidRDefault="001C3B8F" w:rsidP="00160013">
      <w:pPr>
        <w:pStyle w:val="ListParagraph"/>
        <w:numPr>
          <w:ilvl w:val="0"/>
          <w:numId w:val="17"/>
        </w:numPr>
        <w:spacing w:line="252" w:lineRule="auto"/>
        <w:jc w:val="both"/>
        <w:rPr>
          <w:rFonts w:ascii="Times New Roman" w:hAnsi="Times New Roman" w:cs="Times New Roman"/>
          <w:sz w:val="24"/>
          <w:szCs w:val="24"/>
        </w:rPr>
      </w:pPr>
      <w:r>
        <w:rPr>
          <w:rFonts w:ascii="Times New Roman" w:hAnsi="Times New Roman" w:cs="Times New Roman"/>
          <w:sz w:val="24"/>
          <w:szCs w:val="24"/>
        </w:rPr>
        <w:t>Second Harvest had a good turnout in August.  This service will always take place on the 2</w:t>
      </w:r>
      <w:r w:rsidRPr="001C3B8F">
        <w:rPr>
          <w:rFonts w:ascii="Times New Roman" w:hAnsi="Times New Roman" w:cs="Times New Roman"/>
          <w:sz w:val="24"/>
          <w:szCs w:val="24"/>
          <w:vertAlign w:val="superscript"/>
        </w:rPr>
        <w:t>nd</w:t>
      </w:r>
      <w:r>
        <w:rPr>
          <w:rFonts w:ascii="Times New Roman" w:hAnsi="Times New Roman" w:cs="Times New Roman"/>
          <w:sz w:val="24"/>
          <w:szCs w:val="24"/>
        </w:rPr>
        <w:t xml:space="preserve"> Wednesday of each month</w:t>
      </w:r>
    </w:p>
    <w:p w:rsidR="00160013" w:rsidRDefault="001C3B8F" w:rsidP="00160013">
      <w:pPr>
        <w:pStyle w:val="ListParagraph"/>
        <w:numPr>
          <w:ilvl w:val="0"/>
          <w:numId w:val="17"/>
        </w:numPr>
        <w:spacing w:line="252" w:lineRule="auto"/>
        <w:jc w:val="both"/>
        <w:rPr>
          <w:rFonts w:ascii="Times New Roman" w:hAnsi="Times New Roman" w:cs="Times New Roman"/>
          <w:sz w:val="24"/>
          <w:szCs w:val="24"/>
        </w:rPr>
      </w:pPr>
      <w:r>
        <w:rPr>
          <w:rFonts w:ascii="Times New Roman" w:hAnsi="Times New Roman" w:cs="Times New Roman"/>
          <w:sz w:val="24"/>
          <w:szCs w:val="24"/>
        </w:rPr>
        <w:t>For the Annual Meeting, Carolyn Bond could suppl</w:t>
      </w:r>
      <w:r w:rsidR="006E28F6">
        <w:rPr>
          <w:rFonts w:ascii="Times New Roman" w:hAnsi="Times New Roman" w:cs="Times New Roman"/>
          <w:sz w:val="24"/>
          <w:szCs w:val="24"/>
        </w:rPr>
        <w:t>y</w:t>
      </w:r>
      <w:r>
        <w:rPr>
          <w:rFonts w:ascii="Times New Roman" w:hAnsi="Times New Roman" w:cs="Times New Roman"/>
          <w:sz w:val="24"/>
          <w:szCs w:val="24"/>
        </w:rPr>
        <w:t xml:space="preserve"> a banner for Bucky’s Pantry along with a donation basket for food items.  Monetary donations could be accepted as well.</w:t>
      </w:r>
    </w:p>
    <w:p w:rsidR="001C3B8F" w:rsidRDefault="001C3B8F" w:rsidP="001C3B8F">
      <w:pPr>
        <w:pStyle w:val="ListParagraph"/>
        <w:spacing w:line="252" w:lineRule="auto"/>
        <w:ind w:left="1800"/>
        <w:jc w:val="both"/>
        <w:rPr>
          <w:rFonts w:ascii="Times New Roman" w:hAnsi="Times New Roman" w:cs="Times New Roman"/>
          <w:sz w:val="24"/>
          <w:szCs w:val="24"/>
        </w:rPr>
      </w:pPr>
    </w:p>
    <w:p w:rsidR="00160013" w:rsidRPr="00160013" w:rsidRDefault="00160013" w:rsidP="00160013">
      <w:pPr>
        <w:pStyle w:val="ListParagraph"/>
        <w:spacing w:line="252" w:lineRule="auto"/>
        <w:ind w:left="1800"/>
        <w:jc w:val="both"/>
        <w:rPr>
          <w:rFonts w:ascii="Times New Roman" w:hAnsi="Times New Roman" w:cs="Times New Roman"/>
          <w:sz w:val="24"/>
          <w:szCs w:val="24"/>
        </w:rPr>
      </w:pPr>
    </w:p>
    <w:p w:rsidR="00080101" w:rsidRDefault="00C502DF" w:rsidP="00160013">
      <w:pPr>
        <w:numPr>
          <w:ilvl w:val="0"/>
          <w:numId w:val="5"/>
        </w:numPr>
        <w:spacing w:line="252" w:lineRule="auto"/>
        <w:contextualSpacing/>
        <w:jc w:val="both"/>
        <w:rPr>
          <w:rFonts w:ascii="Times New Roman" w:hAnsi="Times New Roman" w:cs="Times New Roman"/>
          <w:sz w:val="24"/>
          <w:szCs w:val="24"/>
        </w:rPr>
      </w:pPr>
      <w:r w:rsidRPr="00C6248F">
        <w:rPr>
          <w:rFonts w:ascii="Times New Roman" w:hAnsi="Times New Roman" w:cs="Times New Roman"/>
          <w:b/>
          <w:sz w:val="24"/>
          <w:szCs w:val="24"/>
        </w:rPr>
        <w:lastRenderedPageBreak/>
        <w:t>Liaison Committee –</w:t>
      </w:r>
      <w:r w:rsidR="001C3B8F">
        <w:rPr>
          <w:rFonts w:ascii="Times New Roman" w:hAnsi="Times New Roman" w:cs="Times New Roman"/>
          <w:sz w:val="24"/>
          <w:szCs w:val="24"/>
        </w:rPr>
        <w:t>Priscilla Ramsey reported:</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The Police Chief has resigned citing cultural equity.</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Dr. Wilsie Bishop will replace Dr. Burt Bach</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A new attorney is on board</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A new dean has been appointed for the Honors College</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Little Bucs almost closed but was rescued</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Freshman and Sophomore enrollment numbers are down but overall numbers are good</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Lots of transfer students are enrolled with a big push to raise numbers</w:t>
      </w:r>
    </w:p>
    <w:p w:rsidR="001C3B8F" w:rsidRDefault="001C3B8F" w:rsidP="001C3B8F">
      <w:pPr>
        <w:pStyle w:val="ListParagraph"/>
        <w:numPr>
          <w:ilvl w:val="0"/>
          <w:numId w:val="20"/>
        </w:numPr>
        <w:spacing w:line="252" w:lineRule="auto"/>
        <w:jc w:val="both"/>
        <w:rPr>
          <w:rFonts w:ascii="Times New Roman" w:hAnsi="Times New Roman" w:cs="Times New Roman"/>
          <w:sz w:val="24"/>
          <w:szCs w:val="24"/>
        </w:rPr>
      </w:pPr>
      <w:r>
        <w:rPr>
          <w:rFonts w:ascii="Times New Roman" w:hAnsi="Times New Roman" w:cs="Times New Roman"/>
          <w:sz w:val="24"/>
          <w:szCs w:val="24"/>
        </w:rPr>
        <w:t>The graduation rate is 50%</w:t>
      </w:r>
    </w:p>
    <w:p w:rsidR="001C3B8F" w:rsidRDefault="001C3B8F" w:rsidP="001C3B8F">
      <w:pPr>
        <w:spacing w:line="252" w:lineRule="auto"/>
        <w:jc w:val="both"/>
        <w:rPr>
          <w:rFonts w:ascii="Times New Roman" w:hAnsi="Times New Roman" w:cs="Times New Roman"/>
          <w:sz w:val="24"/>
          <w:szCs w:val="24"/>
        </w:rPr>
      </w:pPr>
    </w:p>
    <w:p w:rsidR="001C3B8F" w:rsidRPr="001C3B8F" w:rsidRDefault="001C3B8F" w:rsidP="001C3B8F">
      <w:pPr>
        <w:spacing w:line="252" w:lineRule="auto"/>
        <w:jc w:val="both"/>
        <w:rPr>
          <w:rFonts w:ascii="Times New Roman" w:hAnsi="Times New Roman" w:cs="Times New Roman"/>
          <w:sz w:val="24"/>
          <w:szCs w:val="24"/>
        </w:rPr>
      </w:pPr>
      <w:r>
        <w:rPr>
          <w:rFonts w:ascii="Times New Roman" w:hAnsi="Times New Roman" w:cs="Times New Roman"/>
          <w:sz w:val="24"/>
          <w:szCs w:val="24"/>
        </w:rPr>
        <w:t>Tisha presented information on a health and wellness fair “Be Well” to take place in the Mini-Dome on September 17</w:t>
      </w:r>
      <w:r w:rsidRPr="001C3B8F">
        <w:rPr>
          <w:rFonts w:ascii="Times New Roman" w:hAnsi="Times New Roman" w:cs="Times New Roman"/>
          <w:sz w:val="24"/>
          <w:szCs w:val="24"/>
          <w:vertAlign w:val="superscript"/>
        </w:rPr>
        <w:t>th</w:t>
      </w:r>
      <w:r>
        <w:rPr>
          <w:rFonts w:ascii="Times New Roman" w:hAnsi="Times New Roman" w:cs="Times New Roman"/>
          <w:sz w:val="24"/>
          <w:szCs w:val="24"/>
        </w:rPr>
        <w:t xml:space="preserve"> from 10:00 a.m. – 2:00 p.m. There will be 40 participating booth/vendors.  Everyone is urged to attend.</w:t>
      </w:r>
    </w:p>
    <w:p w:rsidR="00160013" w:rsidRDefault="00160013" w:rsidP="00160013">
      <w:pPr>
        <w:spacing w:line="252" w:lineRule="auto"/>
        <w:contextualSpacing/>
        <w:jc w:val="both"/>
        <w:rPr>
          <w:rFonts w:ascii="Times New Roman" w:hAnsi="Times New Roman" w:cs="Times New Roman"/>
          <w:sz w:val="24"/>
          <w:szCs w:val="24"/>
        </w:rPr>
      </w:pPr>
    </w:p>
    <w:p w:rsidR="00080101" w:rsidRPr="00C6248F" w:rsidRDefault="00080101" w:rsidP="00080101">
      <w:pPr>
        <w:spacing w:line="252" w:lineRule="auto"/>
        <w:ind w:left="1080"/>
        <w:contextualSpacing/>
        <w:jc w:val="both"/>
        <w:rPr>
          <w:rFonts w:ascii="Times New Roman" w:hAnsi="Times New Roman" w:cs="Times New Roman"/>
          <w:sz w:val="24"/>
          <w:szCs w:val="24"/>
        </w:rPr>
      </w:pPr>
    </w:p>
    <w:p w:rsidR="00C502DF" w:rsidRDefault="00C502DF" w:rsidP="00C502DF">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30E0">
        <w:rPr>
          <w:rFonts w:ascii="Times New Roman" w:hAnsi="Times New Roman" w:cs="Times New Roman"/>
          <w:sz w:val="24"/>
          <w:szCs w:val="24"/>
        </w:rPr>
        <w:t>Being no further business, the meeting adjourned at 4:</w:t>
      </w:r>
      <w:r w:rsidR="001C3B8F">
        <w:rPr>
          <w:rFonts w:ascii="Times New Roman" w:hAnsi="Times New Roman" w:cs="Times New Roman"/>
          <w:sz w:val="24"/>
          <w:szCs w:val="24"/>
        </w:rPr>
        <w:t>4</w:t>
      </w:r>
      <w:r w:rsidR="004A30E0">
        <w:rPr>
          <w:rFonts w:ascii="Times New Roman" w:hAnsi="Times New Roman" w:cs="Times New Roman"/>
          <w:sz w:val="24"/>
          <w:szCs w:val="24"/>
        </w:rPr>
        <w:t>0 p.m.</w:t>
      </w:r>
    </w:p>
    <w:p w:rsidR="00C502DF" w:rsidRDefault="004A30E0" w:rsidP="00C502DF">
      <w:pPr>
        <w:rPr>
          <w:rFonts w:ascii="Times New Roman" w:hAnsi="Times New Roman" w:cs="Times New Roman"/>
          <w:sz w:val="24"/>
          <w:szCs w:val="24"/>
        </w:rPr>
      </w:pPr>
      <w:r>
        <w:rPr>
          <w:rFonts w:ascii="Times New Roman" w:hAnsi="Times New Roman" w:cs="Times New Roman"/>
          <w:sz w:val="24"/>
          <w:szCs w:val="24"/>
        </w:rPr>
        <w:tab/>
        <w:t xml:space="preserve">The next meeting of ETSURA is Tuesday, </w:t>
      </w:r>
      <w:r w:rsidR="001C3B8F">
        <w:rPr>
          <w:rFonts w:ascii="Times New Roman" w:hAnsi="Times New Roman" w:cs="Times New Roman"/>
          <w:sz w:val="24"/>
          <w:szCs w:val="24"/>
        </w:rPr>
        <w:t>September 24</w:t>
      </w:r>
      <w:r>
        <w:rPr>
          <w:rFonts w:ascii="Times New Roman" w:hAnsi="Times New Roman" w:cs="Times New Roman"/>
          <w:sz w:val="24"/>
          <w:szCs w:val="24"/>
        </w:rPr>
        <w:t>, 2019</w:t>
      </w:r>
    </w:p>
    <w:p w:rsidR="00C502DF" w:rsidRDefault="00C502DF" w:rsidP="00C502DF">
      <w:pPr>
        <w:ind w:firstLine="720"/>
        <w:rPr>
          <w:rFonts w:ascii="Times New Roman" w:hAnsi="Times New Roman" w:cs="Times New Roman"/>
          <w:sz w:val="24"/>
          <w:szCs w:val="24"/>
        </w:rPr>
      </w:pPr>
      <w:r>
        <w:rPr>
          <w:rFonts w:ascii="Times New Roman" w:hAnsi="Times New Roman" w:cs="Times New Roman"/>
          <w:sz w:val="24"/>
          <w:szCs w:val="24"/>
        </w:rPr>
        <w:t>Respectfully submitted,</w:t>
      </w:r>
    </w:p>
    <w:p w:rsidR="00C502DF" w:rsidRDefault="00C502DF" w:rsidP="00C502DF">
      <w:pPr>
        <w:rPr>
          <w:rFonts w:ascii="Times New Roman" w:hAnsi="Times New Roman" w:cs="Times New Roman"/>
          <w:sz w:val="24"/>
          <w:szCs w:val="24"/>
        </w:rPr>
      </w:pPr>
    </w:p>
    <w:p w:rsidR="00C502DF" w:rsidRDefault="00C502DF" w:rsidP="00C502DF">
      <w:pPr>
        <w:ind w:firstLine="720"/>
        <w:rPr>
          <w:rFonts w:ascii="Times New Roman" w:hAnsi="Times New Roman" w:cs="Times New Roman"/>
          <w:b/>
          <w:sz w:val="24"/>
          <w:szCs w:val="24"/>
        </w:rPr>
      </w:pPr>
      <w:r>
        <w:rPr>
          <w:rFonts w:ascii="Times New Roman" w:hAnsi="Times New Roman" w:cs="Times New Roman"/>
          <w:sz w:val="24"/>
          <w:szCs w:val="24"/>
        </w:rPr>
        <w:t>Susan Burkey, Secretary</w:t>
      </w:r>
    </w:p>
    <w:sectPr w:rsidR="00C502DF" w:rsidSect="005C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DA3"/>
    <w:multiLevelType w:val="hybridMultilevel"/>
    <w:tmpl w:val="69A414DA"/>
    <w:lvl w:ilvl="0" w:tplc="E9E2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672CC"/>
    <w:multiLevelType w:val="hybridMultilevel"/>
    <w:tmpl w:val="4C76DAD2"/>
    <w:lvl w:ilvl="0" w:tplc="574C65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5E4A"/>
    <w:multiLevelType w:val="hybridMultilevel"/>
    <w:tmpl w:val="10F85A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BE03513"/>
    <w:multiLevelType w:val="hybridMultilevel"/>
    <w:tmpl w:val="997E2422"/>
    <w:lvl w:ilvl="0" w:tplc="F34C4CB2">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4" w15:restartNumberingAfterBreak="0">
    <w:nsid w:val="0C2A5D67"/>
    <w:multiLevelType w:val="hybridMultilevel"/>
    <w:tmpl w:val="8F38BDC0"/>
    <w:lvl w:ilvl="0" w:tplc="9C224D3C">
      <w:start w:val="4"/>
      <w:numFmt w:val="lowerLetter"/>
      <w:lvlText w:val="%1.)"/>
      <w:lvlJc w:val="left"/>
      <w:pPr>
        <w:ind w:left="1040" w:hanging="360"/>
      </w:pPr>
      <w:rPr>
        <w:rFonts w:hint="default"/>
        <w:u w:val="single"/>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0F641E3A"/>
    <w:multiLevelType w:val="hybridMultilevel"/>
    <w:tmpl w:val="98240FA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6" w15:restartNumberingAfterBreak="0">
    <w:nsid w:val="152137BD"/>
    <w:multiLevelType w:val="hybridMultilevel"/>
    <w:tmpl w:val="0AE8D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3D7B97"/>
    <w:multiLevelType w:val="hybridMultilevel"/>
    <w:tmpl w:val="D936659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E90711"/>
    <w:multiLevelType w:val="hybridMultilevel"/>
    <w:tmpl w:val="81E4665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DE28B3"/>
    <w:multiLevelType w:val="hybridMultilevel"/>
    <w:tmpl w:val="CB5ABD4C"/>
    <w:lvl w:ilvl="0" w:tplc="024EED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16834"/>
    <w:multiLevelType w:val="hybridMultilevel"/>
    <w:tmpl w:val="D3C494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81695B"/>
    <w:multiLevelType w:val="hybridMultilevel"/>
    <w:tmpl w:val="27F65D6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A2E6101"/>
    <w:multiLevelType w:val="hybridMultilevel"/>
    <w:tmpl w:val="4B1CDA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3325D1"/>
    <w:multiLevelType w:val="hybridMultilevel"/>
    <w:tmpl w:val="F81AC7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0222B09"/>
    <w:multiLevelType w:val="hybridMultilevel"/>
    <w:tmpl w:val="4CEA0F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EA42FB0"/>
    <w:multiLevelType w:val="hybridMultilevel"/>
    <w:tmpl w:val="3B78F53C"/>
    <w:lvl w:ilvl="0" w:tplc="D5E4310E">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3"/>
  </w:num>
  <w:num w:numId="15">
    <w:abstractNumId w:val="5"/>
  </w:num>
  <w:num w:numId="16">
    <w:abstractNumId w:val="14"/>
  </w:num>
  <w:num w:numId="17">
    <w:abstractNumId w:val="6"/>
  </w:num>
  <w:num w:numId="18">
    <w:abstractNumId w:val="10"/>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77"/>
    <w:rsid w:val="0001073F"/>
    <w:rsid w:val="000242CB"/>
    <w:rsid w:val="00034264"/>
    <w:rsid w:val="00037E01"/>
    <w:rsid w:val="00051B0D"/>
    <w:rsid w:val="00051FFF"/>
    <w:rsid w:val="00056C76"/>
    <w:rsid w:val="00072E3B"/>
    <w:rsid w:val="00080083"/>
    <w:rsid w:val="00080101"/>
    <w:rsid w:val="000D2355"/>
    <w:rsid w:val="000D286E"/>
    <w:rsid w:val="00126BA3"/>
    <w:rsid w:val="00135563"/>
    <w:rsid w:val="001506CC"/>
    <w:rsid w:val="00160013"/>
    <w:rsid w:val="001610FA"/>
    <w:rsid w:val="001661A3"/>
    <w:rsid w:val="001761D1"/>
    <w:rsid w:val="001A585A"/>
    <w:rsid w:val="001C3B8F"/>
    <w:rsid w:val="001E2A6E"/>
    <w:rsid w:val="001E4E1C"/>
    <w:rsid w:val="00205C0D"/>
    <w:rsid w:val="00207FB8"/>
    <w:rsid w:val="00237C55"/>
    <w:rsid w:val="002A2DA0"/>
    <w:rsid w:val="002A5ECD"/>
    <w:rsid w:val="002A7135"/>
    <w:rsid w:val="002D7DDB"/>
    <w:rsid w:val="002E57DE"/>
    <w:rsid w:val="00353B13"/>
    <w:rsid w:val="0039694E"/>
    <w:rsid w:val="003B35CD"/>
    <w:rsid w:val="003E0B94"/>
    <w:rsid w:val="003E5C01"/>
    <w:rsid w:val="004158A2"/>
    <w:rsid w:val="00417D42"/>
    <w:rsid w:val="0042494F"/>
    <w:rsid w:val="004430AB"/>
    <w:rsid w:val="004708F7"/>
    <w:rsid w:val="00472101"/>
    <w:rsid w:val="004740FC"/>
    <w:rsid w:val="00486307"/>
    <w:rsid w:val="00487F96"/>
    <w:rsid w:val="004A30E0"/>
    <w:rsid w:val="004C28A1"/>
    <w:rsid w:val="004C63E9"/>
    <w:rsid w:val="00505DE7"/>
    <w:rsid w:val="00537A6B"/>
    <w:rsid w:val="005436C2"/>
    <w:rsid w:val="00566D53"/>
    <w:rsid w:val="005979BA"/>
    <w:rsid w:val="005B057A"/>
    <w:rsid w:val="005C39B1"/>
    <w:rsid w:val="005D0369"/>
    <w:rsid w:val="005F409F"/>
    <w:rsid w:val="00621C98"/>
    <w:rsid w:val="00627331"/>
    <w:rsid w:val="00636BF2"/>
    <w:rsid w:val="00645769"/>
    <w:rsid w:val="00650F48"/>
    <w:rsid w:val="0066250D"/>
    <w:rsid w:val="00662CA8"/>
    <w:rsid w:val="00665958"/>
    <w:rsid w:val="00690C78"/>
    <w:rsid w:val="006951EB"/>
    <w:rsid w:val="006A47C0"/>
    <w:rsid w:val="006E28F6"/>
    <w:rsid w:val="006E4FB3"/>
    <w:rsid w:val="006F5213"/>
    <w:rsid w:val="00701A82"/>
    <w:rsid w:val="0071563A"/>
    <w:rsid w:val="00740CF3"/>
    <w:rsid w:val="00741EF8"/>
    <w:rsid w:val="00752F62"/>
    <w:rsid w:val="0075368C"/>
    <w:rsid w:val="007A6394"/>
    <w:rsid w:val="007B4126"/>
    <w:rsid w:val="007B4A37"/>
    <w:rsid w:val="007B7C8C"/>
    <w:rsid w:val="007C2FCE"/>
    <w:rsid w:val="007C7C7D"/>
    <w:rsid w:val="00824ACD"/>
    <w:rsid w:val="0083279A"/>
    <w:rsid w:val="0083552F"/>
    <w:rsid w:val="00846DC5"/>
    <w:rsid w:val="00863538"/>
    <w:rsid w:val="00884D82"/>
    <w:rsid w:val="008861DB"/>
    <w:rsid w:val="008A46D0"/>
    <w:rsid w:val="008A4FF3"/>
    <w:rsid w:val="008D3F8F"/>
    <w:rsid w:val="00913401"/>
    <w:rsid w:val="00920CE8"/>
    <w:rsid w:val="009216B8"/>
    <w:rsid w:val="00921D3C"/>
    <w:rsid w:val="0096741C"/>
    <w:rsid w:val="00984A4F"/>
    <w:rsid w:val="00991268"/>
    <w:rsid w:val="009A538D"/>
    <w:rsid w:val="009B43A5"/>
    <w:rsid w:val="009B4E85"/>
    <w:rsid w:val="009F2A26"/>
    <w:rsid w:val="009F59A8"/>
    <w:rsid w:val="00A27D64"/>
    <w:rsid w:val="00A3082F"/>
    <w:rsid w:val="00A335E5"/>
    <w:rsid w:val="00A36A50"/>
    <w:rsid w:val="00A54C0F"/>
    <w:rsid w:val="00A859CE"/>
    <w:rsid w:val="00AB76EA"/>
    <w:rsid w:val="00AC663B"/>
    <w:rsid w:val="00AC6C81"/>
    <w:rsid w:val="00AD6F99"/>
    <w:rsid w:val="00B134FE"/>
    <w:rsid w:val="00B24040"/>
    <w:rsid w:val="00B25998"/>
    <w:rsid w:val="00B42086"/>
    <w:rsid w:val="00B53772"/>
    <w:rsid w:val="00B6221A"/>
    <w:rsid w:val="00B63881"/>
    <w:rsid w:val="00BB3376"/>
    <w:rsid w:val="00BB7A0C"/>
    <w:rsid w:val="00BB7A3B"/>
    <w:rsid w:val="00BD2663"/>
    <w:rsid w:val="00BE4637"/>
    <w:rsid w:val="00BE6877"/>
    <w:rsid w:val="00C04216"/>
    <w:rsid w:val="00C25F84"/>
    <w:rsid w:val="00C27904"/>
    <w:rsid w:val="00C409B6"/>
    <w:rsid w:val="00C4379F"/>
    <w:rsid w:val="00C502DF"/>
    <w:rsid w:val="00C56FB4"/>
    <w:rsid w:val="00C6248F"/>
    <w:rsid w:val="00C869B9"/>
    <w:rsid w:val="00C92FE9"/>
    <w:rsid w:val="00C93FEB"/>
    <w:rsid w:val="00CE4FB2"/>
    <w:rsid w:val="00CF749A"/>
    <w:rsid w:val="00D856F1"/>
    <w:rsid w:val="00D86AFF"/>
    <w:rsid w:val="00D90316"/>
    <w:rsid w:val="00D94E14"/>
    <w:rsid w:val="00DA1144"/>
    <w:rsid w:val="00DA3DCC"/>
    <w:rsid w:val="00DB0A2A"/>
    <w:rsid w:val="00DB558E"/>
    <w:rsid w:val="00DC33E0"/>
    <w:rsid w:val="00DD3F8D"/>
    <w:rsid w:val="00DF1570"/>
    <w:rsid w:val="00E11154"/>
    <w:rsid w:val="00E152E6"/>
    <w:rsid w:val="00E3008D"/>
    <w:rsid w:val="00E34A65"/>
    <w:rsid w:val="00E43ADA"/>
    <w:rsid w:val="00E65A66"/>
    <w:rsid w:val="00E83141"/>
    <w:rsid w:val="00EE0C0B"/>
    <w:rsid w:val="00EE34A6"/>
    <w:rsid w:val="00EF0618"/>
    <w:rsid w:val="00F009F5"/>
    <w:rsid w:val="00F74DF4"/>
    <w:rsid w:val="00F7535E"/>
    <w:rsid w:val="00F95B08"/>
    <w:rsid w:val="00FB2D15"/>
    <w:rsid w:val="00FC2FAB"/>
    <w:rsid w:val="00FC4BCB"/>
    <w:rsid w:val="00FF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BFAE9-EAAF-4353-AC2D-2018158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EA"/>
    <w:rPr>
      <w:rFonts w:ascii="Segoe UI" w:hAnsi="Segoe UI" w:cs="Segoe UI"/>
      <w:sz w:val="18"/>
      <w:szCs w:val="18"/>
    </w:rPr>
  </w:style>
  <w:style w:type="character" w:styleId="Hyperlink">
    <w:name w:val="Hyperlink"/>
    <w:basedOn w:val="DefaultParagraphFont"/>
    <w:uiPriority w:val="99"/>
    <w:unhideWhenUsed/>
    <w:rsid w:val="00E3008D"/>
    <w:rPr>
      <w:color w:val="0563C1" w:themeColor="hyperlink"/>
      <w:u w:val="single"/>
    </w:rPr>
  </w:style>
  <w:style w:type="paragraph" w:styleId="ListParagraph">
    <w:name w:val="List Paragraph"/>
    <w:basedOn w:val="Normal"/>
    <w:uiPriority w:val="34"/>
    <w:qFormat/>
    <w:rsid w:val="00B63881"/>
    <w:pPr>
      <w:spacing w:after="0" w:line="240" w:lineRule="auto"/>
      <w:ind w:left="720"/>
      <w:contextualSpacing/>
    </w:pPr>
  </w:style>
  <w:style w:type="character" w:styleId="FollowedHyperlink">
    <w:name w:val="FollowedHyperlink"/>
    <w:basedOn w:val="DefaultParagraphFont"/>
    <w:uiPriority w:val="99"/>
    <w:semiHidden/>
    <w:unhideWhenUsed/>
    <w:rsid w:val="00176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6293">
      <w:bodyDiv w:val="1"/>
      <w:marLeft w:val="0"/>
      <w:marRight w:val="0"/>
      <w:marTop w:val="0"/>
      <w:marBottom w:val="0"/>
      <w:divBdr>
        <w:top w:val="none" w:sz="0" w:space="0" w:color="auto"/>
        <w:left w:val="none" w:sz="0" w:space="0" w:color="auto"/>
        <w:bottom w:val="none" w:sz="0" w:space="0" w:color="auto"/>
        <w:right w:val="none" w:sz="0" w:space="0" w:color="auto"/>
      </w:divBdr>
    </w:div>
    <w:div w:id="122579419">
      <w:bodyDiv w:val="1"/>
      <w:marLeft w:val="0"/>
      <w:marRight w:val="0"/>
      <w:marTop w:val="0"/>
      <w:marBottom w:val="0"/>
      <w:divBdr>
        <w:top w:val="none" w:sz="0" w:space="0" w:color="auto"/>
        <w:left w:val="none" w:sz="0" w:space="0" w:color="auto"/>
        <w:bottom w:val="none" w:sz="0" w:space="0" w:color="auto"/>
        <w:right w:val="none" w:sz="0" w:space="0" w:color="auto"/>
      </w:divBdr>
    </w:div>
    <w:div w:id="704251002">
      <w:bodyDiv w:val="1"/>
      <w:marLeft w:val="0"/>
      <w:marRight w:val="0"/>
      <w:marTop w:val="0"/>
      <w:marBottom w:val="0"/>
      <w:divBdr>
        <w:top w:val="none" w:sz="0" w:space="0" w:color="auto"/>
        <w:left w:val="none" w:sz="0" w:space="0" w:color="auto"/>
        <w:bottom w:val="none" w:sz="0" w:space="0" w:color="auto"/>
        <w:right w:val="none" w:sz="0" w:space="0" w:color="auto"/>
      </w:divBdr>
    </w:div>
    <w:div w:id="719012218">
      <w:bodyDiv w:val="1"/>
      <w:marLeft w:val="0"/>
      <w:marRight w:val="0"/>
      <w:marTop w:val="0"/>
      <w:marBottom w:val="0"/>
      <w:divBdr>
        <w:top w:val="none" w:sz="0" w:space="0" w:color="auto"/>
        <w:left w:val="none" w:sz="0" w:space="0" w:color="auto"/>
        <w:bottom w:val="none" w:sz="0" w:space="0" w:color="auto"/>
        <w:right w:val="none" w:sz="0" w:space="0" w:color="auto"/>
      </w:divBdr>
    </w:div>
    <w:div w:id="765807058">
      <w:bodyDiv w:val="1"/>
      <w:marLeft w:val="0"/>
      <w:marRight w:val="0"/>
      <w:marTop w:val="0"/>
      <w:marBottom w:val="0"/>
      <w:divBdr>
        <w:top w:val="none" w:sz="0" w:space="0" w:color="auto"/>
        <w:left w:val="none" w:sz="0" w:space="0" w:color="auto"/>
        <w:bottom w:val="none" w:sz="0" w:space="0" w:color="auto"/>
        <w:right w:val="none" w:sz="0" w:space="0" w:color="auto"/>
      </w:divBdr>
    </w:div>
    <w:div w:id="1033460958">
      <w:bodyDiv w:val="1"/>
      <w:marLeft w:val="0"/>
      <w:marRight w:val="0"/>
      <w:marTop w:val="0"/>
      <w:marBottom w:val="0"/>
      <w:divBdr>
        <w:top w:val="none" w:sz="0" w:space="0" w:color="auto"/>
        <w:left w:val="none" w:sz="0" w:space="0" w:color="auto"/>
        <w:bottom w:val="none" w:sz="0" w:space="0" w:color="auto"/>
        <w:right w:val="none" w:sz="0" w:space="0" w:color="auto"/>
      </w:divBdr>
    </w:div>
    <w:div w:id="1056590713">
      <w:bodyDiv w:val="1"/>
      <w:marLeft w:val="0"/>
      <w:marRight w:val="0"/>
      <w:marTop w:val="0"/>
      <w:marBottom w:val="0"/>
      <w:divBdr>
        <w:top w:val="none" w:sz="0" w:space="0" w:color="auto"/>
        <w:left w:val="none" w:sz="0" w:space="0" w:color="auto"/>
        <w:bottom w:val="none" w:sz="0" w:space="0" w:color="auto"/>
        <w:right w:val="none" w:sz="0" w:space="0" w:color="auto"/>
      </w:divBdr>
    </w:div>
    <w:div w:id="1120876077">
      <w:bodyDiv w:val="1"/>
      <w:marLeft w:val="0"/>
      <w:marRight w:val="0"/>
      <w:marTop w:val="0"/>
      <w:marBottom w:val="0"/>
      <w:divBdr>
        <w:top w:val="none" w:sz="0" w:space="0" w:color="auto"/>
        <w:left w:val="none" w:sz="0" w:space="0" w:color="auto"/>
        <w:bottom w:val="none" w:sz="0" w:space="0" w:color="auto"/>
        <w:right w:val="none" w:sz="0" w:space="0" w:color="auto"/>
      </w:divBdr>
    </w:div>
    <w:div w:id="1152791950">
      <w:bodyDiv w:val="1"/>
      <w:marLeft w:val="0"/>
      <w:marRight w:val="0"/>
      <w:marTop w:val="0"/>
      <w:marBottom w:val="0"/>
      <w:divBdr>
        <w:top w:val="none" w:sz="0" w:space="0" w:color="auto"/>
        <w:left w:val="none" w:sz="0" w:space="0" w:color="auto"/>
        <w:bottom w:val="none" w:sz="0" w:space="0" w:color="auto"/>
        <w:right w:val="none" w:sz="0" w:space="0" w:color="auto"/>
      </w:divBdr>
    </w:div>
    <w:div w:id="1379430829">
      <w:bodyDiv w:val="1"/>
      <w:marLeft w:val="0"/>
      <w:marRight w:val="0"/>
      <w:marTop w:val="0"/>
      <w:marBottom w:val="0"/>
      <w:divBdr>
        <w:top w:val="none" w:sz="0" w:space="0" w:color="auto"/>
        <w:left w:val="none" w:sz="0" w:space="0" w:color="auto"/>
        <w:bottom w:val="none" w:sz="0" w:space="0" w:color="auto"/>
        <w:right w:val="none" w:sz="0" w:space="0" w:color="auto"/>
      </w:divBdr>
    </w:div>
    <w:div w:id="1386294036">
      <w:bodyDiv w:val="1"/>
      <w:marLeft w:val="0"/>
      <w:marRight w:val="0"/>
      <w:marTop w:val="0"/>
      <w:marBottom w:val="0"/>
      <w:divBdr>
        <w:top w:val="none" w:sz="0" w:space="0" w:color="auto"/>
        <w:left w:val="none" w:sz="0" w:space="0" w:color="auto"/>
        <w:bottom w:val="none" w:sz="0" w:space="0" w:color="auto"/>
        <w:right w:val="none" w:sz="0" w:space="0" w:color="auto"/>
      </w:divBdr>
    </w:div>
    <w:div w:id="17322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03A9-C814-40B5-B07B-8F22D639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ETSU Retiree Association Board Meeting 0516</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ETSU Retiree Association Board Meeting 0516</dc:title>
  <dc:creator>Priscilla Ramsey</dc:creator>
  <cp:lastModifiedBy>Harrison, Tisha C.</cp:lastModifiedBy>
  <cp:revision>2</cp:revision>
  <cp:lastPrinted>2019-09-18T18:21:00Z</cp:lastPrinted>
  <dcterms:created xsi:type="dcterms:W3CDTF">2019-09-18T18:21:00Z</dcterms:created>
  <dcterms:modified xsi:type="dcterms:W3CDTF">2019-09-18T18:21:00Z</dcterms:modified>
</cp:coreProperties>
</file>