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A2730" w14:textId="3E9E753E" w:rsidR="00206A1D" w:rsidRDefault="00980E98" w:rsidP="0090328F">
      <w:pPr>
        <w:jc w:val="center"/>
        <w:rPr>
          <w:b/>
          <w:sz w:val="24"/>
          <w:szCs w:val="24"/>
        </w:rPr>
      </w:pPr>
      <w:r>
        <w:rPr>
          <w:b/>
          <w:sz w:val="24"/>
          <w:szCs w:val="24"/>
        </w:rPr>
        <w:t xml:space="preserve">Student </w:t>
      </w:r>
      <w:r w:rsidR="00206A1D">
        <w:rPr>
          <w:b/>
          <w:sz w:val="24"/>
          <w:szCs w:val="24"/>
        </w:rPr>
        <w:t xml:space="preserve">Internship </w:t>
      </w:r>
      <w:r>
        <w:rPr>
          <w:b/>
          <w:sz w:val="24"/>
          <w:szCs w:val="24"/>
        </w:rPr>
        <w:t>Guidelines</w:t>
      </w:r>
      <w:r w:rsidR="009E265A">
        <w:rPr>
          <w:b/>
          <w:sz w:val="24"/>
          <w:szCs w:val="24"/>
        </w:rPr>
        <w:t>, Responsibilities, and Expectations</w:t>
      </w:r>
    </w:p>
    <w:p w14:paraId="4A2B053E" w14:textId="77777777" w:rsidR="00206A1D" w:rsidRDefault="00206A1D" w:rsidP="00206A1D">
      <w:pPr>
        <w:rPr>
          <w:b/>
          <w:sz w:val="24"/>
          <w:szCs w:val="24"/>
        </w:rPr>
      </w:pPr>
      <w:r w:rsidRPr="00206A1D">
        <w:rPr>
          <w:b/>
          <w:sz w:val="24"/>
          <w:szCs w:val="24"/>
        </w:rPr>
        <w:t>What is an internship?</w:t>
      </w:r>
    </w:p>
    <w:p w14:paraId="455540DC" w14:textId="3C272D32" w:rsidR="00206A1D" w:rsidRPr="00206A1D" w:rsidRDefault="00206A1D" w:rsidP="00206A1D">
      <w:pPr>
        <w:rPr>
          <w:b/>
          <w:sz w:val="24"/>
          <w:szCs w:val="24"/>
        </w:rPr>
      </w:pPr>
      <w:r>
        <w:rPr>
          <w:sz w:val="24"/>
          <w:szCs w:val="24"/>
        </w:rPr>
        <w:t xml:space="preserve">The ETSU Honors College subscribes to the definition provided by the </w:t>
      </w:r>
      <w:r w:rsidRPr="00206A1D">
        <w:rPr>
          <w:sz w:val="24"/>
          <w:szCs w:val="24"/>
        </w:rPr>
        <w:t>National Association of Colleges and Employers (NACE)</w:t>
      </w:r>
      <w:r>
        <w:rPr>
          <w:sz w:val="24"/>
          <w:szCs w:val="24"/>
        </w:rPr>
        <w:t xml:space="preserve">. </w:t>
      </w:r>
      <w:r w:rsidRPr="00206A1D">
        <w:rPr>
          <w:sz w:val="24"/>
          <w:szCs w:val="24"/>
        </w:rPr>
        <w:t xml:space="preserve"> According to NACE, an internship:</w:t>
      </w:r>
    </w:p>
    <w:p w14:paraId="6A431DA5" w14:textId="45FDAA09" w:rsidR="00206A1D" w:rsidRPr="00206A1D" w:rsidRDefault="00206A1D" w:rsidP="00206A1D">
      <w:pPr>
        <w:pStyle w:val="ListParagraph"/>
        <w:numPr>
          <w:ilvl w:val="0"/>
          <w:numId w:val="3"/>
        </w:numPr>
        <w:rPr>
          <w:sz w:val="24"/>
          <w:szCs w:val="24"/>
        </w:rPr>
      </w:pPr>
      <w:r w:rsidRPr="00206A1D">
        <w:rPr>
          <w:sz w:val="24"/>
          <w:szCs w:val="24"/>
        </w:rPr>
        <w:t>Must be a learning experience that applies knowledge gained in the classroom.</w:t>
      </w:r>
    </w:p>
    <w:p w14:paraId="2BD53043" w14:textId="77777777" w:rsidR="00206A1D" w:rsidRPr="00206A1D" w:rsidRDefault="00206A1D" w:rsidP="00206A1D">
      <w:pPr>
        <w:pStyle w:val="ListParagraph"/>
        <w:numPr>
          <w:ilvl w:val="0"/>
          <w:numId w:val="3"/>
        </w:numPr>
        <w:rPr>
          <w:sz w:val="24"/>
          <w:szCs w:val="24"/>
        </w:rPr>
      </w:pPr>
      <w:r w:rsidRPr="00206A1D">
        <w:rPr>
          <w:sz w:val="24"/>
          <w:szCs w:val="24"/>
        </w:rPr>
        <w:t>Teaches skills or knowledge that can be transferred to other employment settings.</w:t>
      </w:r>
    </w:p>
    <w:p w14:paraId="2CA954B4" w14:textId="77777777" w:rsidR="00206A1D" w:rsidRPr="00206A1D" w:rsidRDefault="00206A1D" w:rsidP="00206A1D">
      <w:pPr>
        <w:pStyle w:val="ListParagraph"/>
        <w:numPr>
          <w:ilvl w:val="0"/>
          <w:numId w:val="3"/>
        </w:numPr>
        <w:rPr>
          <w:sz w:val="24"/>
          <w:szCs w:val="24"/>
        </w:rPr>
      </w:pPr>
      <w:r w:rsidRPr="00206A1D">
        <w:rPr>
          <w:sz w:val="24"/>
          <w:szCs w:val="24"/>
        </w:rPr>
        <w:t>Has a defined beginning and end, and a job description with desired qualifications.</w:t>
      </w:r>
    </w:p>
    <w:p w14:paraId="77235979" w14:textId="77777777" w:rsidR="00206A1D" w:rsidRPr="00206A1D" w:rsidRDefault="00206A1D" w:rsidP="00206A1D">
      <w:pPr>
        <w:pStyle w:val="ListParagraph"/>
        <w:numPr>
          <w:ilvl w:val="0"/>
          <w:numId w:val="3"/>
        </w:numPr>
        <w:rPr>
          <w:sz w:val="24"/>
          <w:szCs w:val="24"/>
        </w:rPr>
      </w:pPr>
      <w:r w:rsidRPr="00206A1D">
        <w:rPr>
          <w:sz w:val="24"/>
          <w:szCs w:val="24"/>
        </w:rPr>
        <w:t>Has clearly defined learning goals related to the professional goals of the student’s academic coursework.</w:t>
      </w:r>
    </w:p>
    <w:p w14:paraId="222C803A" w14:textId="77777777" w:rsidR="00206A1D" w:rsidRPr="00206A1D" w:rsidRDefault="00206A1D" w:rsidP="00206A1D">
      <w:pPr>
        <w:pStyle w:val="ListParagraph"/>
        <w:numPr>
          <w:ilvl w:val="0"/>
          <w:numId w:val="3"/>
        </w:numPr>
        <w:rPr>
          <w:sz w:val="24"/>
          <w:szCs w:val="24"/>
        </w:rPr>
      </w:pPr>
      <w:r w:rsidRPr="00206A1D">
        <w:rPr>
          <w:sz w:val="24"/>
          <w:szCs w:val="24"/>
        </w:rPr>
        <w:t>Provides supervision by and routine feedback from a professional with expertise in the field.</w:t>
      </w:r>
    </w:p>
    <w:p w14:paraId="77668814" w14:textId="3CED7990" w:rsidR="00206A1D" w:rsidRDefault="00206A1D" w:rsidP="00206A1D">
      <w:pPr>
        <w:pStyle w:val="ListParagraph"/>
        <w:numPr>
          <w:ilvl w:val="0"/>
          <w:numId w:val="3"/>
        </w:numPr>
        <w:rPr>
          <w:sz w:val="24"/>
          <w:szCs w:val="24"/>
        </w:rPr>
      </w:pPr>
      <w:r w:rsidRPr="00206A1D">
        <w:rPr>
          <w:sz w:val="24"/>
          <w:szCs w:val="24"/>
        </w:rPr>
        <w:t xml:space="preserve">Includes resources, equipment, and </w:t>
      </w:r>
      <w:r w:rsidR="00591741">
        <w:rPr>
          <w:sz w:val="24"/>
          <w:szCs w:val="24"/>
        </w:rPr>
        <w:t>facilities provided by the internship provider</w:t>
      </w:r>
      <w:r w:rsidRPr="00206A1D">
        <w:rPr>
          <w:sz w:val="24"/>
          <w:szCs w:val="24"/>
        </w:rPr>
        <w:t xml:space="preserve"> to support learning goals.</w:t>
      </w:r>
    </w:p>
    <w:p w14:paraId="7D5D6ED6" w14:textId="4D78F4C7" w:rsidR="00591741" w:rsidRDefault="00591741" w:rsidP="00591741">
      <w:pPr>
        <w:rPr>
          <w:sz w:val="24"/>
          <w:szCs w:val="24"/>
        </w:rPr>
      </w:pPr>
      <w:r>
        <w:rPr>
          <w:sz w:val="24"/>
          <w:szCs w:val="24"/>
        </w:rPr>
        <w:t xml:space="preserve">Additionally, the Honors College provides a staff liaison, the Manager for Student &amp; Alumni Programs, who works with both the student intern and the internship site supervisor to address any problems that may arise and to ensure that the internship experience is mutually beneficial. </w:t>
      </w:r>
    </w:p>
    <w:p w14:paraId="59DE7E8F" w14:textId="46EFC939" w:rsidR="00591741" w:rsidRPr="00980E98" w:rsidRDefault="00591741" w:rsidP="00591741">
      <w:pPr>
        <w:rPr>
          <w:b/>
          <w:sz w:val="24"/>
          <w:szCs w:val="24"/>
        </w:rPr>
      </w:pPr>
      <w:r w:rsidRPr="00591741">
        <w:rPr>
          <w:b/>
          <w:sz w:val="24"/>
          <w:szCs w:val="24"/>
        </w:rPr>
        <w:t xml:space="preserve">Are you ready </w:t>
      </w:r>
      <w:r w:rsidR="00980E98">
        <w:rPr>
          <w:b/>
          <w:sz w:val="24"/>
          <w:szCs w:val="24"/>
        </w:rPr>
        <w:t>to Complete an Internship</w:t>
      </w:r>
      <w:r w:rsidRPr="00591741">
        <w:rPr>
          <w:b/>
          <w:sz w:val="24"/>
          <w:szCs w:val="24"/>
        </w:rPr>
        <w:t>?</w:t>
      </w:r>
    </w:p>
    <w:p w14:paraId="67B6CCA6" w14:textId="77777777" w:rsidR="00B42A62" w:rsidRDefault="00797544" w:rsidP="00C73B20">
      <w:pPr>
        <w:rPr>
          <w:bCs/>
          <w:sz w:val="24"/>
          <w:szCs w:val="24"/>
        </w:rPr>
      </w:pPr>
      <w:r>
        <w:rPr>
          <w:bCs/>
          <w:sz w:val="24"/>
          <w:szCs w:val="24"/>
        </w:rPr>
        <w:t>We expect ETSU Honors College student interns to commit to the following</w:t>
      </w:r>
      <w:r w:rsidR="00B42A62">
        <w:rPr>
          <w:bCs/>
          <w:sz w:val="24"/>
          <w:szCs w:val="24"/>
        </w:rPr>
        <w:t>:</w:t>
      </w:r>
    </w:p>
    <w:p w14:paraId="3FA59596" w14:textId="3FC61F56" w:rsidR="009D0ADC" w:rsidRPr="009D0ADC" w:rsidRDefault="009D0ADC" w:rsidP="009D0ADC">
      <w:pPr>
        <w:pStyle w:val="ListParagraph"/>
        <w:numPr>
          <w:ilvl w:val="0"/>
          <w:numId w:val="12"/>
        </w:numPr>
        <w:rPr>
          <w:bCs/>
          <w:sz w:val="24"/>
          <w:szCs w:val="24"/>
        </w:rPr>
      </w:pPr>
      <w:r w:rsidRPr="009D0ADC">
        <w:rPr>
          <w:bCs/>
          <w:sz w:val="24"/>
          <w:szCs w:val="24"/>
        </w:rPr>
        <w:t>Act in a professional and ethical manner</w:t>
      </w:r>
      <w:r w:rsidR="003C171C">
        <w:rPr>
          <w:bCs/>
          <w:sz w:val="24"/>
          <w:szCs w:val="24"/>
        </w:rPr>
        <w:t>.</w:t>
      </w:r>
    </w:p>
    <w:p w14:paraId="4E686260" w14:textId="2DE08074" w:rsidR="009D0ADC" w:rsidRPr="009D0ADC" w:rsidRDefault="003C171C" w:rsidP="009D0ADC">
      <w:pPr>
        <w:pStyle w:val="ListParagraph"/>
        <w:numPr>
          <w:ilvl w:val="0"/>
          <w:numId w:val="12"/>
        </w:numPr>
        <w:rPr>
          <w:bCs/>
          <w:sz w:val="24"/>
          <w:szCs w:val="24"/>
        </w:rPr>
      </w:pPr>
      <w:r>
        <w:rPr>
          <w:bCs/>
          <w:sz w:val="24"/>
          <w:szCs w:val="24"/>
        </w:rPr>
        <w:t>D</w:t>
      </w:r>
      <w:r w:rsidR="009D0ADC" w:rsidRPr="009D0ADC">
        <w:rPr>
          <w:bCs/>
          <w:sz w:val="24"/>
          <w:szCs w:val="24"/>
        </w:rPr>
        <w:t xml:space="preserve">ress </w:t>
      </w:r>
      <w:r>
        <w:rPr>
          <w:bCs/>
          <w:sz w:val="24"/>
          <w:szCs w:val="24"/>
        </w:rPr>
        <w:t>professionally</w:t>
      </w:r>
      <w:r w:rsidR="00264DD2">
        <w:rPr>
          <w:bCs/>
          <w:sz w:val="24"/>
          <w:szCs w:val="24"/>
        </w:rPr>
        <w:t xml:space="preserve">; if </w:t>
      </w:r>
      <w:r w:rsidR="004834B6">
        <w:rPr>
          <w:bCs/>
          <w:sz w:val="24"/>
          <w:szCs w:val="24"/>
        </w:rPr>
        <w:t>you are</w:t>
      </w:r>
      <w:r w:rsidR="00264DD2">
        <w:rPr>
          <w:bCs/>
          <w:sz w:val="24"/>
          <w:szCs w:val="24"/>
        </w:rPr>
        <w:t xml:space="preserve"> unsure, ask your site supervisor or Ms. Leybold</w:t>
      </w:r>
      <w:r w:rsidR="00587AD8">
        <w:rPr>
          <w:bCs/>
          <w:sz w:val="24"/>
          <w:szCs w:val="24"/>
        </w:rPr>
        <w:t xml:space="preserve">. </w:t>
      </w:r>
    </w:p>
    <w:p w14:paraId="1592D046" w14:textId="24E7B4FA" w:rsidR="009D0ADC" w:rsidRPr="009D0ADC" w:rsidRDefault="00751C40" w:rsidP="009D0ADC">
      <w:pPr>
        <w:pStyle w:val="ListParagraph"/>
        <w:numPr>
          <w:ilvl w:val="0"/>
          <w:numId w:val="12"/>
        </w:numPr>
        <w:rPr>
          <w:bCs/>
          <w:sz w:val="24"/>
          <w:szCs w:val="24"/>
        </w:rPr>
      </w:pPr>
      <w:r>
        <w:rPr>
          <w:bCs/>
          <w:sz w:val="24"/>
          <w:szCs w:val="24"/>
        </w:rPr>
        <w:t>F</w:t>
      </w:r>
      <w:r w:rsidR="009D0ADC" w:rsidRPr="009D0ADC">
        <w:rPr>
          <w:bCs/>
          <w:sz w:val="24"/>
          <w:szCs w:val="24"/>
        </w:rPr>
        <w:t>ollow through on commitments</w:t>
      </w:r>
      <w:r>
        <w:rPr>
          <w:bCs/>
          <w:sz w:val="24"/>
          <w:szCs w:val="24"/>
        </w:rPr>
        <w:t>.</w:t>
      </w:r>
    </w:p>
    <w:p w14:paraId="3C4CC746" w14:textId="59A2DE34" w:rsidR="009D0ADC" w:rsidRPr="009D0ADC" w:rsidRDefault="00751C40" w:rsidP="009D0ADC">
      <w:pPr>
        <w:pStyle w:val="ListParagraph"/>
        <w:numPr>
          <w:ilvl w:val="0"/>
          <w:numId w:val="12"/>
        </w:numPr>
        <w:rPr>
          <w:bCs/>
          <w:sz w:val="24"/>
          <w:szCs w:val="24"/>
        </w:rPr>
      </w:pPr>
      <w:r>
        <w:rPr>
          <w:bCs/>
          <w:sz w:val="24"/>
          <w:szCs w:val="24"/>
        </w:rPr>
        <w:t>D</w:t>
      </w:r>
      <w:r w:rsidR="009D0ADC" w:rsidRPr="009D0ADC">
        <w:rPr>
          <w:bCs/>
          <w:sz w:val="24"/>
          <w:szCs w:val="24"/>
        </w:rPr>
        <w:t>o not conduct personal business during work hours</w:t>
      </w:r>
      <w:r>
        <w:rPr>
          <w:bCs/>
          <w:sz w:val="24"/>
          <w:szCs w:val="24"/>
        </w:rPr>
        <w:t xml:space="preserve"> unless </w:t>
      </w:r>
      <w:r w:rsidR="00612F76">
        <w:rPr>
          <w:bCs/>
          <w:sz w:val="24"/>
          <w:szCs w:val="24"/>
        </w:rPr>
        <w:t>necessary</w:t>
      </w:r>
      <w:r w:rsidR="00D43E73">
        <w:rPr>
          <w:bCs/>
          <w:sz w:val="24"/>
          <w:szCs w:val="24"/>
        </w:rPr>
        <w:t xml:space="preserve"> and with </w:t>
      </w:r>
      <w:r w:rsidR="00587AD8">
        <w:rPr>
          <w:bCs/>
          <w:sz w:val="24"/>
          <w:szCs w:val="24"/>
        </w:rPr>
        <w:t xml:space="preserve">your </w:t>
      </w:r>
      <w:r w:rsidR="00D43E73">
        <w:rPr>
          <w:bCs/>
          <w:sz w:val="24"/>
          <w:szCs w:val="24"/>
        </w:rPr>
        <w:t>supervisor</w:t>
      </w:r>
      <w:r w:rsidR="00587AD8">
        <w:rPr>
          <w:bCs/>
          <w:sz w:val="24"/>
          <w:szCs w:val="24"/>
        </w:rPr>
        <w:t>’s</w:t>
      </w:r>
      <w:r w:rsidR="00D43E73">
        <w:rPr>
          <w:bCs/>
          <w:sz w:val="24"/>
          <w:szCs w:val="24"/>
        </w:rPr>
        <w:t xml:space="preserve"> approval.</w:t>
      </w:r>
    </w:p>
    <w:p w14:paraId="6885AAF5" w14:textId="2C6B1048" w:rsidR="009D0ADC" w:rsidRPr="009D0ADC" w:rsidRDefault="002456DF" w:rsidP="009D0ADC">
      <w:pPr>
        <w:pStyle w:val="ListParagraph"/>
        <w:numPr>
          <w:ilvl w:val="0"/>
          <w:numId w:val="12"/>
        </w:numPr>
        <w:rPr>
          <w:bCs/>
          <w:sz w:val="24"/>
          <w:szCs w:val="24"/>
        </w:rPr>
      </w:pPr>
      <w:r>
        <w:rPr>
          <w:bCs/>
          <w:sz w:val="24"/>
          <w:szCs w:val="24"/>
        </w:rPr>
        <w:t>B</w:t>
      </w:r>
      <w:r w:rsidR="009D0ADC" w:rsidRPr="009D0ADC">
        <w:rPr>
          <w:bCs/>
          <w:sz w:val="24"/>
          <w:szCs w:val="24"/>
        </w:rPr>
        <w:t xml:space="preserve">e prompt when reporting to work and </w:t>
      </w:r>
      <w:r>
        <w:rPr>
          <w:bCs/>
          <w:sz w:val="24"/>
          <w:szCs w:val="24"/>
        </w:rPr>
        <w:t>complete</w:t>
      </w:r>
      <w:r w:rsidR="009D0ADC" w:rsidRPr="009D0ADC">
        <w:rPr>
          <w:bCs/>
          <w:sz w:val="24"/>
          <w:szCs w:val="24"/>
        </w:rPr>
        <w:t xml:space="preserve"> assignments</w:t>
      </w:r>
      <w:r>
        <w:rPr>
          <w:bCs/>
          <w:sz w:val="24"/>
          <w:szCs w:val="24"/>
        </w:rPr>
        <w:t xml:space="preserve"> on or before the deadline. </w:t>
      </w:r>
    </w:p>
    <w:p w14:paraId="58BBBED9" w14:textId="7ABA47C6" w:rsidR="00786B91" w:rsidRDefault="002456DF" w:rsidP="009D0ADC">
      <w:pPr>
        <w:pStyle w:val="ListParagraph"/>
        <w:numPr>
          <w:ilvl w:val="0"/>
          <w:numId w:val="12"/>
        </w:numPr>
        <w:rPr>
          <w:bCs/>
          <w:sz w:val="24"/>
          <w:szCs w:val="24"/>
        </w:rPr>
      </w:pPr>
      <w:r>
        <w:rPr>
          <w:bCs/>
          <w:sz w:val="24"/>
          <w:szCs w:val="24"/>
        </w:rPr>
        <w:t>G</w:t>
      </w:r>
      <w:r w:rsidR="009D0ADC" w:rsidRPr="009D0ADC">
        <w:rPr>
          <w:bCs/>
          <w:sz w:val="24"/>
          <w:szCs w:val="24"/>
        </w:rPr>
        <w:t>ive your work your best effort</w:t>
      </w:r>
      <w:r>
        <w:rPr>
          <w:bCs/>
          <w:sz w:val="24"/>
          <w:szCs w:val="24"/>
        </w:rPr>
        <w:t xml:space="preserve">. </w:t>
      </w:r>
      <w:r w:rsidR="00D8091E">
        <w:rPr>
          <w:bCs/>
          <w:sz w:val="24"/>
          <w:szCs w:val="24"/>
        </w:rPr>
        <w:t>Treat your internship as both a job and a c</w:t>
      </w:r>
      <w:r w:rsidR="00786B91">
        <w:rPr>
          <w:bCs/>
          <w:sz w:val="24"/>
          <w:szCs w:val="24"/>
        </w:rPr>
        <w:t>ourse</w:t>
      </w:r>
      <w:r w:rsidR="00D8091E">
        <w:rPr>
          <w:bCs/>
          <w:sz w:val="24"/>
          <w:szCs w:val="24"/>
        </w:rPr>
        <w:t xml:space="preserve">. </w:t>
      </w:r>
      <w:r w:rsidR="00587AD8">
        <w:rPr>
          <w:bCs/>
          <w:sz w:val="24"/>
          <w:szCs w:val="24"/>
        </w:rPr>
        <w:t>Remember, y</w:t>
      </w:r>
      <w:r w:rsidR="00D8091E">
        <w:rPr>
          <w:bCs/>
          <w:sz w:val="24"/>
          <w:szCs w:val="24"/>
        </w:rPr>
        <w:t>ou will receive academic credit and a grade.</w:t>
      </w:r>
    </w:p>
    <w:p w14:paraId="3AA9C833" w14:textId="326F76AB" w:rsidR="005E54CB" w:rsidRDefault="00E06E07" w:rsidP="009D0ADC">
      <w:pPr>
        <w:pStyle w:val="ListParagraph"/>
        <w:numPr>
          <w:ilvl w:val="0"/>
          <w:numId w:val="12"/>
        </w:numPr>
        <w:rPr>
          <w:bCs/>
          <w:sz w:val="24"/>
          <w:szCs w:val="24"/>
        </w:rPr>
      </w:pPr>
      <w:r>
        <w:rPr>
          <w:bCs/>
          <w:sz w:val="24"/>
          <w:szCs w:val="24"/>
        </w:rPr>
        <w:lastRenderedPageBreak/>
        <w:t>Maintain a positive and professional attitude</w:t>
      </w:r>
      <w:r w:rsidR="008A2B7C">
        <w:rPr>
          <w:bCs/>
          <w:sz w:val="24"/>
          <w:szCs w:val="24"/>
        </w:rPr>
        <w:t>. Your job description may not say so</w:t>
      </w:r>
      <w:r w:rsidR="00D62C5E">
        <w:rPr>
          <w:bCs/>
          <w:sz w:val="24"/>
          <w:szCs w:val="24"/>
        </w:rPr>
        <w:t xml:space="preserve"> in</w:t>
      </w:r>
      <w:r w:rsidR="00830B43">
        <w:rPr>
          <w:bCs/>
          <w:sz w:val="24"/>
          <w:szCs w:val="24"/>
        </w:rPr>
        <w:t xml:space="preserve"> </w:t>
      </w:r>
      <w:r w:rsidR="00D62C5E">
        <w:rPr>
          <w:bCs/>
          <w:sz w:val="24"/>
          <w:szCs w:val="24"/>
        </w:rPr>
        <w:t>many words</w:t>
      </w:r>
      <w:r w:rsidR="008A2B7C">
        <w:rPr>
          <w:bCs/>
          <w:sz w:val="24"/>
          <w:szCs w:val="24"/>
        </w:rPr>
        <w:t xml:space="preserve">, but </w:t>
      </w:r>
      <w:r w:rsidR="00D62C5E">
        <w:rPr>
          <w:bCs/>
          <w:sz w:val="24"/>
          <w:szCs w:val="24"/>
        </w:rPr>
        <w:t>it</w:t>
      </w:r>
      <w:r w:rsidR="00EB6A67">
        <w:rPr>
          <w:bCs/>
          <w:sz w:val="24"/>
          <w:szCs w:val="24"/>
        </w:rPr>
        <w:t xml:space="preserve"> </w:t>
      </w:r>
      <w:r w:rsidR="00975CA2">
        <w:rPr>
          <w:bCs/>
          <w:sz w:val="24"/>
          <w:szCs w:val="24"/>
        </w:rPr>
        <w:t xml:space="preserve">should </w:t>
      </w:r>
      <w:r w:rsidR="00EB6A67">
        <w:rPr>
          <w:bCs/>
          <w:sz w:val="24"/>
          <w:szCs w:val="24"/>
        </w:rPr>
        <w:t xml:space="preserve">go without saying that </w:t>
      </w:r>
      <w:r w:rsidR="008A2B7C">
        <w:rPr>
          <w:bCs/>
          <w:sz w:val="24"/>
          <w:szCs w:val="24"/>
        </w:rPr>
        <w:t xml:space="preserve">you need to be </w:t>
      </w:r>
      <w:r w:rsidR="00D62C5E">
        <w:rPr>
          <w:bCs/>
          <w:sz w:val="24"/>
          <w:szCs w:val="24"/>
        </w:rPr>
        <w:t xml:space="preserve">nice. </w:t>
      </w:r>
    </w:p>
    <w:p w14:paraId="74124661" w14:textId="302EE316" w:rsidR="003E16AA" w:rsidRDefault="005E54CB" w:rsidP="009D0ADC">
      <w:pPr>
        <w:pStyle w:val="ListParagraph"/>
        <w:numPr>
          <w:ilvl w:val="0"/>
          <w:numId w:val="12"/>
        </w:numPr>
        <w:rPr>
          <w:bCs/>
          <w:sz w:val="24"/>
          <w:szCs w:val="24"/>
        </w:rPr>
      </w:pPr>
      <w:r w:rsidRPr="005E54CB">
        <w:rPr>
          <w:bCs/>
          <w:sz w:val="24"/>
          <w:szCs w:val="24"/>
        </w:rPr>
        <w:t>Keep an open mind</w:t>
      </w:r>
      <w:r w:rsidR="000F0F50">
        <w:rPr>
          <w:bCs/>
          <w:sz w:val="24"/>
          <w:szCs w:val="24"/>
        </w:rPr>
        <w:t>.</w:t>
      </w:r>
    </w:p>
    <w:p w14:paraId="49677B70" w14:textId="77777777" w:rsidR="0083169A" w:rsidRDefault="003E16AA" w:rsidP="009D0ADC">
      <w:pPr>
        <w:pStyle w:val="ListParagraph"/>
        <w:numPr>
          <w:ilvl w:val="0"/>
          <w:numId w:val="12"/>
        </w:numPr>
        <w:rPr>
          <w:bCs/>
          <w:sz w:val="24"/>
          <w:szCs w:val="24"/>
        </w:rPr>
      </w:pPr>
      <w:r>
        <w:rPr>
          <w:bCs/>
          <w:sz w:val="24"/>
          <w:szCs w:val="24"/>
        </w:rPr>
        <w:t>Exercise humility; you are there to learn</w:t>
      </w:r>
      <w:r w:rsidR="000F0F50">
        <w:rPr>
          <w:bCs/>
          <w:sz w:val="24"/>
          <w:szCs w:val="24"/>
        </w:rPr>
        <w:t xml:space="preserve">, and no one expects you to know it all. </w:t>
      </w:r>
    </w:p>
    <w:p w14:paraId="79285C27" w14:textId="043BDC55" w:rsidR="005E54CB" w:rsidRDefault="0083169A" w:rsidP="009D0ADC">
      <w:pPr>
        <w:pStyle w:val="ListParagraph"/>
        <w:numPr>
          <w:ilvl w:val="0"/>
          <w:numId w:val="12"/>
        </w:numPr>
        <w:rPr>
          <w:bCs/>
          <w:sz w:val="24"/>
          <w:szCs w:val="24"/>
        </w:rPr>
      </w:pPr>
      <w:r>
        <w:rPr>
          <w:bCs/>
          <w:sz w:val="24"/>
          <w:szCs w:val="24"/>
        </w:rPr>
        <w:t>A</w:t>
      </w:r>
      <w:r w:rsidR="005E54CB" w:rsidRPr="005E54CB">
        <w:rPr>
          <w:bCs/>
          <w:sz w:val="24"/>
          <w:szCs w:val="24"/>
        </w:rPr>
        <w:t xml:space="preserve">void jumping to conclusions; develop informed </w:t>
      </w:r>
      <w:r w:rsidR="000022AB">
        <w:rPr>
          <w:bCs/>
          <w:sz w:val="24"/>
          <w:szCs w:val="24"/>
        </w:rPr>
        <w:t xml:space="preserve">and well-reasoned </w:t>
      </w:r>
      <w:r w:rsidR="005E54CB" w:rsidRPr="005E54CB">
        <w:rPr>
          <w:bCs/>
          <w:sz w:val="24"/>
          <w:szCs w:val="24"/>
        </w:rPr>
        <w:t>opinions</w:t>
      </w:r>
      <w:r w:rsidR="000022AB">
        <w:rPr>
          <w:bCs/>
          <w:sz w:val="24"/>
          <w:szCs w:val="24"/>
        </w:rPr>
        <w:t>.</w:t>
      </w:r>
    </w:p>
    <w:p w14:paraId="07804B03" w14:textId="2CF8EE6F" w:rsidR="009E53BF" w:rsidRDefault="00D006A8" w:rsidP="009D0ADC">
      <w:pPr>
        <w:pStyle w:val="ListParagraph"/>
        <w:numPr>
          <w:ilvl w:val="0"/>
          <w:numId w:val="12"/>
        </w:numPr>
        <w:rPr>
          <w:bCs/>
          <w:sz w:val="24"/>
          <w:szCs w:val="24"/>
        </w:rPr>
      </w:pPr>
      <w:r>
        <w:rPr>
          <w:bCs/>
          <w:sz w:val="24"/>
          <w:szCs w:val="24"/>
        </w:rPr>
        <w:t>Be o</w:t>
      </w:r>
      <w:r w:rsidR="009E53BF">
        <w:rPr>
          <w:bCs/>
          <w:sz w:val="24"/>
          <w:szCs w:val="24"/>
        </w:rPr>
        <w:t>bserv</w:t>
      </w:r>
      <w:r>
        <w:rPr>
          <w:bCs/>
          <w:sz w:val="24"/>
          <w:szCs w:val="24"/>
        </w:rPr>
        <w:t>ant</w:t>
      </w:r>
      <w:r w:rsidR="00986EF5">
        <w:rPr>
          <w:bCs/>
          <w:sz w:val="24"/>
          <w:szCs w:val="24"/>
        </w:rPr>
        <w:t xml:space="preserve">; </w:t>
      </w:r>
      <w:r w:rsidR="00D177D3">
        <w:rPr>
          <w:bCs/>
          <w:sz w:val="24"/>
          <w:szCs w:val="24"/>
        </w:rPr>
        <w:t xml:space="preserve">follow the lead of </w:t>
      </w:r>
      <w:r w:rsidR="00FB6619">
        <w:rPr>
          <w:bCs/>
          <w:sz w:val="24"/>
          <w:szCs w:val="24"/>
        </w:rPr>
        <w:t xml:space="preserve">other employees and your supervisor. </w:t>
      </w:r>
    </w:p>
    <w:p w14:paraId="5AC57721" w14:textId="222D1EF7" w:rsidR="00E176D0" w:rsidRDefault="00E176D0" w:rsidP="009D0ADC">
      <w:pPr>
        <w:pStyle w:val="ListParagraph"/>
        <w:numPr>
          <w:ilvl w:val="0"/>
          <w:numId w:val="12"/>
        </w:numPr>
        <w:rPr>
          <w:bCs/>
          <w:sz w:val="24"/>
          <w:szCs w:val="24"/>
        </w:rPr>
      </w:pPr>
      <w:r w:rsidRPr="00E176D0">
        <w:rPr>
          <w:bCs/>
          <w:sz w:val="24"/>
          <w:szCs w:val="24"/>
        </w:rPr>
        <w:t>Be fair, considerate, honest, trustworthy, and cooperative when dealing with co-workers and client</w:t>
      </w:r>
      <w:r>
        <w:rPr>
          <w:bCs/>
          <w:sz w:val="24"/>
          <w:szCs w:val="24"/>
        </w:rPr>
        <w:t>s or customers</w:t>
      </w:r>
      <w:r w:rsidR="00EA6289">
        <w:rPr>
          <w:bCs/>
          <w:sz w:val="24"/>
          <w:szCs w:val="24"/>
        </w:rPr>
        <w:t>.</w:t>
      </w:r>
    </w:p>
    <w:p w14:paraId="3809C106" w14:textId="453F1D27" w:rsidR="00EA6289" w:rsidRDefault="00EA6289" w:rsidP="009D0ADC">
      <w:pPr>
        <w:pStyle w:val="ListParagraph"/>
        <w:numPr>
          <w:ilvl w:val="0"/>
          <w:numId w:val="12"/>
        </w:numPr>
        <w:rPr>
          <w:bCs/>
          <w:sz w:val="24"/>
          <w:szCs w:val="24"/>
        </w:rPr>
      </w:pPr>
      <w:r>
        <w:rPr>
          <w:bCs/>
          <w:sz w:val="24"/>
          <w:szCs w:val="24"/>
        </w:rPr>
        <w:t xml:space="preserve">Maintain confidentiality </w:t>
      </w:r>
      <w:r w:rsidR="00612F76">
        <w:rPr>
          <w:bCs/>
          <w:sz w:val="24"/>
          <w:szCs w:val="24"/>
        </w:rPr>
        <w:t>about</w:t>
      </w:r>
      <w:r>
        <w:rPr>
          <w:bCs/>
          <w:sz w:val="24"/>
          <w:szCs w:val="24"/>
        </w:rPr>
        <w:t xml:space="preserve"> employer, employee, and customer or client information.</w:t>
      </w:r>
    </w:p>
    <w:p w14:paraId="5A2F6D9F" w14:textId="7A1F8165" w:rsidR="00EA6289" w:rsidRDefault="00EA6289" w:rsidP="009D0ADC">
      <w:pPr>
        <w:pStyle w:val="ListParagraph"/>
        <w:numPr>
          <w:ilvl w:val="0"/>
          <w:numId w:val="12"/>
        </w:numPr>
        <w:rPr>
          <w:bCs/>
          <w:sz w:val="24"/>
          <w:szCs w:val="24"/>
        </w:rPr>
      </w:pPr>
      <w:r w:rsidRPr="00EA6289">
        <w:rPr>
          <w:bCs/>
          <w:sz w:val="24"/>
          <w:szCs w:val="24"/>
        </w:rPr>
        <w:t>Assert yourself and your ideas in an appropriate and tactful manner</w:t>
      </w:r>
      <w:r w:rsidR="00EC0820">
        <w:rPr>
          <w:bCs/>
          <w:sz w:val="24"/>
          <w:szCs w:val="24"/>
        </w:rPr>
        <w:t>.</w:t>
      </w:r>
    </w:p>
    <w:p w14:paraId="25B3E658" w14:textId="57C5020D" w:rsidR="00EC0820" w:rsidRDefault="00EC0820" w:rsidP="009D0ADC">
      <w:pPr>
        <w:pStyle w:val="ListParagraph"/>
        <w:numPr>
          <w:ilvl w:val="0"/>
          <w:numId w:val="12"/>
        </w:numPr>
        <w:rPr>
          <w:bCs/>
          <w:sz w:val="24"/>
          <w:szCs w:val="24"/>
        </w:rPr>
      </w:pPr>
      <w:r w:rsidRPr="00EC0820">
        <w:rPr>
          <w:bCs/>
          <w:sz w:val="24"/>
          <w:szCs w:val="24"/>
        </w:rPr>
        <w:t>Seek feedback from your supervisor</w:t>
      </w:r>
      <w:r>
        <w:rPr>
          <w:bCs/>
          <w:sz w:val="24"/>
          <w:szCs w:val="24"/>
        </w:rPr>
        <w:t>/mentor</w:t>
      </w:r>
      <w:r w:rsidRPr="00EC0820">
        <w:rPr>
          <w:bCs/>
          <w:sz w:val="24"/>
          <w:szCs w:val="24"/>
        </w:rPr>
        <w:t xml:space="preserve">, accept suggestions for corrective changes in behavior </w:t>
      </w:r>
      <w:r w:rsidR="002A3043">
        <w:rPr>
          <w:bCs/>
          <w:sz w:val="24"/>
          <w:szCs w:val="24"/>
        </w:rPr>
        <w:t xml:space="preserve">or work habits graciously, </w:t>
      </w:r>
      <w:r w:rsidRPr="00EC0820">
        <w:rPr>
          <w:bCs/>
          <w:sz w:val="24"/>
          <w:szCs w:val="24"/>
        </w:rPr>
        <w:t>and work to</w:t>
      </w:r>
      <w:r w:rsidR="002A3043">
        <w:rPr>
          <w:bCs/>
          <w:sz w:val="24"/>
          <w:szCs w:val="24"/>
        </w:rPr>
        <w:t xml:space="preserve"> </w:t>
      </w:r>
      <w:r w:rsidRPr="00EC0820">
        <w:rPr>
          <w:bCs/>
          <w:sz w:val="24"/>
          <w:szCs w:val="24"/>
        </w:rPr>
        <w:t>improve your performance</w:t>
      </w:r>
      <w:r w:rsidR="002A3043">
        <w:rPr>
          <w:bCs/>
          <w:sz w:val="24"/>
          <w:szCs w:val="24"/>
        </w:rPr>
        <w:t xml:space="preserve"> as noted. Remember, you are here to learn. There is no shame in not being “perfect.”</w:t>
      </w:r>
    </w:p>
    <w:p w14:paraId="3BEC80F1" w14:textId="352D965C" w:rsidR="00FE1411" w:rsidRDefault="00FE1411" w:rsidP="009D0ADC">
      <w:pPr>
        <w:pStyle w:val="ListParagraph"/>
        <w:numPr>
          <w:ilvl w:val="0"/>
          <w:numId w:val="12"/>
        </w:numPr>
        <w:rPr>
          <w:bCs/>
          <w:sz w:val="24"/>
          <w:szCs w:val="24"/>
        </w:rPr>
      </w:pPr>
      <w:r>
        <w:rPr>
          <w:bCs/>
          <w:sz w:val="24"/>
          <w:szCs w:val="24"/>
        </w:rPr>
        <w:t xml:space="preserve">Address any workplace problems, </w:t>
      </w:r>
      <w:r w:rsidR="00D23E69">
        <w:rPr>
          <w:bCs/>
          <w:sz w:val="24"/>
          <w:szCs w:val="24"/>
        </w:rPr>
        <w:t xml:space="preserve">concerns, or </w:t>
      </w:r>
      <w:r>
        <w:rPr>
          <w:bCs/>
          <w:sz w:val="24"/>
          <w:szCs w:val="24"/>
        </w:rPr>
        <w:t>conflicts</w:t>
      </w:r>
      <w:r w:rsidR="00D23E69">
        <w:rPr>
          <w:bCs/>
          <w:sz w:val="24"/>
          <w:szCs w:val="24"/>
        </w:rPr>
        <w:t xml:space="preserve"> as soon as they arise with both your supervisor </w:t>
      </w:r>
      <w:r w:rsidR="00D23E69" w:rsidRPr="006A6F6A">
        <w:rPr>
          <w:b/>
          <w:sz w:val="24"/>
          <w:szCs w:val="24"/>
        </w:rPr>
        <w:t>and</w:t>
      </w:r>
      <w:r w:rsidR="00D23E69">
        <w:rPr>
          <w:bCs/>
          <w:sz w:val="24"/>
          <w:szCs w:val="24"/>
        </w:rPr>
        <w:t xml:space="preserve"> with Ms. Leybold</w:t>
      </w:r>
      <w:r w:rsidR="006A6F6A">
        <w:rPr>
          <w:bCs/>
          <w:sz w:val="24"/>
          <w:szCs w:val="24"/>
        </w:rPr>
        <w:t xml:space="preserve">. </w:t>
      </w:r>
    </w:p>
    <w:p w14:paraId="3F2163CD" w14:textId="01350938" w:rsidR="00775485" w:rsidRDefault="00775485" w:rsidP="00C73B20">
      <w:pPr>
        <w:rPr>
          <w:b/>
          <w:sz w:val="24"/>
          <w:szCs w:val="24"/>
        </w:rPr>
      </w:pPr>
      <w:r w:rsidRPr="00775485">
        <w:rPr>
          <w:b/>
          <w:sz w:val="24"/>
          <w:szCs w:val="24"/>
        </w:rPr>
        <w:t>Finding Your Intern</w:t>
      </w:r>
      <w:r w:rsidR="00646F4B">
        <w:rPr>
          <w:b/>
          <w:sz w:val="24"/>
          <w:szCs w:val="24"/>
        </w:rPr>
        <w:t>ship</w:t>
      </w:r>
    </w:p>
    <w:p w14:paraId="0DB80B3B" w14:textId="6AAF5985" w:rsidR="00775485" w:rsidRDefault="00775485" w:rsidP="00C73B20">
      <w:pPr>
        <w:rPr>
          <w:sz w:val="24"/>
          <w:szCs w:val="24"/>
        </w:rPr>
      </w:pPr>
      <w:r>
        <w:rPr>
          <w:sz w:val="24"/>
          <w:szCs w:val="24"/>
        </w:rPr>
        <w:t>This can happen one of two ways</w:t>
      </w:r>
      <w:r w:rsidR="00700095">
        <w:rPr>
          <w:sz w:val="24"/>
          <w:szCs w:val="24"/>
        </w:rPr>
        <w:t>:</w:t>
      </w:r>
    </w:p>
    <w:p w14:paraId="7EEF7CB1" w14:textId="7D901C5C" w:rsidR="00B77379" w:rsidRDefault="00775485" w:rsidP="00775485">
      <w:pPr>
        <w:pStyle w:val="ListParagraph"/>
        <w:numPr>
          <w:ilvl w:val="0"/>
          <w:numId w:val="11"/>
        </w:numPr>
        <w:rPr>
          <w:sz w:val="24"/>
          <w:szCs w:val="24"/>
        </w:rPr>
      </w:pPr>
      <w:r w:rsidRPr="00775485">
        <w:rPr>
          <w:sz w:val="24"/>
          <w:szCs w:val="24"/>
        </w:rPr>
        <w:t xml:space="preserve">If you have </w:t>
      </w:r>
      <w:r w:rsidR="005003AB">
        <w:rPr>
          <w:sz w:val="24"/>
          <w:szCs w:val="24"/>
        </w:rPr>
        <w:t>an internship site in mind, let Ms. Leybold know</w:t>
      </w:r>
      <w:r w:rsidR="00212721">
        <w:rPr>
          <w:sz w:val="24"/>
          <w:szCs w:val="24"/>
        </w:rPr>
        <w:t xml:space="preserve"> and provide her with contact information </w:t>
      </w:r>
      <w:r w:rsidR="004A3E23">
        <w:rPr>
          <w:sz w:val="24"/>
          <w:szCs w:val="24"/>
        </w:rPr>
        <w:t xml:space="preserve">if </w:t>
      </w:r>
      <w:r w:rsidR="004834B6">
        <w:rPr>
          <w:sz w:val="24"/>
          <w:szCs w:val="24"/>
        </w:rPr>
        <w:t>you have</w:t>
      </w:r>
      <w:r w:rsidR="004A3E23">
        <w:rPr>
          <w:sz w:val="24"/>
          <w:szCs w:val="24"/>
        </w:rPr>
        <w:t xml:space="preserve"> already spoken with someone at the potential internship site. </w:t>
      </w:r>
    </w:p>
    <w:p w14:paraId="3EFED3B5" w14:textId="41E97928" w:rsidR="002E728B" w:rsidRPr="00700095" w:rsidRDefault="00B77379" w:rsidP="002E728B">
      <w:pPr>
        <w:pStyle w:val="ListParagraph"/>
        <w:numPr>
          <w:ilvl w:val="0"/>
          <w:numId w:val="11"/>
        </w:numPr>
        <w:rPr>
          <w:b/>
          <w:sz w:val="24"/>
          <w:szCs w:val="24"/>
        </w:rPr>
      </w:pPr>
      <w:r>
        <w:rPr>
          <w:sz w:val="24"/>
          <w:szCs w:val="24"/>
        </w:rPr>
        <w:t xml:space="preserve">Ms. Leybold is working on </w:t>
      </w:r>
      <w:r w:rsidR="00D5194B">
        <w:rPr>
          <w:sz w:val="24"/>
          <w:szCs w:val="24"/>
        </w:rPr>
        <w:t>an Internship Database</w:t>
      </w:r>
      <w:r w:rsidR="00B82888">
        <w:rPr>
          <w:sz w:val="24"/>
          <w:szCs w:val="24"/>
        </w:rPr>
        <w:t xml:space="preserve">. Contact her to see whether </w:t>
      </w:r>
      <w:r w:rsidR="00937CDA">
        <w:rPr>
          <w:sz w:val="24"/>
          <w:szCs w:val="24"/>
        </w:rPr>
        <w:t xml:space="preserve">the ETSU Honors College has an existing opportunity that might be a good match for your </w:t>
      </w:r>
      <w:r w:rsidR="002E728B">
        <w:rPr>
          <w:sz w:val="24"/>
          <w:szCs w:val="24"/>
        </w:rPr>
        <w:t xml:space="preserve">skills and knowledge. </w:t>
      </w:r>
    </w:p>
    <w:p w14:paraId="282CE745" w14:textId="0679F8B6" w:rsidR="00700095" w:rsidRDefault="002F104C" w:rsidP="002F104C">
      <w:pPr>
        <w:rPr>
          <w:b/>
          <w:sz w:val="24"/>
          <w:szCs w:val="24"/>
        </w:rPr>
      </w:pPr>
      <w:r>
        <w:rPr>
          <w:b/>
          <w:sz w:val="24"/>
          <w:szCs w:val="24"/>
        </w:rPr>
        <w:t>Setting up Your Internship</w:t>
      </w:r>
    </w:p>
    <w:p w14:paraId="27191FA9" w14:textId="49651B61" w:rsidR="002F104C" w:rsidRPr="00094F15" w:rsidRDefault="002F104C" w:rsidP="002F104C">
      <w:pPr>
        <w:rPr>
          <w:bCs/>
          <w:sz w:val="24"/>
          <w:szCs w:val="24"/>
        </w:rPr>
      </w:pPr>
      <w:r w:rsidRPr="00094F15">
        <w:rPr>
          <w:bCs/>
          <w:sz w:val="24"/>
          <w:szCs w:val="24"/>
        </w:rPr>
        <w:t>You</w:t>
      </w:r>
      <w:r w:rsidR="00094F15">
        <w:rPr>
          <w:bCs/>
          <w:sz w:val="24"/>
          <w:szCs w:val="24"/>
        </w:rPr>
        <w:t xml:space="preserve"> </w:t>
      </w:r>
      <w:r w:rsidRPr="00094F15">
        <w:rPr>
          <w:bCs/>
          <w:sz w:val="24"/>
          <w:szCs w:val="24"/>
        </w:rPr>
        <w:t>will receive academic credit, granted by the ETSU Honors College, for this experience. Credits earned are related to hours worked as follows:</w:t>
      </w:r>
    </w:p>
    <w:p w14:paraId="09E066DF" w14:textId="77777777" w:rsidR="002F104C" w:rsidRPr="00094F15" w:rsidRDefault="002F104C" w:rsidP="002F104C">
      <w:pPr>
        <w:rPr>
          <w:bCs/>
          <w:sz w:val="24"/>
          <w:szCs w:val="24"/>
        </w:rPr>
      </w:pPr>
      <w:r w:rsidRPr="00094F15">
        <w:rPr>
          <w:bCs/>
          <w:sz w:val="24"/>
          <w:szCs w:val="24"/>
        </w:rPr>
        <w:t>•</w:t>
      </w:r>
      <w:r w:rsidRPr="00094F15">
        <w:rPr>
          <w:bCs/>
          <w:sz w:val="24"/>
          <w:szCs w:val="24"/>
        </w:rPr>
        <w:tab/>
        <w:t xml:space="preserve">One credit: 40 hours </w:t>
      </w:r>
    </w:p>
    <w:p w14:paraId="00D72FA3" w14:textId="77777777" w:rsidR="002F104C" w:rsidRPr="00094F15" w:rsidRDefault="002F104C" w:rsidP="002F104C">
      <w:pPr>
        <w:rPr>
          <w:bCs/>
          <w:sz w:val="24"/>
          <w:szCs w:val="24"/>
        </w:rPr>
      </w:pPr>
      <w:r w:rsidRPr="00094F15">
        <w:rPr>
          <w:bCs/>
          <w:sz w:val="24"/>
          <w:szCs w:val="24"/>
        </w:rPr>
        <w:t>•</w:t>
      </w:r>
      <w:r w:rsidRPr="00094F15">
        <w:rPr>
          <w:bCs/>
          <w:sz w:val="24"/>
          <w:szCs w:val="24"/>
        </w:rPr>
        <w:tab/>
        <w:t>Two credits: 80 hours</w:t>
      </w:r>
    </w:p>
    <w:p w14:paraId="5A4B43A6" w14:textId="77777777" w:rsidR="002F104C" w:rsidRPr="00094F15" w:rsidRDefault="002F104C" w:rsidP="002F104C">
      <w:pPr>
        <w:rPr>
          <w:bCs/>
          <w:sz w:val="24"/>
          <w:szCs w:val="24"/>
        </w:rPr>
      </w:pPr>
      <w:r w:rsidRPr="00094F15">
        <w:rPr>
          <w:bCs/>
          <w:sz w:val="24"/>
          <w:szCs w:val="24"/>
        </w:rPr>
        <w:t>•</w:t>
      </w:r>
      <w:r w:rsidRPr="00094F15">
        <w:rPr>
          <w:bCs/>
          <w:sz w:val="24"/>
          <w:szCs w:val="24"/>
        </w:rPr>
        <w:tab/>
        <w:t>Three credits: 120 hours</w:t>
      </w:r>
    </w:p>
    <w:p w14:paraId="146F236E" w14:textId="77777777" w:rsidR="002F104C" w:rsidRPr="00094F15" w:rsidRDefault="002F104C" w:rsidP="002F104C">
      <w:pPr>
        <w:rPr>
          <w:bCs/>
          <w:sz w:val="24"/>
          <w:szCs w:val="24"/>
        </w:rPr>
      </w:pPr>
      <w:r w:rsidRPr="00094F15">
        <w:rPr>
          <w:bCs/>
          <w:sz w:val="24"/>
          <w:szCs w:val="24"/>
        </w:rPr>
        <w:t>•</w:t>
      </w:r>
      <w:r w:rsidRPr="00094F15">
        <w:rPr>
          <w:bCs/>
          <w:sz w:val="24"/>
          <w:szCs w:val="24"/>
        </w:rPr>
        <w:tab/>
        <w:t>Four credits: 160 hours</w:t>
      </w:r>
    </w:p>
    <w:p w14:paraId="06AEF607" w14:textId="094228E2" w:rsidR="002F104C" w:rsidRPr="002F104C" w:rsidRDefault="002F104C" w:rsidP="002F104C">
      <w:pPr>
        <w:rPr>
          <w:b/>
          <w:sz w:val="24"/>
          <w:szCs w:val="24"/>
        </w:rPr>
      </w:pPr>
      <w:r w:rsidRPr="00094F15">
        <w:rPr>
          <w:bCs/>
          <w:sz w:val="24"/>
          <w:szCs w:val="24"/>
        </w:rPr>
        <w:t xml:space="preserve">Student interns participating during the regular fall and spring semester who are enrolled in other courses as well should, of course, not </w:t>
      </w:r>
      <w:r w:rsidR="005F1EB2">
        <w:rPr>
          <w:bCs/>
          <w:sz w:val="24"/>
          <w:szCs w:val="24"/>
        </w:rPr>
        <w:t xml:space="preserve">plan </w:t>
      </w:r>
      <w:r w:rsidRPr="00094F15">
        <w:rPr>
          <w:bCs/>
          <w:sz w:val="24"/>
          <w:szCs w:val="24"/>
        </w:rPr>
        <w:t xml:space="preserve">to work full-time at the internship site. You and your </w:t>
      </w:r>
      <w:r w:rsidR="005F1EB2">
        <w:rPr>
          <w:bCs/>
          <w:sz w:val="24"/>
          <w:szCs w:val="24"/>
        </w:rPr>
        <w:t>internship site supervisor</w:t>
      </w:r>
      <w:r w:rsidRPr="00094F15">
        <w:rPr>
          <w:bCs/>
          <w:sz w:val="24"/>
          <w:szCs w:val="24"/>
        </w:rPr>
        <w:t>, in consultation</w:t>
      </w:r>
      <w:r w:rsidR="00337918">
        <w:rPr>
          <w:bCs/>
          <w:sz w:val="24"/>
          <w:szCs w:val="24"/>
        </w:rPr>
        <w:t xml:space="preserve"> with Ms. Leybold, </w:t>
      </w:r>
      <w:r w:rsidRPr="00337918">
        <w:rPr>
          <w:bCs/>
          <w:sz w:val="24"/>
          <w:szCs w:val="24"/>
        </w:rPr>
        <w:t xml:space="preserve">will determine the appropriate number of credit hours for the experience based on the </w:t>
      </w:r>
      <w:r w:rsidR="004868E2">
        <w:rPr>
          <w:bCs/>
          <w:sz w:val="24"/>
          <w:szCs w:val="24"/>
        </w:rPr>
        <w:t xml:space="preserve">scope of the </w:t>
      </w:r>
      <w:r w:rsidRPr="00337918">
        <w:rPr>
          <w:bCs/>
          <w:sz w:val="24"/>
          <w:szCs w:val="24"/>
        </w:rPr>
        <w:t xml:space="preserve">projects </w:t>
      </w:r>
      <w:r w:rsidR="00B0138A">
        <w:rPr>
          <w:bCs/>
          <w:sz w:val="24"/>
          <w:szCs w:val="24"/>
        </w:rPr>
        <w:t xml:space="preserve">planned for you, </w:t>
      </w:r>
      <w:r w:rsidRPr="00337918">
        <w:rPr>
          <w:bCs/>
          <w:sz w:val="24"/>
          <w:szCs w:val="24"/>
        </w:rPr>
        <w:t>you</w:t>
      </w:r>
      <w:r w:rsidR="00B0138A">
        <w:rPr>
          <w:bCs/>
          <w:sz w:val="24"/>
          <w:szCs w:val="24"/>
        </w:rPr>
        <w:t xml:space="preserve">r </w:t>
      </w:r>
      <w:r w:rsidR="004868E2">
        <w:rPr>
          <w:bCs/>
          <w:sz w:val="24"/>
          <w:szCs w:val="24"/>
        </w:rPr>
        <w:t xml:space="preserve">credit hour </w:t>
      </w:r>
      <w:r w:rsidRPr="00337918">
        <w:rPr>
          <w:bCs/>
          <w:sz w:val="24"/>
          <w:szCs w:val="24"/>
        </w:rPr>
        <w:t xml:space="preserve">needs, and </w:t>
      </w:r>
      <w:r w:rsidR="004868E2">
        <w:rPr>
          <w:bCs/>
          <w:sz w:val="24"/>
          <w:szCs w:val="24"/>
        </w:rPr>
        <w:t xml:space="preserve">your </w:t>
      </w:r>
      <w:r w:rsidRPr="00337918">
        <w:rPr>
          <w:bCs/>
          <w:sz w:val="24"/>
          <w:szCs w:val="24"/>
        </w:rPr>
        <w:t>availability.</w:t>
      </w:r>
      <w:r w:rsidRPr="002F104C">
        <w:rPr>
          <w:b/>
          <w:sz w:val="24"/>
          <w:szCs w:val="24"/>
        </w:rPr>
        <w:t xml:space="preserve"> </w:t>
      </w:r>
    </w:p>
    <w:p w14:paraId="01210D77" w14:textId="77777777" w:rsidR="002F104C" w:rsidRPr="00B771AF" w:rsidRDefault="002F104C" w:rsidP="002F104C">
      <w:pPr>
        <w:rPr>
          <w:bCs/>
          <w:sz w:val="24"/>
          <w:szCs w:val="24"/>
        </w:rPr>
      </w:pPr>
      <w:r w:rsidRPr="00B771AF">
        <w:rPr>
          <w:bCs/>
          <w:sz w:val="24"/>
          <w:szCs w:val="24"/>
        </w:rPr>
        <w:t>Since internships are attached to course registration that occurs during a semester or summer term, keep in mind the following:</w:t>
      </w:r>
    </w:p>
    <w:p w14:paraId="6C0E3411" w14:textId="77777777" w:rsidR="002F104C" w:rsidRPr="00B771AF" w:rsidRDefault="002F104C" w:rsidP="002F104C">
      <w:pPr>
        <w:rPr>
          <w:bCs/>
          <w:sz w:val="24"/>
          <w:szCs w:val="24"/>
        </w:rPr>
      </w:pPr>
      <w:r w:rsidRPr="00B771AF">
        <w:rPr>
          <w:bCs/>
          <w:sz w:val="24"/>
          <w:szCs w:val="24"/>
        </w:rPr>
        <w:t>•</w:t>
      </w:r>
      <w:r w:rsidRPr="00B771AF">
        <w:rPr>
          <w:bCs/>
          <w:sz w:val="24"/>
          <w:szCs w:val="24"/>
        </w:rPr>
        <w:tab/>
        <w:t>Fall semester begins in late August and ends in early December, so all Fall internship hours should be completed within this time frame.</w:t>
      </w:r>
    </w:p>
    <w:p w14:paraId="77F065F6" w14:textId="77777777" w:rsidR="002F104C" w:rsidRPr="00B771AF" w:rsidRDefault="002F104C" w:rsidP="002F104C">
      <w:pPr>
        <w:rPr>
          <w:bCs/>
          <w:sz w:val="24"/>
          <w:szCs w:val="24"/>
        </w:rPr>
      </w:pPr>
      <w:r w:rsidRPr="00B771AF">
        <w:rPr>
          <w:bCs/>
          <w:sz w:val="24"/>
          <w:szCs w:val="24"/>
        </w:rPr>
        <w:t>•</w:t>
      </w:r>
      <w:r w:rsidRPr="00B771AF">
        <w:rPr>
          <w:bCs/>
          <w:sz w:val="24"/>
          <w:szCs w:val="24"/>
        </w:rPr>
        <w:tab/>
        <w:t xml:space="preserve">Spring semester begins in late January and ends in early May, so all Spring internship hours should be completed within this time frame. </w:t>
      </w:r>
    </w:p>
    <w:p w14:paraId="5C84886D" w14:textId="77777777" w:rsidR="002F104C" w:rsidRPr="00B771AF" w:rsidRDefault="002F104C" w:rsidP="002F104C">
      <w:pPr>
        <w:rPr>
          <w:bCs/>
          <w:sz w:val="24"/>
          <w:szCs w:val="24"/>
        </w:rPr>
      </w:pPr>
      <w:r w:rsidRPr="00B771AF">
        <w:rPr>
          <w:bCs/>
          <w:sz w:val="24"/>
          <w:szCs w:val="24"/>
        </w:rPr>
        <w:t>•</w:t>
      </w:r>
      <w:r w:rsidRPr="00B771AF">
        <w:rPr>
          <w:bCs/>
          <w:sz w:val="24"/>
          <w:szCs w:val="24"/>
        </w:rPr>
        <w:tab/>
        <w:t xml:space="preserve">Summer term begins in the middle of May and ends in the middle of August, so all Summer internship hours should be completed within this time frame. </w:t>
      </w:r>
    </w:p>
    <w:p w14:paraId="084F2D9E" w14:textId="4C7F7B60" w:rsidR="002F104C" w:rsidRPr="00B771AF" w:rsidRDefault="002F104C" w:rsidP="002F104C">
      <w:pPr>
        <w:rPr>
          <w:bCs/>
          <w:sz w:val="24"/>
          <w:szCs w:val="24"/>
        </w:rPr>
      </w:pPr>
      <w:r w:rsidRPr="00B771AF">
        <w:rPr>
          <w:bCs/>
          <w:sz w:val="24"/>
          <w:szCs w:val="24"/>
        </w:rPr>
        <w:t xml:space="preserve">Generally, we do not recommend Winter term internships because the term is too short to allow for meaningful workplace participation. However, on a case by case basis and in consultation with </w:t>
      </w:r>
      <w:r w:rsidR="00206DDC">
        <w:rPr>
          <w:bCs/>
          <w:sz w:val="24"/>
          <w:szCs w:val="24"/>
        </w:rPr>
        <w:t>Ms. Leybold</w:t>
      </w:r>
      <w:r w:rsidRPr="00B771AF">
        <w:rPr>
          <w:bCs/>
          <w:sz w:val="24"/>
          <w:szCs w:val="24"/>
        </w:rPr>
        <w:t>, this can be considered for certain opportunities.</w:t>
      </w:r>
    </w:p>
    <w:p w14:paraId="4EFC5B7C" w14:textId="77777777" w:rsidR="008F47E4" w:rsidRDefault="0021729A" w:rsidP="0021729A">
      <w:pPr>
        <w:rPr>
          <w:b/>
          <w:sz w:val="24"/>
          <w:szCs w:val="24"/>
        </w:rPr>
      </w:pPr>
      <w:r>
        <w:rPr>
          <w:b/>
          <w:sz w:val="24"/>
          <w:szCs w:val="24"/>
        </w:rPr>
        <w:t>The Internship Ex</w:t>
      </w:r>
      <w:r w:rsidR="008F47E4">
        <w:rPr>
          <w:b/>
          <w:sz w:val="24"/>
          <w:szCs w:val="24"/>
        </w:rPr>
        <w:t>perience</w:t>
      </w:r>
    </w:p>
    <w:p w14:paraId="618DDD15" w14:textId="7644377B" w:rsidR="004F4519" w:rsidRDefault="004F4519" w:rsidP="0021729A">
      <w:pPr>
        <w:rPr>
          <w:sz w:val="24"/>
          <w:szCs w:val="24"/>
        </w:rPr>
      </w:pPr>
      <w:r>
        <w:rPr>
          <w:sz w:val="24"/>
          <w:szCs w:val="24"/>
        </w:rPr>
        <w:t xml:space="preserve">We </w:t>
      </w:r>
      <w:r w:rsidR="008F47E4">
        <w:rPr>
          <w:sz w:val="24"/>
          <w:szCs w:val="24"/>
        </w:rPr>
        <w:t xml:space="preserve">ask that our internship provider partners </w:t>
      </w:r>
      <w:r>
        <w:rPr>
          <w:sz w:val="24"/>
          <w:szCs w:val="24"/>
        </w:rPr>
        <w:t>commit to the following best practices for hosting student interns:</w:t>
      </w:r>
    </w:p>
    <w:p w14:paraId="717D316B" w14:textId="04D0A451" w:rsidR="004F4519" w:rsidRDefault="004F4519" w:rsidP="004F4519">
      <w:pPr>
        <w:pStyle w:val="ListParagraph"/>
        <w:numPr>
          <w:ilvl w:val="0"/>
          <w:numId w:val="5"/>
        </w:numPr>
        <w:rPr>
          <w:sz w:val="24"/>
          <w:szCs w:val="24"/>
        </w:rPr>
      </w:pPr>
      <w:r>
        <w:rPr>
          <w:sz w:val="24"/>
          <w:szCs w:val="24"/>
        </w:rPr>
        <w:t>Work with the ETSU Honors College Student &amp; Alumni Programs Manager and the student on</w:t>
      </w:r>
      <w:r w:rsidRPr="004F4519">
        <w:rPr>
          <w:sz w:val="24"/>
          <w:szCs w:val="24"/>
        </w:rPr>
        <w:t xml:space="preserve"> the dev</w:t>
      </w:r>
      <w:r w:rsidR="00EE2482">
        <w:rPr>
          <w:sz w:val="24"/>
          <w:szCs w:val="24"/>
        </w:rPr>
        <w:t>elopment of learning objectives, resulting in a</w:t>
      </w:r>
      <w:r w:rsidR="00775485">
        <w:rPr>
          <w:sz w:val="24"/>
          <w:szCs w:val="24"/>
        </w:rPr>
        <w:t>n Internship</w:t>
      </w:r>
      <w:r w:rsidR="00EE2482">
        <w:rPr>
          <w:sz w:val="24"/>
          <w:szCs w:val="24"/>
        </w:rPr>
        <w:t xml:space="preserve"> Learning Agreement. </w:t>
      </w:r>
    </w:p>
    <w:p w14:paraId="3A46AC56" w14:textId="0409036C" w:rsidR="0045767F" w:rsidRDefault="0045767F" w:rsidP="004F4519">
      <w:pPr>
        <w:pStyle w:val="ListParagraph"/>
        <w:numPr>
          <w:ilvl w:val="0"/>
          <w:numId w:val="5"/>
        </w:numPr>
        <w:rPr>
          <w:sz w:val="24"/>
          <w:szCs w:val="24"/>
        </w:rPr>
      </w:pPr>
      <w:r>
        <w:rPr>
          <w:sz w:val="24"/>
          <w:szCs w:val="24"/>
        </w:rPr>
        <w:t>A</w:t>
      </w:r>
      <w:r w:rsidRPr="004F4519">
        <w:rPr>
          <w:sz w:val="24"/>
          <w:szCs w:val="24"/>
        </w:rPr>
        <w:t xml:space="preserve">ssign </w:t>
      </w:r>
      <w:r>
        <w:rPr>
          <w:sz w:val="24"/>
          <w:szCs w:val="24"/>
        </w:rPr>
        <w:t xml:space="preserve">your intern </w:t>
      </w:r>
      <w:r w:rsidRPr="004F4519">
        <w:rPr>
          <w:sz w:val="24"/>
          <w:szCs w:val="24"/>
        </w:rPr>
        <w:t>duties that are progressive, challenging, and related to the student’s area of interest.</w:t>
      </w:r>
    </w:p>
    <w:p w14:paraId="6ADDD792" w14:textId="5D7A3185" w:rsidR="004F4519" w:rsidRPr="0045767F" w:rsidRDefault="004F4519" w:rsidP="0045767F">
      <w:pPr>
        <w:pStyle w:val="ListParagraph"/>
        <w:numPr>
          <w:ilvl w:val="0"/>
          <w:numId w:val="5"/>
        </w:numPr>
        <w:rPr>
          <w:sz w:val="24"/>
          <w:szCs w:val="24"/>
        </w:rPr>
      </w:pPr>
      <w:r w:rsidRPr="004F4519">
        <w:rPr>
          <w:sz w:val="24"/>
          <w:szCs w:val="24"/>
        </w:rPr>
        <w:t>Designate a pr</w:t>
      </w:r>
      <w:r>
        <w:rPr>
          <w:sz w:val="24"/>
          <w:szCs w:val="24"/>
        </w:rPr>
        <w:t xml:space="preserve">ofessional staff person to serve as a supervisor and mentor for your intern. He or she should </w:t>
      </w:r>
      <w:r w:rsidRPr="004F4519">
        <w:rPr>
          <w:sz w:val="24"/>
          <w:szCs w:val="24"/>
        </w:rPr>
        <w:t>help orient the student to t</w:t>
      </w:r>
      <w:r w:rsidR="0045767F">
        <w:rPr>
          <w:sz w:val="24"/>
          <w:szCs w:val="24"/>
        </w:rPr>
        <w:t>he organization and its culture</w:t>
      </w:r>
      <w:r>
        <w:rPr>
          <w:sz w:val="24"/>
          <w:szCs w:val="24"/>
        </w:rPr>
        <w:t xml:space="preserve"> </w:t>
      </w:r>
      <w:r w:rsidR="0045767F">
        <w:rPr>
          <w:sz w:val="24"/>
          <w:szCs w:val="24"/>
        </w:rPr>
        <w:t xml:space="preserve">and meet </w:t>
      </w:r>
      <w:r w:rsidRPr="004F4519">
        <w:rPr>
          <w:sz w:val="24"/>
          <w:szCs w:val="24"/>
        </w:rPr>
        <w:t xml:space="preserve">regularly </w:t>
      </w:r>
      <w:r w:rsidR="0045767F">
        <w:rPr>
          <w:sz w:val="24"/>
          <w:szCs w:val="24"/>
        </w:rPr>
        <w:t xml:space="preserve">(ideally once a week) </w:t>
      </w:r>
      <w:r w:rsidRPr="004F4519">
        <w:rPr>
          <w:sz w:val="24"/>
          <w:szCs w:val="24"/>
        </w:rPr>
        <w:t>with t</w:t>
      </w:r>
      <w:r w:rsidR="0045767F">
        <w:rPr>
          <w:sz w:val="24"/>
          <w:szCs w:val="24"/>
        </w:rPr>
        <w:t xml:space="preserve">he student to monitor progress. </w:t>
      </w:r>
    </w:p>
    <w:p w14:paraId="39BDCE8D" w14:textId="270F8015" w:rsidR="004F4519" w:rsidRPr="0045767F" w:rsidRDefault="0045767F" w:rsidP="0045767F">
      <w:pPr>
        <w:pStyle w:val="ListParagraph"/>
        <w:numPr>
          <w:ilvl w:val="0"/>
          <w:numId w:val="5"/>
        </w:numPr>
        <w:rPr>
          <w:sz w:val="24"/>
          <w:szCs w:val="24"/>
        </w:rPr>
      </w:pPr>
      <w:r w:rsidRPr="0045767F">
        <w:rPr>
          <w:sz w:val="24"/>
          <w:szCs w:val="24"/>
        </w:rPr>
        <w:t xml:space="preserve">Make </w:t>
      </w:r>
      <w:r w:rsidR="004F4519" w:rsidRPr="0045767F">
        <w:rPr>
          <w:sz w:val="24"/>
          <w:szCs w:val="24"/>
        </w:rPr>
        <w:t xml:space="preserve">available the equipment, supplies, and space necessary </w:t>
      </w:r>
      <w:r>
        <w:rPr>
          <w:sz w:val="24"/>
          <w:szCs w:val="24"/>
        </w:rPr>
        <w:t>for the student to perform his or her</w:t>
      </w:r>
      <w:r w:rsidR="004F4519" w:rsidRPr="0045767F">
        <w:rPr>
          <w:sz w:val="24"/>
          <w:szCs w:val="24"/>
        </w:rPr>
        <w:t xml:space="preserve"> duties.</w:t>
      </w:r>
    </w:p>
    <w:p w14:paraId="41A9CFCA" w14:textId="71F282AD" w:rsidR="004F4519" w:rsidRDefault="004F4519" w:rsidP="0045767F">
      <w:pPr>
        <w:pStyle w:val="ListParagraph"/>
        <w:numPr>
          <w:ilvl w:val="0"/>
          <w:numId w:val="5"/>
        </w:numPr>
        <w:rPr>
          <w:sz w:val="24"/>
          <w:szCs w:val="24"/>
        </w:rPr>
      </w:pPr>
      <w:r w:rsidRPr="0045767F">
        <w:rPr>
          <w:sz w:val="24"/>
          <w:szCs w:val="24"/>
        </w:rPr>
        <w:t>Provide a</w:t>
      </w:r>
      <w:r w:rsidR="00525B8C">
        <w:rPr>
          <w:sz w:val="24"/>
          <w:szCs w:val="24"/>
        </w:rPr>
        <w:t xml:space="preserve"> comprehensive</w:t>
      </w:r>
      <w:r w:rsidRPr="0045767F">
        <w:rPr>
          <w:sz w:val="24"/>
          <w:szCs w:val="24"/>
        </w:rPr>
        <w:t xml:space="preserve"> evaluation of the student’s performance at the end of the internship.</w:t>
      </w:r>
    </w:p>
    <w:p w14:paraId="20ED7892" w14:textId="7B30AA89" w:rsidR="00604D70" w:rsidRDefault="00B32D8B" w:rsidP="00604D70">
      <w:pPr>
        <w:rPr>
          <w:sz w:val="24"/>
          <w:szCs w:val="24"/>
        </w:rPr>
      </w:pPr>
      <w:r>
        <w:rPr>
          <w:sz w:val="24"/>
          <w:szCs w:val="24"/>
        </w:rPr>
        <w:t>As a student intern, please know that you cannot</w:t>
      </w:r>
      <w:r w:rsidR="00604D70">
        <w:rPr>
          <w:sz w:val="24"/>
          <w:szCs w:val="24"/>
        </w:rPr>
        <w:t xml:space="preserve"> displace </w:t>
      </w:r>
      <w:r>
        <w:rPr>
          <w:sz w:val="24"/>
          <w:szCs w:val="24"/>
        </w:rPr>
        <w:t>a regular, paid employee</w:t>
      </w:r>
      <w:r w:rsidR="0040067F">
        <w:rPr>
          <w:sz w:val="24"/>
          <w:szCs w:val="24"/>
        </w:rPr>
        <w:t>. You may complete</w:t>
      </w:r>
      <w:r w:rsidR="00604D70">
        <w:rPr>
          <w:sz w:val="24"/>
          <w:szCs w:val="24"/>
        </w:rPr>
        <w:t xml:space="preserve"> similar work as a regular employee (again, </w:t>
      </w:r>
      <w:r w:rsidR="0040067F">
        <w:rPr>
          <w:sz w:val="24"/>
          <w:szCs w:val="24"/>
        </w:rPr>
        <w:t>your</w:t>
      </w:r>
      <w:r w:rsidR="00604D70">
        <w:rPr>
          <w:sz w:val="24"/>
          <w:szCs w:val="24"/>
        </w:rPr>
        <w:t xml:space="preserve"> experience should be meaningful and substantive, as noted above), but you</w:t>
      </w:r>
      <w:r w:rsidR="00163DFF">
        <w:rPr>
          <w:sz w:val="24"/>
          <w:szCs w:val="24"/>
        </w:rPr>
        <w:t>r internship provider</w:t>
      </w:r>
      <w:r w:rsidR="00604D70">
        <w:rPr>
          <w:sz w:val="24"/>
          <w:szCs w:val="24"/>
        </w:rPr>
        <w:t xml:space="preserve"> </w:t>
      </w:r>
      <w:r w:rsidR="00604D70" w:rsidRPr="00604D70">
        <w:rPr>
          <w:b/>
          <w:sz w:val="24"/>
          <w:szCs w:val="24"/>
        </w:rPr>
        <w:t>cannot</w:t>
      </w:r>
      <w:r w:rsidR="00604D70">
        <w:rPr>
          <w:sz w:val="24"/>
          <w:szCs w:val="24"/>
        </w:rPr>
        <w:t xml:space="preserve"> replace an employee with an intern. </w:t>
      </w:r>
    </w:p>
    <w:p w14:paraId="371384C7" w14:textId="6BF5BBDB" w:rsidR="0067708A" w:rsidRDefault="006B201D" w:rsidP="00604D70">
      <w:pPr>
        <w:rPr>
          <w:sz w:val="24"/>
          <w:szCs w:val="24"/>
        </w:rPr>
      </w:pPr>
      <w:r>
        <w:rPr>
          <w:sz w:val="24"/>
          <w:szCs w:val="24"/>
        </w:rPr>
        <w:t>Internship providers</w:t>
      </w:r>
      <w:r w:rsidR="00604D70">
        <w:rPr>
          <w:sz w:val="24"/>
          <w:szCs w:val="24"/>
        </w:rPr>
        <w:t xml:space="preserve"> are not required to</w:t>
      </w:r>
      <w:r>
        <w:rPr>
          <w:sz w:val="24"/>
          <w:szCs w:val="24"/>
        </w:rPr>
        <w:t xml:space="preserve"> provide payment to you, but they are</w:t>
      </w:r>
      <w:r w:rsidR="007545EC">
        <w:rPr>
          <w:sz w:val="24"/>
          <w:szCs w:val="24"/>
        </w:rPr>
        <w:t xml:space="preserve"> not prohibited from doing so</w:t>
      </w:r>
      <w:r w:rsidR="00C901A6">
        <w:rPr>
          <w:sz w:val="24"/>
          <w:szCs w:val="24"/>
        </w:rPr>
        <w:t>. As a student intern, you are registered</w:t>
      </w:r>
      <w:r w:rsidR="00604D70">
        <w:rPr>
          <w:sz w:val="24"/>
          <w:szCs w:val="24"/>
        </w:rPr>
        <w:t xml:space="preserve"> for an internship course and receive academic credit for </w:t>
      </w:r>
      <w:r w:rsidR="003B2507">
        <w:rPr>
          <w:sz w:val="24"/>
          <w:szCs w:val="24"/>
        </w:rPr>
        <w:t>your</w:t>
      </w:r>
      <w:r w:rsidR="00604D70">
        <w:rPr>
          <w:sz w:val="24"/>
          <w:szCs w:val="24"/>
        </w:rPr>
        <w:t xml:space="preserve"> participation</w:t>
      </w:r>
      <w:r w:rsidR="0067708A">
        <w:rPr>
          <w:sz w:val="24"/>
          <w:szCs w:val="24"/>
        </w:rPr>
        <w:t xml:space="preserve"> in </w:t>
      </w:r>
      <w:r w:rsidR="003B2507">
        <w:rPr>
          <w:sz w:val="24"/>
          <w:szCs w:val="24"/>
        </w:rPr>
        <w:t>the</w:t>
      </w:r>
      <w:r w:rsidR="0067708A">
        <w:rPr>
          <w:sz w:val="24"/>
          <w:szCs w:val="24"/>
        </w:rPr>
        <w:t xml:space="preserve"> internship, making it </w:t>
      </w:r>
      <w:r w:rsidR="0067708A" w:rsidRPr="0067708A">
        <w:rPr>
          <w:b/>
          <w:sz w:val="24"/>
          <w:szCs w:val="24"/>
        </w:rPr>
        <w:t>primarily</w:t>
      </w:r>
      <w:r w:rsidR="0067708A">
        <w:rPr>
          <w:sz w:val="24"/>
          <w:szCs w:val="24"/>
        </w:rPr>
        <w:t xml:space="preserve"> an academic training experience, but this does not preclude payment. </w:t>
      </w:r>
    </w:p>
    <w:p w14:paraId="01698A77" w14:textId="32F2809B" w:rsidR="00E97172" w:rsidRDefault="00D835F7" w:rsidP="00604D70">
      <w:pPr>
        <w:rPr>
          <w:sz w:val="24"/>
          <w:szCs w:val="24"/>
        </w:rPr>
      </w:pPr>
      <w:r>
        <w:rPr>
          <w:sz w:val="24"/>
          <w:szCs w:val="24"/>
        </w:rPr>
        <w:t>W</w:t>
      </w:r>
      <w:r w:rsidR="0067708A">
        <w:rPr>
          <w:sz w:val="24"/>
          <w:szCs w:val="24"/>
        </w:rPr>
        <w:t xml:space="preserve">e </w:t>
      </w:r>
      <w:r>
        <w:rPr>
          <w:sz w:val="24"/>
          <w:szCs w:val="24"/>
        </w:rPr>
        <w:t xml:space="preserve">strongly </w:t>
      </w:r>
      <w:r w:rsidR="0067708A">
        <w:rPr>
          <w:sz w:val="24"/>
          <w:szCs w:val="24"/>
        </w:rPr>
        <w:t>recommend that yo</w:t>
      </w:r>
      <w:r w:rsidR="00C94A66">
        <w:rPr>
          <w:sz w:val="24"/>
          <w:szCs w:val="24"/>
        </w:rPr>
        <w:t xml:space="preserve">u, as a student, </w:t>
      </w:r>
      <w:r w:rsidR="0067708A" w:rsidRPr="0067708A">
        <w:rPr>
          <w:b/>
          <w:sz w:val="24"/>
          <w:szCs w:val="24"/>
        </w:rPr>
        <w:t>not</w:t>
      </w:r>
      <w:r w:rsidR="0067708A">
        <w:rPr>
          <w:sz w:val="24"/>
          <w:szCs w:val="24"/>
        </w:rPr>
        <w:t xml:space="preserve"> </w:t>
      </w:r>
      <w:r w:rsidR="00677D96">
        <w:rPr>
          <w:sz w:val="24"/>
          <w:szCs w:val="24"/>
        </w:rPr>
        <w:t xml:space="preserve">be </w:t>
      </w:r>
      <w:r w:rsidR="00C94A66">
        <w:rPr>
          <w:sz w:val="24"/>
          <w:szCs w:val="24"/>
        </w:rPr>
        <w:t xml:space="preserve">expected to </w:t>
      </w:r>
      <w:r w:rsidR="0067708A">
        <w:rPr>
          <w:sz w:val="24"/>
          <w:szCs w:val="24"/>
        </w:rPr>
        <w:t>incur substantial direct costs as a result of participation</w:t>
      </w:r>
      <w:r w:rsidR="00C94A66">
        <w:rPr>
          <w:sz w:val="24"/>
          <w:szCs w:val="24"/>
        </w:rPr>
        <w:t xml:space="preserve"> in your internship</w:t>
      </w:r>
      <w:r w:rsidR="0067708A">
        <w:rPr>
          <w:sz w:val="24"/>
          <w:szCs w:val="24"/>
        </w:rPr>
        <w:t xml:space="preserve">. For example, parking costs should be waived or reimbursed, and </w:t>
      </w:r>
      <w:r w:rsidR="004147EB">
        <w:rPr>
          <w:sz w:val="24"/>
          <w:szCs w:val="24"/>
        </w:rPr>
        <w:t>you</w:t>
      </w:r>
      <w:r w:rsidR="0067708A">
        <w:rPr>
          <w:sz w:val="24"/>
          <w:szCs w:val="24"/>
        </w:rPr>
        <w:t xml:space="preserve"> should not be expected to attend functions at which </w:t>
      </w:r>
      <w:r w:rsidR="004147EB">
        <w:rPr>
          <w:sz w:val="24"/>
          <w:szCs w:val="24"/>
        </w:rPr>
        <w:t>you</w:t>
      </w:r>
      <w:r w:rsidR="0067708A">
        <w:rPr>
          <w:sz w:val="24"/>
          <w:szCs w:val="24"/>
        </w:rPr>
        <w:t xml:space="preserve"> might incur significant costs, unless these are covered by the internship provider. </w:t>
      </w:r>
      <w:r w:rsidR="00480BDE">
        <w:rPr>
          <w:sz w:val="24"/>
          <w:szCs w:val="24"/>
        </w:rPr>
        <w:t>Talk to Ms. Leybold if you</w:t>
      </w:r>
      <w:r w:rsidR="00C248E9">
        <w:rPr>
          <w:sz w:val="24"/>
          <w:szCs w:val="24"/>
        </w:rPr>
        <w:t xml:space="preserve"> need help </w:t>
      </w:r>
      <w:r w:rsidR="00314C2A">
        <w:rPr>
          <w:sz w:val="24"/>
          <w:szCs w:val="24"/>
        </w:rPr>
        <w:t xml:space="preserve">negotiating </w:t>
      </w:r>
      <w:r w:rsidR="00C248E9">
        <w:rPr>
          <w:sz w:val="24"/>
          <w:szCs w:val="24"/>
        </w:rPr>
        <w:t>this aspect of your internsh</w:t>
      </w:r>
      <w:r w:rsidR="00314C2A">
        <w:rPr>
          <w:sz w:val="24"/>
          <w:szCs w:val="24"/>
        </w:rPr>
        <w:t>ip, please.</w:t>
      </w:r>
    </w:p>
    <w:p w14:paraId="1C3C99D8" w14:textId="7E2F9ACC" w:rsidR="00AA2752" w:rsidRDefault="00AA2752" w:rsidP="00604D70">
      <w:pPr>
        <w:rPr>
          <w:b/>
          <w:bCs/>
          <w:sz w:val="24"/>
          <w:szCs w:val="24"/>
        </w:rPr>
      </w:pPr>
      <w:r w:rsidRPr="00AA2752">
        <w:rPr>
          <w:b/>
          <w:bCs/>
          <w:sz w:val="24"/>
          <w:szCs w:val="24"/>
        </w:rPr>
        <w:t>Assessment</w:t>
      </w:r>
    </w:p>
    <w:p w14:paraId="46D84B03" w14:textId="43EFD65D" w:rsidR="00CC4FA6" w:rsidRPr="00AA2752" w:rsidRDefault="00AA2752" w:rsidP="00604D70">
      <w:pPr>
        <w:rPr>
          <w:sz w:val="24"/>
          <w:szCs w:val="24"/>
        </w:rPr>
      </w:pPr>
      <w:r>
        <w:rPr>
          <w:sz w:val="24"/>
          <w:szCs w:val="24"/>
        </w:rPr>
        <w:t>You will receive academic credit and a grade for your internship experience</w:t>
      </w:r>
      <w:r w:rsidR="0052101C">
        <w:rPr>
          <w:sz w:val="24"/>
          <w:szCs w:val="24"/>
        </w:rPr>
        <w:t xml:space="preserve">. Your grade will be based on </w:t>
      </w:r>
      <w:r w:rsidR="003D23CA">
        <w:rPr>
          <w:sz w:val="24"/>
          <w:szCs w:val="24"/>
        </w:rPr>
        <w:t xml:space="preserve">completion of </w:t>
      </w:r>
      <w:r w:rsidR="0052101C">
        <w:rPr>
          <w:sz w:val="24"/>
          <w:szCs w:val="24"/>
        </w:rPr>
        <w:t>weekly reflective assignments</w:t>
      </w:r>
      <w:r w:rsidR="003D308C">
        <w:rPr>
          <w:sz w:val="24"/>
          <w:szCs w:val="24"/>
        </w:rPr>
        <w:t xml:space="preserve"> provided by Ms. Leybold</w:t>
      </w:r>
      <w:r w:rsidR="003D23CA">
        <w:rPr>
          <w:sz w:val="24"/>
          <w:szCs w:val="24"/>
        </w:rPr>
        <w:t xml:space="preserve">, completion of the number of </w:t>
      </w:r>
      <w:r w:rsidR="00167F7E">
        <w:rPr>
          <w:sz w:val="24"/>
          <w:szCs w:val="24"/>
        </w:rPr>
        <w:t xml:space="preserve">work hours per academic credit (as noted above), and a final assessment by your internship site supervisor. </w:t>
      </w:r>
      <w:r w:rsidR="00CC4FA6">
        <w:rPr>
          <w:sz w:val="24"/>
          <w:szCs w:val="24"/>
        </w:rPr>
        <w:t xml:space="preserve">That assessment </w:t>
      </w:r>
      <w:r w:rsidR="0004166C">
        <w:rPr>
          <w:sz w:val="24"/>
          <w:szCs w:val="24"/>
        </w:rPr>
        <w:t>comprises a two-part form provided by Ms. Leybold</w:t>
      </w:r>
      <w:r w:rsidR="00CC4FA6">
        <w:rPr>
          <w:sz w:val="24"/>
          <w:szCs w:val="24"/>
        </w:rPr>
        <w:t xml:space="preserve">, as </w:t>
      </w:r>
      <w:r w:rsidR="00C142D8">
        <w:rPr>
          <w:sz w:val="24"/>
          <w:szCs w:val="24"/>
        </w:rPr>
        <w:t>detailed</w:t>
      </w:r>
      <w:r w:rsidR="00CC4FA6">
        <w:rPr>
          <w:sz w:val="24"/>
          <w:szCs w:val="24"/>
        </w:rPr>
        <w:t xml:space="preserve"> below:</w:t>
      </w:r>
    </w:p>
    <w:p w14:paraId="41D3DA82" w14:textId="77777777" w:rsidR="0006486C" w:rsidRDefault="00B86DA6" w:rsidP="00A24572">
      <w:pPr>
        <w:pStyle w:val="ListParagraph"/>
        <w:numPr>
          <w:ilvl w:val="0"/>
          <w:numId w:val="8"/>
        </w:numPr>
        <w:rPr>
          <w:sz w:val="24"/>
          <w:szCs w:val="24"/>
        </w:rPr>
      </w:pPr>
      <w:r w:rsidRPr="00A24572">
        <w:rPr>
          <w:sz w:val="24"/>
          <w:szCs w:val="24"/>
        </w:rPr>
        <w:t xml:space="preserve">Part I </w:t>
      </w:r>
      <w:r w:rsidR="00E07B3C" w:rsidRPr="00A24572">
        <w:rPr>
          <w:sz w:val="24"/>
          <w:szCs w:val="24"/>
        </w:rPr>
        <w:t xml:space="preserve">provides the opportunity </w:t>
      </w:r>
      <w:r w:rsidRPr="00A24572">
        <w:rPr>
          <w:sz w:val="24"/>
          <w:szCs w:val="24"/>
        </w:rPr>
        <w:t xml:space="preserve">to rate </w:t>
      </w:r>
      <w:r w:rsidR="00C142D8">
        <w:rPr>
          <w:sz w:val="24"/>
          <w:szCs w:val="24"/>
        </w:rPr>
        <w:t>you</w:t>
      </w:r>
      <w:r w:rsidRPr="00A24572">
        <w:rPr>
          <w:sz w:val="24"/>
          <w:szCs w:val="24"/>
        </w:rPr>
        <w:t xml:space="preserve"> on </w:t>
      </w:r>
      <w:r w:rsidR="006F099F" w:rsidRPr="00A24572">
        <w:rPr>
          <w:sz w:val="24"/>
          <w:szCs w:val="24"/>
        </w:rPr>
        <w:t xml:space="preserve">several </w:t>
      </w:r>
      <w:r w:rsidRPr="00A24572">
        <w:rPr>
          <w:sz w:val="24"/>
          <w:szCs w:val="24"/>
        </w:rPr>
        <w:t>core c</w:t>
      </w:r>
      <w:r w:rsidR="00E07B3C" w:rsidRPr="00A24572">
        <w:rPr>
          <w:sz w:val="24"/>
          <w:szCs w:val="24"/>
        </w:rPr>
        <w:t>ompetencie</w:t>
      </w:r>
      <w:r w:rsidRPr="00A24572">
        <w:rPr>
          <w:sz w:val="24"/>
          <w:szCs w:val="24"/>
        </w:rPr>
        <w:t xml:space="preserve">s that signify career readiness. </w:t>
      </w:r>
    </w:p>
    <w:p w14:paraId="4F9678AC" w14:textId="22E0CB89" w:rsidR="00E07B3C" w:rsidRDefault="00A24572" w:rsidP="00A24572">
      <w:pPr>
        <w:pStyle w:val="ListParagraph"/>
        <w:numPr>
          <w:ilvl w:val="0"/>
          <w:numId w:val="8"/>
        </w:numPr>
        <w:rPr>
          <w:sz w:val="24"/>
          <w:szCs w:val="24"/>
        </w:rPr>
      </w:pPr>
      <w:r w:rsidRPr="00A24572">
        <w:rPr>
          <w:sz w:val="24"/>
          <w:szCs w:val="24"/>
        </w:rPr>
        <w:t>In Part II, yo</w:t>
      </w:r>
      <w:r w:rsidR="0006486C">
        <w:rPr>
          <w:sz w:val="24"/>
          <w:szCs w:val="24"/>
        </w:rPr>
        <w:t xml:space="preserve">ur supervisor will </w:t>
      </w:r>
      <w:r w:rsidRPr="00A24572">
        <w:rPr>
          <w:sz w:val="24"/>
          <w:szCs w:val="24"/>
        </w:rPr>
        <w:t xml:space="preserve">assess </w:t>
      </w:r>
      <w:r w:rsidR="00D76BB8">
        <w:rPr>
          <w:sz w:val="24"/>
          <w:szCs w:val="24"/>
        </w:rPr>
        <w:t xml:space="preserve">your </w:t>
      </w:r>
      <w:r w:rsidRPr="00A24572">
        <w:rPr>
          <w:sz w:val="24"/>
          <w:szCs w:val="24"/>
        </w:rPr>
        <w:t>starting and ending points (</w:t>
      </w:r>
      <w:r w:rsidR="00D76BB8">
        <w:rPr>
          <w:sz w:val="24"/>
          <w:szCs w:val="24"/>
        </w:rPr>
        <w:t xml:space="preserve">i.e., your </w:t>
      </w:r>
      <w:r w:rsidRPr="00A24572">
        <w:rPr>
          <w:sz w:val="24"/>
          <w:szCs w:val="24"/>
        </w:rPr>
        <w:t>growth</w:t>
      </w:r>
      <w:r w:rsidR="00D76BB8">
        <w:rPr>
          <w:sz w:val="24"/>
          <w:szCs w:val="24"/>
        </w:rPr>
        <w:t xml:space="preserve"> and development</w:t>
      </w:r>
      <w:r w:rsidRPr="00A24572">
        <w:rPr>
          <w:sz w:val="24"/>
          <w:szCs w:val="24"/>
        </w:rPr>
        <w:t xml:space="preserve">) during the experience and provide qualitative feedback. </w:t>
      </w:r>
    </w:p>
    <w:p w14:paraId="5FB9D0D4" w14:textId="010E4554" w:rsidR="00A24572" w:rsidRPr="00A24572" w:rsidRDefault="00FD18C3" w:rsidP="00A24572">
      <w:pPr>
        <w:pStyle w:val="ListParagraph"/>
        <w:numPr>
          <w:ilvl w:val="0"/>
          <w:numId w:val="8"/>
        </w:numPr>
        <w:rPr>
          <w:sz w:val="24"/>
          <w:szCs w:val="24"/>
        </w:rPr>
      </w:pPr>
      <w:r>
        <w:rPr>
          <w:sz w:val="24"/>
          <w:szCs w:val="24"/>
        </w:rPr>
        <w:t>Ms. Leybold, as the instructor of record, will assign your</w:t>
      </w:r>
      <w:r w:rsidR="00A24572">
        <w:rPr>
          <w:sz w:val="24"/>
          <w:szCs w:val="24"/>
        </w:rPr>
        <w:t xml:space="preserve"> final grade for the internship course.</w:t>
      </w:r>
    </w:p>
    <w:p w14:paraId="0431A02F" w14:textId="690D5079" w:rsidR="00020FF0" w:rsidRDefault="00775485" w:rsidP="00775485">
      <w:pPr>
        <w:rPr>
          <w:b/>
          <w:sz w:val="24"/>
          <w:szCs w:val="24"/>
        </w:rPr>
      </w:pPr>
      <w:r>
        <w:rPr>
          <w:b/>
          <w:sz w:val="24"/>
          <w:szCs w:val="24"/>
        </w:rPr>
        <w:t>Ready to Get Started?</w:t>
      </w:r>
    </w:p>
    <w:p w14:paraId="5506CFA1" w14:textId="48AFE871" w:rsidR="00067ADF" w:rsidRPr="00BD5318" w:rsidRDefault="00EA4956" w:rsidP="00775485">
      <w:pPr>
        <w:rPr>
          <w:sz w:val="24"/>
          <w:szCs w:val="24"/>
        </w:rPr>
      </w:pPr>
      <w:r>
        <w:rPr>
          <w:sz w:val="24"/>
          <w:szCs w:val="24"/>
        </w:rPr>
        <w:t>We would</w:t>
      </w:r>
      <w:r w:rsidR="00067ADF">
        <w:rPr>
          <w:sz w:val="24"/>
          <w:szCs w:val="24"/>
        </w:rPr>
        <w:t xml:space="preserve"> love to </w:t>
      </w:r>
      <w:r w:rsidR="00BD5318">
        <w:rPr>
          <w:sz w:val="24"/>
          <w:szCs w:val="24"/>
        </w:rPr>
        <w:t xml:space="preserve">help you </w:t>
      </w:r>
      <w:r w:rsidR="00BD5318" w:rsidRPr="00BD5318">
        <w:rPr>
          <w:b/>
          <w:bCs/>
          <w:i/>
          <w:iCs/>
          <w:sz w:val="24"/>
          <w:szCs w:val="24"/>
        </w:rPr>
        <w:t>Create Your Remarkable Internship Story</w:t>
      </w:r>
      <w:r w:rsidR="00BD5318">
        <w:rPr>
          <w:b/>
          <w:bCs/>
          <w:sz w:val="24"/>
          <w:szCs w:val="24"/>
        </w:rPr>
        <w:t>!</w:t>
      </w:r>
    </w:p>
    <w:p w14:paraId="3ED51816" w14:textId="74DA7FAA" w:rsidR="00775485" w:rsidRDefault="00E324D3" w:rsidP="00775485">
      <w:pPr>
        <w:rPr>
          <w:sz w:val="24"/>
          <w:szCs w:val="24"/>
        </w:rPr>
      </w:pPr>
      <w:r>
        <w:rPr>
          <w:sz w:val="24"/>
          <w:szCs w:val="24"/>
        </w:rPr>
        <w:t xml:space="preserve">Contact Karla Leybold, </w:t>
      </w:r>
      <w:r w:rsidR="00775485">
        <w:rPr>
          <w:sz w:val="24"/>
          <w:szCs w:val="24"/>
        </w:rPr>
        <w:t xml:space="preserve">Student &amp; Alumni Programs Manager, at </w:t>
      </w:r>
      <w:hyperlink r:id="rId10" w:history="1">
        <w:r w:rsidR="00775485" w:rsidRPr="00855DD2">
          <w:rPr>
            <w:rStyle w:val="Hyperlink"/>
            <w:sz w:val="24"/>
            <w:szCs w:val="24"/>
          </w:rPr>
          <w:t>leybold@etsu.edu</w:t>
        </w:r>
      </w:hyperlink>
      <w:r w:rsidR="00775485">
        <w:rPr>
          <w:sz w:val="24"/>
          <w:szCs w:val="24"/>
        </w:rPr>
        <w:t xml:space="preserve"> or 423.439.6075. </w:t>
      </w:r>
    </w:p>
    <w:p w14:paraId="3708ADF5" w14:textId="784F3279" w:rsidR="00067ADF" w:rsidRPr="00775485" w:rsidRDefault="00E324D3" w:rsidP="00E324D3">
      <w:pPr>
        <w:rPr>
          <w:sz w:val="24"/>
          <w:szCs w:val="24"/>
        </w:rPr>
      </w:pPr>
      <w:r>
        <w:rPr>
          <w:noProof/>
          <w:sz w:val="24"/>
          <w:szCs w:val="24"/>
        </w:rPr>
        <w:drawing>
          <wp:inline distT="0" distB="0" distL="0" distR="0" wp14:anchorId="3C2AD915" wp14:editId="68DDF72F">
            <wp:extent cx="1130935" cy="15367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42215" cy="1552028"/>
                    </a:xfrm>
                    <a:prstGeom prst="rect">
                      <a:avLst/>
                    </a:prstGeom>
                    <a:noFill/>
                  </pic:spPr>
                </pic:pic>
              </a:graphicData>
            </a:graphic>
          </wp:inline>
        </w:drawing>
      </w:r>
    </w:p>
    <w:sectPr w:rsidR="00067ADF" w:rsidRPr="00775485" w:rsidSect="00F03D6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2C46E" w14:textId="77777777" w:rsidR="00993A55" w:rsidRDefault="00993A55" w:rsidP="00AA54F8">
      <w:pPr>
        <w:spacing w:after="0" w:line="240" w:lineRule="auto"/>
      </w:pPr>
      <w:r>
        <w:separator/>
      </w:r>
    </w:p>
  </w:endnote>
  <w:endnote w:type="continuationSeparator" w:id="0">
    <w:p w14:paraId="2B387DDF" w14:textId="77777777" w:rsidR="00993A55" w:rsidRDefault="00993A55" w:rsidP="00AA54F8">
      <w:pPr>
        <w:spacing w:after="0" w:line="240" w:lineRule="auto"/>
      </w:pPr>
      <w:r>
        <w:continuationSeparator/>
      </w:r>
    </w:p>
  </w:endnote>
  <w:endnote w:type="continuationNotice" w:id="1">
    <w:p w14:paraId="401071DC" w14:textId="77777777" w:rsidR="00993A55" w:rsidRDefault="00993A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35103" w14:textId="77777777" w:rsidR="004023BA" w:rsidRDefault="004023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373638"/>
      <w:docPartObj>
        <w:docPartGallery w:val="Page Numbers (Bottom of Page)"/>
        <w:docPartUnique/>
      </w:docPartObj>
    </w:sdtPr>
    <w:sdtEndPr>
      <w:rPr>
        <w:noProof/>
      </w:rPr>
    </w:sdtEndPr>
    <w:sdtContent>
      <w:p w14:paraId="4DB0443D" w14:textId="2D080B70" w:rsidR="00F51F34" w:rsidRDefault="00F51F34">
        <w:pPr>
          <w:pStyle w:val="Footer"/>
          <w:jc w:val="center"/>
        </w:pPr>
        <w:r>
          <w:fldChar w:fldCharType="begin"/>
        </w:r>
        <w:r>
          <w:instrText xml:space="preserve"> PAGE   \* MERGEFORMAT </w:instrText>
        </w:r>
        <w:r>
          <w:fldChar w:fldCharType="separate"/>
        </w:r>
        <w:r w:rsidR="00414624">
          <w:rPr>
            <w:noProof/>
          </w:rPr>
          <w:t>1</w:t>
        </w:r>
        <w:r>
          <w:rPr>
            <w:noProof/>
          </w:rPr>
          <w:fldChar w:fldCharType="end"/>
        </w:r>
      </w:p>
    </w:sdtContent>
  </w:sdt>
  <w:p w14:paraId="4579CACC" w14:textId="77777777" w:rsidR="00F51F34" w:rsidRDefault="00F51F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839C0" w14:textId="77777777" w:rsidR="004023BA" w:rsidRDefault="00402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770C4" w14:textId="77777777" w:rsidR="00993A55" w:rsidRDefault="00993A55" w:rsidP="00AA54F8">
      <w:pPr>
        <w:spacing w:after="0" w:line="240" w:lineRule="auto"/>
      </w:pPr>
      <w:r>
        <w:separator/>
      </w:r>
    </w:p>
  </w:footnote>
  <w:footnote w:type="continuationSeparator" w:id="0">
    <w:p w14:paraId="5DA63DA9" w14:textId="77777777" w:rsidR="00993A55" w:rsidRDefault="00993A55" w:rsidP="00AA54F8">
      <w:pPr>
        <w:spacing w:after="0" w:line="240" w:lineRule="auto"/>
      </w:pPr>
      <w:r>
        <w:continuationSeparator/>
      </w:r>
    </w:p>
  </w:footnote>
  <w:footnote w:type="continuationNotice" w:id="1">
    <w:p w14:paraId="6B6168BD" w14:textId="77777777" w:rsidR="00993A55" w:rsidRDefault="00993A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5B65B" w14:textId="77777777" w:rsidR="004023BA" w:rsidRDefault="004023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E161A" w14:textId="42D7B9C5" w:rsidR="00F03D60" w:rsidRDefault="004023BA">
    <w:pPr>
      <w:pStyle w:val="Header"/>
    </w:pPr>
    <w:r>
      <w:rPr>
        <w:noProof/>
      </w:rPr>
      <w:drawing>
        <wp:inline distT="0" distB="0" distL="0" distR="0" wp14:anchorId="68FEA018" wp14:editId="00BF6CAB">
          <wp:extent cx="5734050" cy="1514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nors-Student_Alumni Engagement-horz-gol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5504" cy="1514859"/>
                  </a:xfrm>
                  <a:prstGeom prst="rect">
                    <a:avLst/>
                  </a:prstGeom>
                </pic:spPr>
              </pic:pic>
            </a:graphicData>
          </a:graphic>
        </wp:inline>
      </w:drawing>
    </w:r>
    <w:bookmarkStart w:id="0" w:name="_GoBack"/>
    <w:bookmarkEnd w:id="0"/>
  </w:p>
  <w:p w14:paraId="5DBF31D2" w14:textId="45994AC9" w:rsidR="00462F63" w:rsidRDefault="00462F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A91FB" w14:textId="77777777" w:rsidR="004023BA" w:rsidRDefault="00402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5CEA"/>
    <w:multiLevelType w:val="hybridMultilevel"/>
    <w:tmpl w:val="B34AC09A"/>
    <w:lvl w:ilvl="0" w:tplc="495E2B6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F21F9"/>
    <w:multiLevelType w:val="hybridMultilevel"/>
    <w:tmpl w:val="F408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8426DA"/>
    <w:multiLevelType w:val="hybridMultilevel"/>
    <w:tmpl w:val="2EFC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44C73"/>
    <w:multiLevelType w:val="hybridMultilevel"/>
    <w:tmpl w:val="5830B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C521F1"/>
    <w:multiLevelType w:val="hybridMultilevel"/>
    <w:tmpl w:val="BDD2A7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2E2662"/>
    <w:multiLevelType w:val="hybridMultilevel"/>
    <w:tmpl w:val="7B86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ED5C93"/>
    <w:multiLevelType w:val="multilevel"/>
    <w:tmpl w:val="57C2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CD5076"/>
    <w:multiLevelType w:val="hybridMultilevel"/>
    <w:tmpl w:val="F2E0F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E257B9B"/>
    <w:multiLevelType w:val="hybridMultilevel"/>
    <w:tmpl w:val="8BD0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D414F0"/>
    <w:multiLevelType w:val="hybridMultilevel"/>
    <w:tmpl w:val="BBDA1916"/>
    <w:lvl w:ilvl="0" w:tplc="B4E8B4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161E89"/>
    <w:multiLevelType w:val="hybridMultilevel"/>
    <w:tmpl w:val="1A5C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2773B8"/>
    <w:multiLevelType w:val="hybridMultilevel"/>
    <w:tmpl w:val="5E1AA050"/>
    <w:lvl w:ilvl="0" w:tplc="F154A2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2"/>
  </w:num>
  <w:num w:numId="4">
    <w:abstractNumId w:val="5"/>
  </w:num>
  <w:num w:numId="5">
    <w:abstractNumId w:val="4"/>
  </w:num>
  <w:num w:numId="6">
    <w:abstractNumId w:val="7"/>
  </w:num>
  <w:num w:numId="7">
    <w:abstractNumId w:val="1"/>
  </w:num>
  <w:num w:numId="8">
    <w:abstractNumId w:val="3"/>
  </w:num>
  <w:num w:numId="9">
    <w:abstractNumId w:val="6"/>
  </w:num>
  <w:num w:numId="10">
    <w:abstractNumId w:val="8"/>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668"/>
    <w:rsid w:val="000022AB"/>
    <w:rsid w:val="00020FF0"/>
    <w:rsid w:val="0004166C"/>
    <w:rsid w:val="000465F0"/>
    <w:rsid w:val="0006486C"/>
    <w:rsid w:val="00067ADF"/>
    <w:rsid w:val="00094F15"/>
    <w:rsid w:val="000972ED"/>
    <w:rsid w:val="000F0F50"/>
    <w:rsid w:val="00107495"/>
    <w:rsid w:val="00163DFF"/>
    <w:rsid w:val="00167F7E"/>
    <w:rsid w:val="00173B06"/>
    <w:rsid w:val="00206A1D"/>
    <w:rsid w:val="00206DDC"/>
    <w:rsid w:val="00212721"/>
    <w:rsid w:val="0021729A"/>
    <w:rsid w:val="002354F5"/>
    <w:rsid w:val="002456DF"/>
    <w:rsid w:val="00264DD2"/>
    <w:rsid w:val="002A3043"/>
    <w:rsid w:val="002C0DFD"/>
    <w:rsid w:val="002E046C"/>
    <w:rsid w:val="002E728B"/>
    <w:rsid w:val="002F104C"/>
    <w:rsid w:val="00314C2A"/>
    <w:rsid w:val="00337918"/>
    <w:rsid w:val="00345772"/>
    <w:rsid w:val="003A1D3B"/>
    <w:rsid w:val="003B2507"/>
    <w:rsid w:val="003C171C"/>
    <w:rsid w:val="003D23CA"/>
    <w:rsid w:val="003D308C"/>
    <w:rsid w:val="003E16AA"/>
    <w:rsid w:val="0040067F"/>
    <w:rsid w:val="004023BA"/>
    <w:rsid w:val="00406166"/>
    <w:rsid w:val="00414624"/>
    <w:rsid w:val="004147EB"/>
    <w:rsid w:val="0045767F"/>
    <w:rsid w:val="00462F63"/>
    <w:rsid w:val="00480BDE"/>
    <w:rsid w:val="004834B6"/>
    <w:rsid w:val="00485562"/>
    <w:rsid w:val="004868E2"/>
    <w:rsid w:val="004A38D3"/>
    <w:rsid w:val="004A3E23"/>
    <w:rsid w:val="004D354B"/>
    <w:rsid w:val="004F4519"/>
    <w:rsid w:val="005003AB"/>
    <w:rsid w:val="0052101C"/>
    <w:rsid w:val="00525B8C"/>
    <w:rsid w:val="00534F25"/>
    <w:rsid w:val="00587AD8"/>
    <w:rsid w:val="00591741"/>
    <w:rsid w:val="005C3668"/>
    <w:rsid w:val="005D0C07"/>
    <w:rsid w:val="005E54CB"/>
    <w:rsid w:val="005F1EB2"/>
    <w:rsid w:val="00604D70"/>
    <w:rsid w:val="006076DA"/>
    <w:rsid w:val="00612F76"/>
    <w:rsid w:val="00640147"/>
    <w:rsid w:val="006461DA"/>
    <w:rsid w:val="00646F4B"/>
    <w:rsid w:val="00657E93"/>
    <w:rsid w:val="0067708A"/>
    <w:rsid w:val="00677D96"/>
    <w:rsid w:val="006926CE"/>
    <w:rsid w:val="006A6F6A"/>
    <w:rsid w:val="006B201D"/>
    <w:rsid w:val="006F099F"/>
    <w:rsid w:val="006F62E5"/>
    <w:rsid w:val="006F63B8"/>
    <w:rsid w:val="00700095"/>
    <w:rsid w:val="00751C40"/>
    <w:rsid w:val="007545EC"/>
    <w:rsid w:val="00775485"/>
    <w:rsid w:val="00786B91"/>
    <w:rsid w:val="00797544"/>
    <w:rsid w:val="007D20DD"/>
    <w:rsid w:val="00804FAC"/>
    <w:rsid w:val="00830B43"/>
    <w:rsid w:val="0083169A"/>
    <w:rsid w:val="00886039"/>
    <w:rsid w:val="008875A4"/>
    <w:rsid w:val="00892E4D"/>
    <w:rsid w:val="008A2B7C"/>
    <w:rsid w:val="008B373C"/>
    <w:rsid w:val="008C105F"/>
    <w:rsid w:val="008C1521"/>
    <w:rsid w:val="008F47E4"/>
    <w:rsid w:val="0090328F"/>
    <w:rsid w:val="0092498C"/>
    <w:rsid w:val="00937CDA"/>
    <w:rsid w:val="0096436E"/>
    <w:rsid w:val="00975CA2"/>
    <w:rsid w:val="00980E98"/>
    <w:rsid w:val="00986EF5"/>
    <w:rsid w:val="00991A27"/>
    <w:rsid w:val="00993A55"/>
    <w:rsid w:val="009A0222"/>
    <w:rsid w:val="009D0ADC"/>
    <w:rsid w:val="009E265A"/>
    <w:rsid w:val="009E53BF"/>
    <w:rsid w:val="00A24572"/>
    <w:rsid w:val="00A47234"/>
    <w:rsid w:val="00AA2752"/>
    <w:rsid w:val="00AA54F8"/>
    <w:rsid w:val="00AF066C"/>
    <w:rsid w:val="00B0138A"/>
    <w:rsid w:val="00B32D8B"/>
    <w:rsid w:val="00B42A62"/>
    <w:rsid w:val="00B771AF"/>
    <w:rsid w:val="00B77379"/>
    <w:rsid w:val="00B82888"/>
    <w:rsid w:val="00B86DA6"/>
    <w:rsid w:val="00BB6F4E"/>
    <w:rsid w:val="00BD493D"/>
    <w:rsid w:val="00BD5318"/>
    <w:rsid w:val="00BF57BB"/>
    <w:rsid w:val="00C142D8"/>
    <w:rsid w:val="00C248E9"/>
    <w:rsid w:val="00C73B20"/>
    <w:rsid w:val="00C901A6"/>
    <w:rsid w:val="00C94A66"/>
    <w:rsid w:val="00CB0F8A"/>
    <w:rsid w:val="00CC4FA6"/>
    <w:rsid w:val="00D006A8"/>
    <w:rsid w:val="00D177D3"/>
    <w:rsid w:val="00D23E69"/>
    <w:rsid w:val="00D43E73"/>
    <w:rsid w:val="00D5194B"/>
    <w:rsid w:val="00D62C5E"/>
    <w:rsid w:val="00D76BB8"/>
    <w:rsid w:val="00D8091E"/>
    <w:rsid w:val="00D835F7"/>
    <w:rsid w:val="00DC67D9"/>
    <w:rsid w:val="00E06E07"/>
    <w:rsid w:val="00E07B3C"/>
    <w:rsid w:val="00E13F02"/>
    <w:rsid w:val="00E176D0"/>
    <w:rsid w:val="00E324D3"/>
    <w:rsid w:val="00E33073"/>
    <w:rsid w:val="00E6205A"/>
    <w:rsid w:val="00E97172"/>
    <w:rsid w:val="00EA4956"/>
    <w:rsid w:val="00EA6289"/>
    <w:rsid w:val="00EB13A1"/>
    <w:rsid w:val="00EB6A67"/>
    <w:rsid w:val="00EC0820"/>
    <w:rsid w:val="00EC1D99"/>
    <w:rsid w:val="00EE2482"/>
    <w:rsid w:val="00EF7EE3"/>
    <w:rsid w:val="00F03D60"/>
    <w:rsid w:val="00F414F3"/>
    <w:rsid w:val="00F51F34"/>
    <w:rsid w:val="00F84571"/>
    <w:rsid w:val="00FB6619"/>
    <w:rsid w:val="00FD18C3"/>
    <w:rsid w:val="00FE1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89542C"/>
  <w15:docId w15:val="{C2DF6E42-A447-4E2C-B1E3-9A607CA4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668"/>
    <w:pPr>
      <w:ind w:left="720"/>
      <w:contextualSpacing/>
    </w:pPr>
  </w:style>
  <w:style w:type="paragraph" w:styleId="Header">
    <w:name w:val="header"/>
    <w:basedOn w:val="Normal"/>
    <w:link w:val="HeaderChar"/>
    <w:uiPriority w:val="99"/>
    <w:unhideWhenUsed/>
    <w:rsid w:val="00AA5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4F8"/>
  </w:style>
  <w:style w:type="paragraph" w:styleId="Footer">
    <w:name w:val="footer"/>
    <w:basedOn w:val="Normal"/>
    <w:link w:val="FooterChar"/>
    <w:uiPriority w:val="99"/>
    <w:unhideWhenUsed/>
    <w:rsid w:val="00AA5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4F8"/>
  </w:style>
  <w:style w:type="character" w:styleId="Hyperlink">
    <w:name w:val="Hyperlink"/>
    <w:basedOn w:val="DefaultParagraphFont"/>
    <w:uiPriority w:val="99"/>
    <w:unhideWhenUsed/>
    <w:rsid w:val="007754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37221">
      <w:bodyDiv w:val="1"/>
      <w:marLeft w:val="0"/>
      <w:marRight w:val="0"/>
      <w:marTop w:val="0"/>
      <w:marBottom w:val="0"/>
      <w:divBdr>
        <w:top w:val="none" w:sz="0" w:space="0" w:color="auto"/>
        <w:left w:val="none" w:sz="0" w:space="0" w:color="auto"/>
        <w:bottom w:val="none" w:sz="0" w:space="0" w:color="auto"/>
        <w:right w:val="none" w:sz="0" w:space="0" w:color="auto"/>
      </w:divBdr>
    </w:div>
    <w:div w:id="196785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leybold@etsu.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BAA37B33893347AD44FC942EFF518D" ma:contentTypeVersion="13" ma:contentTypeDescription="Create a new document." ma:contentTypeScope="" ma:versionID="0c1a90c94c48df7251b86ac4899bf642">
  <xsd:schema xmlns:xsd="http://www.w3.org/2001/XMLSchema" xmlns:xs="http://www.w3.org/2001/XMLSchema" xmlns:p="http://schemas.microsoft.com/office/2006/metadata/properties" xmlns:ns3="ab303b1e-5f0a-4c74-80f9-f91c14462d82" xmlns:ns4="fe6a1666-2650-4b47-8289-2a012f13852b" targetNamespace="http://schemas.microsoft.com/office/2006/metadata/properties" ma:root="true" ma:fieldsID="411e85665817cef4654ecda378de16e1" ns3:_="" ns4:_="">
    <xsd:import namespace="ab303b1e-5f0a-4c74-80f9-f91c14462d82"/>
    <xsd:import namespace="fe6a1666-2650-4b47-8289-2a012f1385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03b1e-5f0a-4c74-80f9-f91c14462d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6a1666-2650-4b47-8289-2a012f1385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88BA6F-B493-4C6D-A1F1-EC432BD45811}">
  <ds:schemaRefs>
    <ds:schemaRef ds:uri="http://schemas.microsoft.com/sharepoint/v3/contenttype/forms"/>
  </ds:schemaRefs>
</ds:datastoreItem>
</file>

<file path=customXml/itemProps2.xml><?xml version="1.0" encoding="utf-8"?>
<ds:datastoreItem xmlns:ds="http://schemas.openxmlformats.org/officeDocument/2006/customXml" ds:itemID="{D7A4B10E-A1F2-4A2A-B32B-210F9181C0F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e6a1666-2650-4b47-8289-2a012f13852b"/>
    <ds:schemaRef ds:uri="http://purl.org/dc/elements/1.1/"/>
    <ds:schemaRef ds:uri="http://schemas.microsoft.com/office/2006/metadata/properties"/>
    <ds:schemaRef ds:uri="ab303b1e-5f0a-4c74-80f9-f91c14462d82"/>
    <ds:schemaRef ds:uri="http://www.w3.org/XML/1998/namespace"/>
    <ds:schemaRef ds:uri="http://purl.org/dc/dcmitype/"/>
  </ds:schemaRefs>
</ds:datastoreItem>
</file>

<file path=customXml/itemProps3.xml><?xml version="1.0" encoding="utf-8"?>
<ds:datastoreItem xmlns:ds="http://schemas.openxmlformats.org/officeDocument/2006/customXml" ds:itemID="{7E652E52-09D9-43BC-A026-4D023F893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03b1e-5f0a-4c74-80f9-f91c14462d82"/>
    <ds:schemaRef ds:uri="fe6a1666-2650-4b47-8289-2a012f138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1162</Words>
  <Characters>6451</Characters>
  <Application>Microsoft Office Word</Application>
  <DocSecurity>0</DocSecurity>
  <Lines>153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CharactersWithSpaces>
  <SharedDoc>false</SharedDoc>
  <HLinks>
    <vt:vector size="6" baseType="variant">
      <vt:variant>
        <vt:i4>2097157</vt:i4>
      </vt:variant>
      <vt:variant>
        <vt:i4>0</vt:i4>
      </vt:variant>
      <vt:variant>
        <vt:i4>0</vt:i4>
      </vt:variant>
      <vt:variant>
        <vt:i4>5</vt:i4>
      </vt:variant>
      <vt:variant>
        <vt:lpwstr>mailto:leybold@etsu.edu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Leybold</dc:creator>
  <cp:keywords/>
  <cp:lastModifiedBy>Leybold, Karla Jolene</cp:lastModifiedBy>
  <cp:revision>2</cp:revision>
  <dcterms:created xsi:type="dcterms:W3CDTF">2021-11-05T14:43:00Z</dcterms:created>
  <dcterms:modified xsi:type="dcterms:W3CDTF">2021-11-05T14:43:00Z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0x01010083BAA37B33893347AD44FC942EFF518D</vt:lpwstr>
  </property>
</Properties>
</file>