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485B31" w:rsidP="0022781C">
      <w:pPr>
        <w:spacing w:before="240" w:after="0" w:line="240" w:lineRule="auto"/>
        <w:jc w:val="center"/>
        <w:rPr>
          <w:b/>
          <w:sz w:val="28"/>
          <w:szCs w:val="28"/>
        </w:rPr>
      </w:pPr>
      <w:r>
        <w:rPr>
          <w:b/>
          <w:sz w:val="28"/>
        </w:rPr>
        <w:t>ARTA</w:t>
      </w:r>
      <w:r w:rsidR="0030272E">
        <w:rPr>
          <w:b/>
          <w:sz w:val="28"/>
        </w:rPr>
        <w:t xml:space="preserve"> </w:t>
      </w:r>
      <w:r>
        <w:rPr>
          <w:b/>
          <w:sz w:val="28"/>
        </w:rPr>
        <w:t>1220</w:t>
      </w:r>
      <w:r w:rsidR="00515A4E" w:rsidRPr="00FE094D">
        <w:rPr>
          <w:b/>
          <w:sz w:val="28"/>
          <w:szCs w:val="28"/>
        </w:rPr>
        <w:t xml:space="preserve"> </w:t>
      </w:r>
      <w:r w:rsidR="00F3054C" w:rsidRPr="00FE094D">
        <w:rPr>
          <w:b/>
          <w:sz w:val="28"/>
          <w:szCs w:val="28"/>
        </w:rPr>
        <w:t xml:space="preserve">– </w:t>
      </w:r>
      <w:r>
        <w:rPr>
          <w:b/>
          <w:sz w:val="28"/>
          <w:szCs w:val="28"/>
        </w:rPr>
        <w:t>4D Design</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485B31">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7D62E0">
      <w:pPr>
        <w:rPr>
          <w:rFonts w:cstheme="minorHAnsi"/>
          <w:color w:val="333333"/>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110983">
        <w:rPr>
          <w:rFonts w:cstheme="minorHAnsi"/>
          <w:color w:val="333333"/>
          <w:lang w:val="en"/>
        </w:rPr>
        <w:t>N/A</w:t>
      </w:r>
      <w:r w:rsidR="003A6056" w:rsidRPr="00100DF9">
        <w:rPr>
          <w:rFonts w:cstheme="minorHAnsi"/>
        </w:rPr>
        <w:br/>
      </w:r>
      <w:proofErr w:type="gramStart"/>
      <w:r w:rsidR="00485B31" w:rsidRPr="00485B31">
        <w:rPr>
          <w:rFonts w:cstheme="minorHAnsi"/>
          <w:color w:val="333333"/>
          <w:szCs w:val="20"/>
          <w:lang w:val="en"/>
        </w:rPr>
        <w:t>Examines</w:t>
      </w:r>
      <w:proofErr w:type="gramEnd"/>
      <w:r w:rsidR="00485B31" w:rsidRPr="00485B31">
        <w:rPr>
          <w:rFonts w:cstheme="minorHAnsi"/>
          <w:color w:val="333333"/>
          <w:szCs w:val="20"/>
          <w:lang w:val="en"/>
        </w:rPr>
        <w:t xml:space="preserve"> the principles and elements of 4D Design and contemporary process. This course includes time-based components of art-making, such as sequence, narration, tempo, duration, and motion, utilizing both software and analog art-making techniques to explore these topics.</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485B31" w:rsidRPr="00485B31" w:rsidRDefault="00485B31" w:rsidP="00485B31">
      <w:pPr>
        <w:spacing w:before="100" w:beforeAutospacing="1" w:after="100" w:afterAutospacing="1" w:line="240" w:lineRule="auto"/>
        <w:rPr>
          <w:rFonts w:eastAsia="Times New Roman" w:cstheme="minorHAnsi"/>
          <w:color w:val="333333"/>
          <w:szCs w:val="20"/>
          <w:lang w:val="en"/>
        </w:rPr>
      </w:pPr>
      <w:r w:rsidRPr="00485B31">
        <w:rPr>
          <w:rFonts w:eastAsia="Times New Roman" w:cstheme="minorHAnsi"/>
          <w:color w:val="333333"/>
          <w:szCs w:val="20"/>
          <w:lang w:val="en"/>
        </w:rPr>
        <w:t>The purpose of this course is to introduce students to the principles and elements of four-dimensional (time-based) art and design. Students will explore concepts and methodologies that relate to time-based art through relevant coursework.</w:t>
      </w:r>
    </w:p>
    <w:p w:rsidR="00485B31" w:rsidRPr="00485B31" w:rsidRDefault="00485B31" w:rsidP="00485B31">
      <w:pPr>
        <w:spacing w:after="0" w:line="240" w:lineRule="auto"/>
        <w:rPr>
          <w:rFonts w:eastAsia="Times New Roman" w:cstheme="minorHAnsi"/>
          <w:color w:val="333333"/>
          <w:szCs w:val="20"/>
          <w:lang w:val="en"/>
        </w:rPr>
      </w:pPr>
      <w:r w:rsidRPr="00485B31">
        <w:rPr>
          <w:rFonts w:eastAsia="Times New Roman" w:cstheme="minorHAnsi"/>
          <w:color w:val="333333"/>
          <w:szCs w:val="20"/>
          <w:lang w:val="en"/>
        </w:rPr>
        <w:t>The objectives for offering this course are to:</w:t>
      </w:r>
    </w:p>
    <w:p w:rsidR="00485B31" w:rsidRPr="00485B31" w:rsidRDefault="00485B31" w:rsidP="00485B31">
      <w:pPr>
        <w:numPr>
          <w:ilvl w:val="0"/>
          <w:numId w:val="20"/>
        </w:numPr>
        <w:spacing w:after="0" w:line="240" w:lineRule="auto"/>
        <w:ind w:left="1020"/>
        <w:rPr>
          <w:rFonts w:eastAsia="Times New Roman" w:cstheme="minorHAnsi"/>
          <w:color w:val="333333"/>
          <w:szCs w:val="20"/>
          <w:lang w:val="en"/>
        </w:rPr>
      </w:pPr>
      <w:r w:rsidRPr="00485B31">
        <w:rPr>
          <w:rFonts w:eastAsia="Times New Roman" w:cstheme="minorHAnsi"/>
          <w:color w:val="333333"/>
          <w:szCs w:val="20"/>
          <w:lang w:val="en"/>
        </w:rPr>
        <w:t>Introduce students to the principles and elements of four-dimensional art and design. </w:t>
      </w:r>
    </w:p>
    <w:p w:rsidR="00485B31" w:rsidRPr="00485B31" w:rsidRDefault="00485B31" w:rsidP="00485B31">
      <w:pPr>
        <w:numPr>
          <w:ilvl w:val="0"/>
          <w:numId w:val="20"/>
        </w:numPr>
        <w:spacing w:before="100" w:beforeAutospacing="1" w:after="100" w:afterAutospacing="1" w:line="240" w:lineRule="auto"/>
        <w:ind w:left="1020"/>
        <w:rPr>
          <w:rFonts w:eastAsia="Times New Roman" w:cstheme="minorHAnsi"/>
          <w:color w:val="333333"/>
          <w:szCs w:val="20"/>
          <w:lang w:val="en"/>
        </w:rPr>
      </w:pPr>
      <w:r w:rsidRPr="00485B31">
        <w:rPr>
          <w:rFonts w:eastAsia="Times New Roman" w:cstheme="minorHAnsi"/>
          <w:color w:val="333333"/>
          <w:szCs w:val="20"/>
          <w:lang w:val="en"/>
        </w:rPr>
        <w:t>Develop student skill in the areas of analog and digital technology as it relates to time-based artwork.</w:t>
      </w:r>
    </w:p>
    <w:p w:rsidR="00485B31" w:rsidRPr="00485B31" w:rsidRDefault="00485B31" w:rsidP="00485B31">
      <w:pPr>
        <w:numPr>
          <w:ilvl w:val="0"/>
          <w:numId w:val="20"/>
        </w:numPr>
        <w:spacing w:before="100" w:beforeAutospacing="1" w:after="100" w:afterAutospacing="1" w:line="240" w:lineRule="auto"/>
        <w:ind w:left="1020"/>
        <w:rPr>
          <w:rFonts w:eastAsia="Times New Roman" w:cstheme="minorHAnsi"/>
          <w:color w:val="333333"/>
          <w:szCs w:val="20"/>
          <w:lang w:val="en"/>
        </w:rPr>
      </w:pPr>
      <w:r w:rsidRPr="00485B31">
        <w:rPr>
          <w:rFonts w:eastAsia="Times New Roman" w:cstheme="minorHAnsi"/>
          <w:color w:val="333333"/>
          <w:szCs w:val="20"/>
          <w:lang w:val="en"/>
        </w:rPr>
        <w:lastRenderedPageBreak/>
        <w:t>Strengthen problem solving skills for creative applications. </w:t>
      </w:r>
    </w:p>
    <w:p w:rsidR="00110983" w:rsidRPr="00485B31" w:rsidRDefault="00485B31" w:rsidP="00485B31">
      <w:pPr>
        <w:numPr>
          <w:ilvl w:val="0"/>
          <w:numId w:val="20"/>
        </w:numPr>
        <w:spacing w:before="100" w:beforeAutospacing="1" w:after="100" w:afterAutospacing="1" w:line="240" w:lineRule="auto"/>
        <w:ind w:left="1020"/>
        <w:rPr>
          <w:rFonts w:ascii="Arial" w:eastAsia="Times New Roman" w:hAnsi="Arial" w:cs="Arial"/>
          <w:color w:val="333333"/>
          <w:sz w:val="20"/>
          <w:szCs w:val="20"/>
          <w:lang w:val="en"/>
        </w:rPr>
      </w:pPr>
      <w:r w:rsidRPr="00485B31">
        <w:rPr>
          <w:rFonts w:eastAsia="Times New Roman" w:cstheme="minorHAnsi"/>
          <w:color w:val="333333"/>
          <w:szCs w:val="20"/>
          <w:lang w:val="en"/>
        </w:rPr>
        <w:t>Introduce historical and contemporary use of four-dimensional artwork</w:t>
      </w:r>
      <w:r w:rsidRPr="00485B31">
        <w:rPr>
          <w:rFonts w:ascii="Arial" w:eastAsia="Times New Roman" w:hAnsi="Arial" w:cs="Arial"/>
          <w:color w:val="333333"/>
          <w:sz w:val="20"/>
          <w:szCs w:val="20"/>
          <w:lang w:val="en"/>
        </w:rPr>
        <w:t>.</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485B31" w:rsidRPr="00485B31" w:rsidRDefault="00485B31"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85B31">
              <w:rPr>
                <w:rFonts w:cstheme="minorHAnsi"/>
                <w:color w:val="333333"/>
                <w:szCs w:val="18"/>
              </w:rPr>
              <w:t>Identify, articulate, and employ elements and principles of four-dimensional art</w:t>
            </w:r>
          </w:p>
          <w:p w:rsidR="00485B31" w:rsidRPr="00485B31" w:rsidRDefault="00485B31"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85B31">
              <w:rPr>
                <w:rFonts w:cstheme="minorHAnsi"/>
                <w:color w:val="333333"/>
                <w:szCs w:val="18"/>
              </w:rPr>
              <w:t>Demonstrate basic competency with analog and digital technology that relates to time-based artwork.</w:t>
            </w:r>
          </w:p>
          <w:p w:rsidR="00485B31" w:rsidRPr="00485B31" w:rsidRDefault="00485B31"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85B31">
              <w:rPr>
                <w:rFonts w:cstheme="minorHAnsi"/>
                <w:color w:val="333333"/>
                <w:szCs w:val="18"/>
              </w:rPr>
              <w:t>Execute creative problem-solving skills and technical proficiency through various four-dimensional media and concepts.</w:t>
            </w:r>
          </w:p>
          <w:p w:rsidR="00485B31" w:rsidRPr="00485B31" w:rsidRDefault="00485B31"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85B31">
              <w:rPr>
                <w:rFonts w:cstheme="minorHAnsi"/>
                <w:color w:val="333333"/>
                <w:szCs w:val="18"/>
              </w:rPr>
              <w:t>Demonstrate knowledge, evaluate, and analyze the theoretical concepts and history of time-based media</w:t>
            </w:r>
          </w:p>
          <w:p w:rsidR="00485B31" w:rsidRPr="00485B31" w:rsidRDefault="00485B31" w:rsidP="0063090B">
            <w:pPr>
              <w:numPr>
                <w:ilvl w:val="0"/>
                <w:numId w:val="1"/>
              </w:numPr>
              <w:tabs>
                <w:tab w:val="left" w:pos="480"/>
              </w:tabs>
              <w:kinsoku w:val="0"/>
              <w:overflowPunct w:val="0"/>
              <w:autoSpaceDE w:val="0"/>
              <w:autoSpaceDN w:val="0"/>
              <w:adjustRightInd w:val="0"/>
              <w:spacing w:after="0" w:line="240" w:lineRule="auto"/>
              <w:rPr>
                <w:rFonts w:cstheme="minorHAnsi"/>
                <w:sz w:val="28"/>
              </w:rPr>
            </w:pPr>
            <w:r w:rsidRPr="00485B31">
              <w:rPr>
                <w:rFonts w:cstheme="minorHAnsi"/>
                <w:color w:val="333333"/>
                <w:szCs w:val="18"/>
              </w:rPr>
              <w:t>Navigate the basic Macintosh operating environment (Mac OS).</w:t>
            </w:r>
          </w:p>
          <w:p w:rsidR="00110983" w:rsidRPr="00110983" w:rsidRDefault="00110983" w:rsidP="00485B31">
            <w:pPr>
              <w:tabs>
                <w:tab w:val="left" w:pos="480"/>
              </w:tabs>
              <w:kinsoku w:val="0"/>
              <w:overflowPunct w:val="0"/>
              <w:autoSpaceDE w:val="0"/>
              <w:autoSpaceDN w:val="0"/>
              <w:adjustRightInd w:val="0"/>
              <w:spacing w:after="0" w:line="240" w:lineRule="auto"/>
              <w:rPr>
                <w:rFonts w:cstheme="minorHAnsi"/>
                <w:color w:val="333333"/>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485B31" w:rsidRPr="00485B31" w:rsidRDefault="00485B31" w:rsidP="00485B31">
                  <w:pPr>
                    <w:numPr>
                      <w:ilvl w:val="0"/>
                      <w:numId w:val="21"/>
                    </w:numPr>
                    <w:spacing w:before="100" w:beforeAutospacing="1" w:after="100" w:afterAutospacing="1" w:line="240" w:lineRule="auto"/>
                    <w:ind w:left="1020"/>
                    <w:rPr>
                      <w:rFonts w:eastAsia="Times New Roman" w:cstheme="minorHAnsi"/>
                      <w:color w:val="333333"/>
                      <w:szCs w:val="20"/>
                      <w:lang w:val="en"/>
                    </w:rPr>
                  </w:pPr>
                  <w:r w:rsidRPr="00485B31">
                    <w:rPr>
                      <w:rFonts w:eastAsia="Times New Roman" w:cstheme="minorHAnsi"/>
                      <w:color w:val="333333"/>
                      <w:szCs w:val="20"/>
                      <w:lang w:val="en"/>
                    </w:rPr>
                    <w:t>4D Design elements and principles (e.g. sequence, narrative, repetition, concepts of time)</w:t>
                  </w:r>
                </w:p>
                <w:p w:rsidR="00485B31" w:rsidRPr="00485B31" w:rsidRDefault="00485B31" w:rsidP="00485B31">
                  <w:pPr>
                    <w:numPr>
                      <w:ilvl w:val="0"/>
                      <w:numId w:val="21"/>
                    </w:numPr>
                    <w:spacing w:before="100" w:beforeAutospacing="1" w:after="100" w:afterAutospacing="1" w:line="240" w:lineRule="auto"/>
                    <w:ind w:left="1020"/>
                    <w:rPr>
                      <w:rFonts w:eastAsia="Times New Roman" w:cstheme="minorHAnsi"/>
                      <w:color w:val="333333"/>
                      <w:szCs w:val="20"/>
                      <w:lang w:val="en"/>
                    </w:rPr>
                  </w:pPr>
                  <w:r w:rsidRPr="00485B31">
                    <w:rPr>
                      <w:rFonts w:eastAsia="Times New Roman" w:cstheme="minorHAnsi"/>
                      <w:color w:val="333333"/>
                      <w:szCs w:val="20"/>
                      <w:lang w:val="en"/>
                    </w:rPr>
                    <w:t xml:space="preserve">Mac operating system and software (i.e. </w:t>
                  </w:r>
                  <w:proofErr w:type="spellStart"/>
                  <w:r w:rsidRPr="00485B31">
                    <w:rPr>
                      <w:rFonts w:eastAsia="Times New Roman" w:cstheme="minorHAnsi"/>
                      <w:color w:val="333333"/>
                      <w:szCs w:val="20"/>
                      <w:lang w:val="en"/>
                    </w:rPr>
                    <w:t>Garageband</w:t>
                  </w:r>
                  <w:proofErr w:type="spellEnd"/>
                  <w:r w:rsidRPr="00485B31">
                    <w:rPr>
                      <w:rFonts w:eastAsia="Times New Roman" w:cstheme="minorHAnsi"/>
                      <w:color w:val="333333"/>
                      <w:szCs w:val="20"/>
                      <w:lang w:val="en"/>
                    </w:rPr>
                    <w:t>, iMovie)</w:t>
                  </w:r>
                </w:p>
                <w:p w:rsidR="00485B31" w:rsidRPr="00485B31" w:rsidRDefault="00485B31" w:rsidP="00485B31">
                  <w:pPr>
                    <w:numPr>
                      <w:ilvl w:val="0"/>
                      <w:numId w:val="21"/>
                    </w:numPr>
                    <w:spacing w:before="100" w:beforeAutospacing="1" w:after="100" w:afterAutospacing="1" w:line="240" w:lineRule="auto"/>
                    <w:ind w:left="1020"/>
                    <w:rPr>
                      <w:rFonts w:eastAsia="Times New Roman" w:cstheme="minorHAnsi"/>
                      <w:color w:val="333333"/>
                      <w:szCs w:val="20"/>
                      <w:lang w:val="en"/>
                    </w:rPr>
                  </w:pPr>
                  <w:r w:rsidRPr="00485B31">
                    <w:rPr>
                      <w:rFonts w:eastAsia="Times New Roman" w:cstheme="minorHAnsi"/>
                      <w:color w:val="333333"/>
                      <w:szCs w:val="20"/>
                      <w:lang w:val="en"/>
                    </w:rPr>
                    <w:t>Video and Sound basics</w:t>
                  </w:r>
                </w:p>
                <w:p w:rsidR="00485B31" w:rsidRPr="00485B31" w:rsidRDefault="00485B31" w:rsidP="00485B31">
                  <w:pPr>
                    <w:numPr>
                      <w:ilvl w:val="0"/>
                      <w:numId w:val="21"/>
                    </w:numPr>
                    <w:spacing w:before="100" w:beforeAutospacing="1" w:after="100" w:afterAutospacing="1" w:line="240" w:lineRule="auto"/>
                    <w:ind w:left="1020"/>
                    <w:rPr>
                      <w:rFonts w:eastAsia="Times New Roman" w:cstheme="minorHAnsi"/>
                      <w:color w:val="333333"/>
                      <w:szCs w:val="20"/>
                      <w:lang w:val="en"/>
                    </w:rPr>
                  </w:pPr>
                  <w:r w:rsidRPr="00485B31">
                    <w:rPr>
                      <w:rFonts w:eastAsia="Times New Roman" w:cstheme="minorHAnsi"/>
                      <w:color w:val="333333"/>
                      <w:szCs w:val="20"/>
                      <w:lang w:val="en"/>
                    </w:rPr>
                    <w:t>Relational Art</w:t>
                  </w:r>
                </w:p>
                <w:p w:rsidR="00485B31" w:rsidRPr="00485B31" w:rsidRDefault="00485B31" w:rsidP="00485B31">
                  <w:pPr>
                    <w:numPr>
                      <w:ilvl w:val="0"/>
                      <w:numId w:val="21"/>
                    </w:numPr>
                    <w:spacing w:before="100" w:beforeAutospacing="1" w:after="100" w:afterAutospacing="1" w:line="240" w:lineRule="auto"/>
                    <w:ind w:left="1020"/>
                    <w:rPr>
                      <w:rFonts w:eastAsia="Times New Roman" w:cstheme="minorHAnsi"/>
                      <w:color w:val="333333"/>
                      <w:szCs w:val="20"/>
                      <w:lang w:val="en"/>
                    </w:rPr>
                  </w:pPr>
                  <w:r w:rsidRPr="00485B31">
                    <w:rPr>
                      <w:rFonts w:eastAsia="Times New Roman" w:cstheme="minorHAnsi"/>
                      <w:color w:val="333333"/>
                      <w:szCs w:val="20"/>
                      <w:lang w:val="en"/>
                    </w:rPr>
                    <w:t>Performance</w:t>
                  </w:r>
                </w:p>
                <w:p w:rsidR="00F32794" w:rsidRPr="00485B31" w:rsidRDefault="00485B31" w:rsidP="00485B31">
                  <w:pPr>
                    <w:numPr>
                      <w:ilvl w:val="0"/>
                      <w:numId w:val="21"/>
                    </w:numPr>
                    <w:spacing w:before="100" w:beforeAutospacing="1" w:after="100" w:afterAutospacing="1" w:line="240" w:lineRule="auto"/>
                    <w:ind w:left="1020"/>
                    <w:rPr>
                      <w:rFonts w:ascii="Arial" w:eastAsia="Times New Roman" w:hAnsi="Arial" w:cs="Arial"/>
                      <w:color w:val="333333"/>
                      <w:sz w:val="20"/>
                      <w:szCs w:val="20"/>
                      <w:lang w:val="en"/>
                    </w:rPr>
                  </w:pPr>
                  <w:r w:rsidRPr="00485B31">
                    <w:rPr>
                      <w:rFonts w:eastAsia="Times New Roman" w:cstheme="minorHAnsi"/>
                      <w:color w:val="333333"/>
                      <w:szCs w:val="20"/>
                      <w:lang w:val="en"/>
                    </w:rPr>
                    <w:t>Kinetic Art</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10096F" w:rsidRPr="005C0324" w:rsidRDefault="00485B31" w:rsidP="0030272E">
            <w:pPr>
              <w:spacing w:after="0" w:line="240" w:lineRule="auto"/>
              <w:rPr>
                <w:rFonts w:cstheme="minorHAnsi"/>
                <w:color w:val="333333"/>
                <w:szCs w:val="20"/>
                <w:lang w:val="en"/>
              </w:rPr>
            </w:pPr>
            <w:r w:rsidRPr="005C0324">
              <w:rPr>
                <w:rFonts w:cstheme="minorHAnsi"/>
                <w:color w:val="333333"/>
                <w:szCs w:val="20"/>
                <w:lang w:val="en"/>
              </w:rPr>
              <w:t>Attendance is mandatory.  Students are expected to arrive on time, to be prepared for class, and to actively participate in class activities.  No distinction is made between “excused” and “unexcused” absences. A student can miss up to 6 contact hours (one week) without affecting the final grade.  The final grade is automatically reduced one grade for missing more than 6 contact hours (one week) of class. [Example: a final grade of “B” is reduced to a “B-“]. Missing more than 18 contact hours (3 weeks equivalent) of class will result in an automatic failure for the course. The only exception to this policy is extremely extenuating circumstances that can only be determined on an individual basis and is entirely at the discretion of the instructor. </w:t>
            </w:r>
          </w:p>
          <w:p w:rsidR="005C0324" w:rsidRPr="0030272E" w:rsidRDefault="005C0324" w:rsidP="0030272E">
            <w:pPr>
              <w:spacing w:after="0" w:line="240" w:lineRule="auto"/>
              <w:rPr>
                <w:rFonts w:eastAsia="Times New Roman" w:cstheme="minorHAnsi"/>
                <w:color w:val="333333"/>
                <w:lang w:val="en"/>
              </w:rPr>
            </w:pPr>
          </w:p>
        </w:tc>
      </w:tr>
    </w:tbl>
    <w:p w:rsidR="00D34439" w:rsidRPr="006468B5" w:rsidRDefault="00D34439" w:rsidP="0030272E">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bookmarkStart w:id="0" w:name="_GoBack"/>
      <w:bookmarkEnd w:id="0"/>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00" w:rsidRDefault="004D1300" w:rsidP="00F66C9E">
      <w:pPr>
        <w:spacing w:after="0" w:line="240" w:lineRule="auto"/>
      </w:pPr>
      <w:r>
        <w:separator/>
      </w:r>
    </w:p>
  </w:endnote>
  <w:endnote w:type="continuationSeparator" w:id="0">
    <w:p w:rsidR="004D1300" w:rsidRDefault="004D1300"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5C0324">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00" w:rsidRDefault="004D1300" w:rsidP="00F66C9E">
      <w:pPr>
        <w:spacing w:after="0" w:line="240" w:lineRule="auto"/>
      </w:pPr>
      <w:r>
        <w:separator/>
      </w:r>
    </w:p>
  </w:footnote>
  <w:footnote w:type="continuationSeparator" w:id="0">
    <w:p w:rsidR="004D1300" w:rsidRDefault="004D1300"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75A4E"/>
    <w:multiLevelType w:val="multilevel"/>
    <w:tmpl w:val="454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5" w15:restartNumberingAfterBreak="0">
    <w:nsid w:val="517248E3"/>
    <w:multiLevelType w:val="multilevel"/>
    <w:tmpl w:val="DF9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7"/>
  </w:num>
  <w:num w:numId="4">
    <w:abstractNumId w:val="1"/>
  </w:num>
  <w:num w:numId="5">
    <w:abstractNumId w:val="14"/>
  </w:num>
  <w:num w:numId="6">
    <w:abstractNumId w:val="20"/>
  </w:num>
  <w:num w:numId="7">
    <w:abstractNumId w:val="12"/>
  </w:num>
  <w:num w:numId="8">
    <w:abstractNumId w:val="18"/>
  </w:num>
  <w:num w:numId="9">
    <w:abstractNumId w:val="13"/>
  </w:num>
  <w:num w:numId="10">
    <w:abstractNumId w:val="8"/>
  </w:num>
  <w:num w:numId="11">
    <w:abstractNumId w:val="5"/>
  </w:num>
  <w:num w:numId="12">
    <w:abstractNumId w:val="16"/>
  </w:num>
  <w:num w:numId="13">
    <w:abstractNumId w:val="6"/>
  </w:num>
  <w:num w:numId="14">
    <w:abstractNumId w:val="7"/>
  </w:num>
  <w:num w:numId="15">
    <w:abstractNumId w:val="10"/>
  </w:num>
  <w:num w:numId="16">
    <w:abstractNumId w:val="9"/>
  </w:num>
  <w:num w:numId="17">
    <w:abstractNumId w:val="0"/>
  </w:num>
  <w:num w:numId="18">
    <w:abstractNumId w:val="2"/>
  </w:num>
  <w:num w:numId="19">
    <w:abstractNumId w:val="3"/>
  </w:num>
  <w:num w:numId="20">
    <w:abstractNumId w:val="15"/>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6969"/>
    <w:rsid w:val="003A6056"/>
    <w:rsid w:val="003D54E6"/>
    <w:rsid w:val="004011DE"/>
    <w:rsid w:val="00423BA7"/>
    <w:rsid w:val="00424B80"/>
    <w:rsid w:val="00430717"/>
    <w:rsid w:val="00485B31"/>
    <w:rsid w:val="004C2051"/>
    <w:rsid w:val="004C2DFF"/>
    <w:rsid w:val="004D1300"/>
    <w:rsid w:val="004F0510"/>
    <w:rsid w:val="00501333"/>
    <w:rsid w:val="00513F6F"/>
    <w:rsid w:val="00515A4E"/>
    <w:rsid w:val="00554CC0"/>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2ECE-4A10-472C-B2D7-12EAC4EE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2020-07-15T15:01:00Z</dcterms:created>
  <dcterms:modified xsi:type="dcterms:W3CDTF">2020-07-15T15:01:00Z</dcterms:modified>
</cp:coreProperties>
</file>