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677813" w:rsidP="0022781C">
      <w:pPr>
        <w:spacing w:before="240" w:after="0" w:line="240" w:lineRule="auto"/>
        <w:jc w:val="center"/>
        <w:rPr>
          <w:b/>
          <w:sz w:val="28"/>
          <w:szCs w:val="28"/>
        </w:rPr>
      </w:pPr>
      <w:r>
        <w:rPr>
          <w:b/>
          <w:sz w:val="28"/>
        </w:rPr>
        <w:t>ALHE</w:t>
      </w:r>
      <w:r w:rsidR="00C45CE8">
        <w:rPr>
          <w:b/>
          <w:sz w:val="28"/>
        </w:rPr>
        <w:t xml:space="preserve"> </w:t>
      </w:r>
      <w:r w:rsidR="00680646">
        <w:rPr>
          <w:b/>
          <w:sz w:val="28"/>
        </w:rPr>
        <w:t>4080</w:t>
      </w:r>
      <w:r w:rsidR="00AE6463">
        <w:rPr>
          <w:b/>
          <w:sz w:val="28"/>
        </w:rPr>
        <w:t xml:space="preserve"> </w:t>
      </w:r>
      <w:r w:rsidR="00F3054C" w:rsidRPr="00FE094D">
        <w:rPr>
          <w:b/>
          <w:sz w:val="28"/>
          <w:szCs w:val="28"/>
        </w:rPr>
        <w:t xml:space="preserve">– </w:t>
      </w:r>
      <w:r w:rsidR="00680646">
        <w:rPr>
          <w:b/>
          <w:sz w:val="28"/>
          <w:szCs w:val="28"/>
        </w:rPr>
        <w:t>Leadership Capstone</w:t>
      </w:r>
      <w:r>
        <w:rPr>
          <w:b/>
          <w:sz w:val="28"/>
          <w:szCs w:val="28"/>
        </w:rPr>
        <w:t xml:space="preserve"> </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677813">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pPr>
                              <w:rPr>
                                <w:rFonts w:cstheme="minorHAnsi"/>
                                <w:b/>
                                <w:sz w:val="24"/>
                              </w:rPr>
                            </w:pPr>
                            <w:r w:rsidRPr="006468B5">
                              <w:rPr>
                                <w:rFonts w:cstheme="minorHAnsi"/>
                                <w:b/>
                                <w:sz w:val="24"/>
                              </w:rPr>
                              <w:t>Location &amp; Meeting Time</w:t>
                            </w:r>
                            <w:permStart w:id="2073436415" w:edGrp="everyone"/>
                            <w:permEnd w:id="20734364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677813" w:rsidRPr="006468B5" w:rsidRDefault="00677813">
                      <w:pPr>
                        <w:rPr>
                          <w:rFonts w:cstheme="minorHAnsi"/>
                          <w:b/>
                          <w:sz w:val="24"/>
                        </w:rPr>
                      </w:pPr>
                      <w:r w:rsidRPr="006468B5">
                        <w:rPr>
                          <w:rFonts w:cstheme="minorHAnsi"/>
                          <w:b/>
                          <w:sz w:val="24"/>
                        </w:rPr>
                        <w:t>Location &amp; Meeting Time</w:t>
                      </w:r>
                      <w:permStart w:id="2073436415" w:edGrp="everyone"/>
                      <w:permEnd w:id="2073436415"/>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677813" w:rsidRPr="006468B5" w:rsidRDefault="00677813"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rsidP="002E1595">
                            <w:pPr>
                              <w:rPr>
                                <w:rFonts w:cstheme="minorHAnsi"/>
                                <w:b/>
                                <w:sz w:val="24"/>
                              </w:rPr>
                            </w:pPr>
                            <w:r w:rsidRPr="006468B5">
                              <w:rPr>
                                <w:rFonts w:cstheme="minorHAnsi"/>
                                <w:b/>
                                <w:sz w:val="24"/>
                              </w:rPr>
                              <w:t>Course Description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677813" w:rsidRPr="006468B5" w:rsidRDefault="00677813" w:rsidP="002E1595">
                      <w:pPr>
                        <w:rPr>
                          <w:rFonts w:cstheme="minorHAnsi"/>
                          <w:b/>
                          <w:sz w:val="24"/>
                        </w:rPr>
                      </w:pPr>
                      <w:r w:rsidRPr="006468B5">
                        <w:rPr>
                          <w:rFonts w:cstheme="minorHAnsi"/>
                          <w:b/>
                          <w:sz w:val="24"/>
                        </w:rPr>
                        <w:t>Course Description &amp; Materials</w:t>
                      </w:r>
                    </w:p>
                  </w:txbxContent>
                </v:textbox>
              </v:shape>
            </w:pict>
          </mc:Fallback>
        </mc:AlternateContent>
      </w:r>
    </w:p>
    <w:p w:rsidR="003A6056" w:rsidRDefault="003A6056" w:rsidP="003A6056">
      <w:pPr>
        <w:spacing w:after="0" w:line="240" w:lineRule="auto"/>
        <w:rPr>
          <w:rFonts w:cstheme="minorHAnsi"/>
          <w:b/>
          <w:sz w:val="24"/>
        </w:rPr>
      </w:pPr>
    </w:p>
    <w:p w:rsidR="00680646" w:rsidRPr="00680646" w:rsidRDefault="0010096F" w:rsidP="007D62E0">
      <w:pPr>
        <w:rPr>
          <w:rFonts w:cstheme="minorHAnsi"/>
          <w:color w:val="333333"/>
          <w:lang w:val="en"/>
        </w:rPr>
      </w:pPr>
      <w:r w:rsidRPr="00680646">
        <w:rPr>
          <w:rFonts w:cstheme="minorHAnsi"/>
          <w:i/>
        </w:rPr>
        <w:lastRenderedPageBreak/>
        <w:t>Pre</w:t>
      </w:r>
      <w:r w:rsidR="003A6056" w:rsidRPr="00680646">
        <w:rPr>
          <w:rFonts w:cstheme="minorHAnsi"/>
          <w:i/>
        </w:rPr>
        <w:t>requisites</w:t>
      </w:r>
      <w:r w:rsidR="003A6056" w:rsidRPr="00680646">
        <w:rPr>
          <w:rFonts w:cstheme="minorHAnsi"/>
        </w:rPr>
        <w:t xml:space="preserve">: </w:t>
      </w:r>
      <w:r w:rsidR="00680646" w:rsidRPr="00680646">
        <w:rPr>
          <w:rFonts w:cstheme="minorHAnsi"/>
          <w:color w:val="333333"/>
          <w:lang w:val="en"/>
        </w:rPr>
        <w:t>ALHE 3040, ALHE 4010, ALHE 4030, ALHE 4060, ALHE 4070, and ALHE 4100</w:t>
      </w:r>
    </w:p>
    <w:p w:rsidR="007D62E0" w:rsidRPr="00680646" w:rsidRDefault="00680646" w:rsidP="007D62E0">
      <w:pPr>
        <w:rPr>
          <w:rFonts w:cstheme="minorHAnsi"/>
          <w:color w:val="333333"/>
          <w:sz w:val="28"/>
          <w:lang w:val="en"/>
        </w:rPr>
      </w:pPr>
      <w:r w:rsidRPr="00680646">
        <w:rPr>
          <w:rFonts w:cstheme="minorHAnsi"/>
          <w:color w:val="333333"/>
          <w:szCs w:val="20"/>
          <w:lang w:val="en"/>
        </w:rPr>
        <w:t>A culminating experience course in the Allied Health Leadership program.  Students use the knowledge they acquired during the program to develop a project involving a real-world health care problem.</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677813" w:rsidRPr="006468B5" w:rsidRDefault="00677813"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680646" w:rsidRPr="00680646" w:rsidRDefault="00680646" w:rsidP="00680646">
      <w:pPr>
        <w:spacing w:before="100" w:beforeAutospacing="1" w:after="100" w:afterAutospacing="1" w:line="240" w:lineRule="auto"/>
        <w:rPr>
          <w:rFonts w:eastAsia="Times New Roman" w:cstheme="minorHAnsi"/>
          <w:color w:val="333333"/>
          <w:szCs w:val="20"/>
          <w:lang w:val="en"/>
        </w:rPr>
      </w:pPr>
      <w:r w:rsidRPr="00680646">
        <w:rPr>
          <w:rFonts w:eastAsia="Times New Roman" w:cstheme="minorHAnsi"/>
          <w:color w:val="333333"/>
          <w:szCs w:val="20"/>
          <w:lang w:val="en"/>
        </w:rPr>
        <w:t>To bridge the core content of the Leader</w:t>
      </w:r>
      <w:r>
        <w:rPr>
          <w:rFonts w:eastAsia="Times New Roman" w:cstheme="minorHAnsi"/>
          <w:color w:val="333333"/>
          <w:szCs w:val="20"/>
          <w:lang w:val="en"/>
        </w:rPr>
        <w:t>s</w:t>
      </w:r>
      <w:r w:rsidRPr="00680646">
        <w:rPr>
          <w:rFonts w:eastAsia="Times New Roman" w:cstheme="minorHAnsi"/>
          <w:color w:val="333333"/>
          <w:szCs w:val="20"/>
          <w:lang w:val="en"/>
        </w:rPr>
        <w:t>hip concentration with healthcare practice.</w:t>
      </w:r>
    </w:p>
    <w:p w:rsidR="00680646" w:rsidRPr="00680646" w:rsidRDefault="00680646" w:rsidP="00680646">
      <w:pPr>
        <w:spacing w:before="100" w:beforeAutospacing="1" w:after="100" w:afterAutospacing="1" w:line="240" w:lineRule="auto"/>
        <w:rPr>
          <w:rFonts w:eastAsia="Times New Roman" w:cstheme="minorHAnsi"/>
          <w:color w:val="333333"/>
          <w:szCs w:val="20"/>
          <w:lang w:val="en"/>
        </w:rPr>
      </w:pPr>
      <w:r w:rsidRPr="00680646">
        <w:rPr>
          <w:rFonts w:eastAsia="Times New Roman" w:cstheme="minorHAnsi"/>
          <w:color w:val="333333"/>
          <w:szCs w:val="20"/>
          <w:lang w:val="en"/>
        </w:rPr>
        <w:t>Goals:</w:t>
      </w:r>
    </w:p>
    <w:p w:rsidR="00680646" w:rsidRPr="00680646" w:rsidRDefault="00680646" w:rsidP="00680646">
      <w:pPr>
        <w:pStyle w:val="ListParagraph"/>
        <w:numPr>
          <w:ilvl w:val="0"/>
          <w:numId w:val="32"/>
        </w:numPr>
        <w:spacing w:before="100" w:beforeAutospacing="1" w:after="100" w:afterAutospacing="1" w:line="240" w:lineRule="auto"/>
        <w:rPr>
          <w:rFonts w:eastAsia="Times New Roman" w:cstheme="minorHAnsi"/>
          <w:color w:val="333333"/>
          <w:szCs w:val="20"/>
          <w:lang w:val="en"/>
        </w:rPr>
      </w:pPr>
      <w:r w:rsidRPr="00680646">
        <w:rPr>
          <w:rFonts w:eastAsia="Times New Roman" w:cstheme="minorHAnsi"/>
          <w:color w:val="333333"/>
          <w:szCs w:val="20"/>
          <w:lang w:val="en"/>
        </w:rPr>
        <w:t>To analyze, interpret, and respond to the major factors influencing health and health care policy.</w:t>
      </w:r>
    </w:p>
    <w:p w:rsidR="00680646" w:rsidRPr="00680646" w:rsidRDefault="00680646" w:rsidP="00680646">
      <w:pPr>
        <w:pStyle w:val="ListParagraph"/>
        <w:numPr>
          <w:ilvl w:val="0"/>
          <w:numId w:val="32"/>
        </w:numPr>
        <w:spacing w:before="100" w:beforeAutospacing="1" w:after="100" w:afterAutospacing="1" w:line="240" w:lineRule="auto"/>
        <w:rPr>
          <w:rFonts w:eastAsia="Times New Roman" w:cstheme="minorHAnsi"/>
          <w:color w:val="333333"/>
          <w:szCs w:val="20"/>
          <w:lang w:val="en"/>
        </w:rPr>
      </w:pPr>
      <w:r w:rsidRPr="00680646">
        <w:rPr>
          <w:rFonts w:eastAsia="Times New Roman" w:cstheme="minorHAnsi"/>
          <w:color w:val="333333"/>
          <w:szCs w:val="20"/>
          <w:lang w:val="en"/>
        </w:rPr>
        <w:t>To apply administration, management, and leadership skills.</w:t>
      </w:r>
    </w:p>
    <w:p w:rsidR="00680646" w:rsidRPr="00680646" w:rsidRDefault="00680646" w:rsidP="00680646">
      <w:pPr>
        <w:pStyle w:val="ListParagraph"/>
        <w:numPr>
          <w:ilvl w:val="0"/>
          <w:numId w:val="32"/>
        </w:numPr>
        <w:spacing w:before="100" w:beforeAutospacing="1" w:after="100" w:afterAutospacing="1" w:line="240" w:lineRule="auto"/>
        <w:rPr>
          <w:rFonts w:eastAsia="Times New Roman" w:cstheme="minorHAnsi"/>
          <w:color w:val="333333"/>
          <w:szCs w:val="20"/>
          <w:lang w:val="en"/>
        </w:rPr>
      </w:pPr>
      <w:r w:rsidRPr="00680646">
        <w:rPr>
          <w:rFonts w:eastAsia="Times New Roman" w:cstheme="minorHAnsi"/>
          <w:color w:val="333333"/>
          <w:szCs w:val="20"/>
          <w:lang w:val="en"/>
        </w:rPr>
        <w:t>To function as leaders in academic, clinical, or community settings.</w:t>
      </w:r>
    </w:p>
    <w:p w:rsidR="00680646" w:rsidRPr="00680646" w:rsidRDefault="00680646" w:rsidP="00680646">
      <w:pPr>
        <w:pStyle w:val="ListParagraph"/>
        <w:numPr>
          <w:ilvl w:val="0"/>
          <w:numId w:val="32"/>
        </w:numPr>
        <w:spacing w:before="100" w:beforeAutospacing="1" w:after="100" w:afterAutospacing="1" w:line="240" w:lineRule="auto"/>
        <w:rPr>
          <w:rFonts w:eastAsia="Times New Roman" w:cstheme="minorHAnsi"/>
          <w:color w:val="333333"/>
          <w:szCs w:val="20"/>
          <w:lang w:val="en"/>
        </w:rPr>
      </w:pPr>
      <w:r w:rsidRPr="00680646">
        <w:rPr>
          <w:rFonts w:eastAsia="Times New Roman" w:cstheme="minorHAnsi"/>
          <w:color w:val="333333"/>
          <w:szCs w:val="20"/>
          <w:lang w:val="en"/>
        </w:rPr>
        <w:t>To be critical thinkers and apply knowledge to professional practice.</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677813">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680646" w:rsidRPr="00680646" w:rsidRDefault="00680646" w:rsidP="0063090B">
            <w:pPr>
              <w:numPr>
                <w:ilvl w:val="0"/>
                <w:numId w:val="1"/>
              </w:numPr>
              <w:tabs>
                <w:tab w:val="left" w:pos="480"/>
              </w:tabs>
              <w:kinsoku w:val="0"/>
              <w:overflowPunct w:val="0"/>
              <w:autoSpaceDE w:val="0"/>
              <w:autoSpaceDN w:val="0"/>
              <w:adjustRightInd w:val="0"/>
              <w:spacing w:after="0" w:line="240" w:lineRule="auto"/>
              <w:rPr>
                <w:rFonts w:cstheme="minorHAnsi"/>
                <w:sz w:val="24"/>
              </w:rPr>
            </w:pPr>
            <w:r w:rsidRPr="00680646">
              <w:rPr>
                <w:rFonts w:cstheme="minorHAnsi"/>
                <w:color w:val="333333"/>
                <w:sz w:val="20"/>
                <w:szCs w:val="18"/>
              </w:rPr>
              <w:t>Identify a real-world health care related problem</w:t>
            </w:r>
          </w:p>
          <w:p w:rsidR="00680646" w:rsidRPr="00680646" w:rsidRDefault="00680646" w:rsidP="0063090B">
            <w:pPr>
              <w:numPr>
                <w:ilvl w:val="0"/>
                <w:numId w:val="1"/>
              </w:numPr>
              <w:tabs>
                <w:tab w:val="left" w:pos="480"/>
              </w:tabs>
              <w:kinsoku w:val="0"/>
              <w:overflowPunct w:val="0"/>
              <w:autoSpaceDE w:val="0"/>
              <w:autoSpaceDN w:val="0"/>
              <w:adjustRightInd w:val="0"/>
              <w:spacing w:after="0" w:line="240" w:lineRule="auto"/>
              <w:rPr>
                <w:rFonts w:cstheme="minorHAnsi"/>
                <w:sz w:val="24"/>
              </w:rPr>
            </w:pPr>
            <w:r w:rsidRPr="00680646">
              <w:rPr>
                <w:rFonts w:cstheme="minorHAnsi"/>
                <w:color w:val="333333"/>
                <w:sz w:val="20"/>
                <w:szCs w:val="18"/>
              </w:rPr>
              <w:t>Analyze the situation or program from the perspectives of various stakeholders</w:t>
            </w:r>
          </w:p>
          <w:p w:rsidR="00680646" w:rsidRPr="00680646" w:rsidRDefault="00680646" w:rsidP="0063090B">
            <w:pPr>
              <w:numPr>
                <w:ilvl w:val="0"/>
                <w:numId w:val="1"/>
              </w:numPr>
              <w:tabs>
                <w:tab w:val="left" w:pos="480"/>
              </w:tabs>
              <w:kinsoku w:val="0"/>
              <w:overflowPunct w:val="0"/>
              <w:autoSpaceDE w:val="0"/>
              <w:autoSpaceDN w:val="0"/>
              <w:adjustRightInd w:val="0"/>
              <w:spacing w:after="0" w:line="240" w:lineRule="auto"/>
              <w:rPr>
                <w:rFonts w:cstheme="minorHAnsi"/>
                <w:sz w:val="24"/>
              </w:rPr>
            </w:pPr>
            <w:r w:rsidRPr="00680646">
              <w:rPr>
                <w:rFonts w:cstheme="minorHAnsi"/>
                <w:color w:val="333333"/>
                <w:sz w:val="20"/>
                <w:szCs w:val="18"/>
              </w:rPr>
              <w:t>Conduct a needs assessment for a real world health care related problem and develop a plan for its implementation.</w:t>
            </w:r>
          </w:p>
          <w:p w:rsidR="00680646" w:rsidRPr="00680646" w:rsidRDefault="00680646" w:rsidP="0063090B">
            <w:pPr>
              <w:numPr>
                <w:ilvl w:val="0"/>
                <w:numId w:val="1"/>
              </w:numPr>
              <w:tabs>
                <w:tab w:val="left" w:pos="480"/>
              </w:tabs>
              <w:kinsoku w:val="0"/>
              <w:overflowPunct w:val="0"/>
              <w:autoSpaceDE w:val="0"/>
              <w:autoSpaceDN w:val="0"/>
              <w:adjustRightInd w:val="0"/>
              <w:spacing w:after="0" w:line="240" w:lineRule="auto"/>
              <w:rPr>
                <w:rFonts w:cstheme="minorHAnsi"/>
                <w:sz w:val="24"/>
              </w:rPr>
            </w:pPr>
            <w:r w:rsidRPr="00680646">
              <w:rPr>
                <w:rFonts w:cstheme="minorHAnsi"/>
                <w:color w:val="333333"/>
                <w:sz w:val="20"/>
                <w:szCs w:val="18"/>
              </w:rPr>
              <w:t>Demonstrate writing proficiency to develop a proposal addressing a real world health care problem</w:t>
            </w:r>
          </w:p>
          <w:p w:rsidR="00680646" w:rsidRPr="00680646" w:rsidRDefault="00680646" w:rsidP="0063090B">
            <w:pPr>
              <w:numPr>
                <w:ilvl w:val="0"/>
                <w:numId w:val="1"/>
              </w:numPr>
              <w:tabs>
                <w:tab w:val="left" w:pos="480"/>
              </w:tabs>
              <w:kinsoku w:val="0"/>
              <w:overflowPunct w:val="0"/>
              <w:autoSpaceDE w:val="0"/>
              <w:autoSpaceDN w:val="0"/>
              <w:adjustRightInd w:val="0"/>
              <w:spacing w:after="0" w:line="240" w:lineRule="auto"/>
              <w:rPr>
                <w:rFonts w:cstheme="minorHAnsi"/>
                <w:sz w:val="24"/>
              </w:rPr>
            </w:pPr>
            <w:r w:rsidRPr="00680646">
              <w:rPr>
                <w:rFonts w:cstheme="minorHAnsi"/>
                <w:color w:val="333333"/>
                <w:sz w:val="20"/>
                <w:szCs w:val="18"/>
              </w:rPr>
              <w:t>Demonstrate oral communication proficiency to give an oral presentation.</w:t>
            </w:r>
          </w:p>
          <w:p w:rsidR="002D55E3" w:rsidRDefault="002D55E3" w:rsidP="00AE6463">
            <w:pPr>
              <w:tabs>
                <w:tab w:val="left" w:pos="480"/>
              </w:tabs>
              <w:kinsoku w:val="0"/>
              <w:overflowPunct w:val="0"/>
              <w:autoSpaceDE w:val="0"/>
              <w:autoSpaceDN w:val="0"/>
              <w:adjustRightInd w:val="0"/>
              <w:spacing w:after="0" w:line="240" w:lineRule="auto"/>
              <w:ind w:left="720"/>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677813">
              <w:trPr>
                <w:trHeight w:val="404"/>
              </w:trPr>
              <w:tc>
                <w:tcPr>
                  <w:tcW w:w="9360" w:type="dxa"/>
                  <w:tcBorders>
                    <w:top w:val="nil"/>
                    <w:left w:val="nil"/>
                    <w:bottom w:val="nil"/>
                    <w:right w:val="nil"/>
                  </w:tcBorders>
                  <w:shd w:val="clear" w:color="auto" w:fill="auto"/>
                  <w:noWrap/>
                  <w:hideMark/>
                </w:tcPr>
                <w:p w:rsidR="00680646" w:rsidRPr="00680646" w:rsidRDefault="00680646" w:rsidP="00680646">
                  <w:pPr>
                    <w:pStyle w:val="ListParagraph"/>
                    <w:numPr>
                      <w:ilvl w:val="0"/>
                      <w:numId w:val="33"/>
                    </w:numPr>
                    <w:spacing w:before="100" w:beforeAutospacing="1" w:after="100" w:afterAutospacing="1" w:line="240" w:lineRule="auto"/>
                    <w:rPr>
                      <w:rFonts w:ascii="Arial" w:eastAsia="Times New Roman" w:hAnsi="Arial" w:cs="Arial"/>
                      <w:color w:val="333333"/>
                      <w:sz w:val="20"/>
                      <w:szCs w:val="20"/>
                      <w:lang w:val="en"/>
                    </w:rPr>
                  </w:pPr>
                  <w:r w:rsidRPr="00680646">
                    <w:rPr>
                      <w:rFonts w:ascii="Arial" w:hAnsi="Arial" w:cs="Arial"/>
                      <w:color w:val="333333"/>
                      <w:sz w:val="20"/>
                      <w:szCs w:val="20"/>
                      <w:lang w:val="en"/>
                    </w:rPr>
                    <w:t>Research in Allied Health;</w:t>
                  </w:r>
                </w:p>
                <w:p w:rsidR="00680646" w:rsidRPr="00680646" w:rsidRDefault="00680646" w:rsidP="00680646">
                  <w:pPr>
                    <w:pStyle w:val="ListParagraph"/>
                    <w:numPr>
                      <w:ilvl w:val="0"/>
                      <w:numId w:val="33"/>
                    </w:numPr>
                    <w:spacing w:before="100" w:beforeAutospacing="1" w:after="100" w:afterAutospacing="1" w:line="240" w:lineRule="auto"/>
                    <w:rPr>
                      <w:rFonts w:ascii="Arial" w:eastAsia="Times New Roman" w:hAnsi="Arial" w:cs="Arial"/>
                      <w:color w:val="333333"/>
                      <w:sz w:val="20"/>
                      <w:szCs w:val="20"/>
                      <w:lang w:val="en"/>
                    </w:rPr>
                  </w:pPr>
                  <w:r w:rsidRPr="00680646">
                    <w:rPr>
                      <w:rFonts w:ascii="Arial" w:hAnsi="Arial" w:cs="Arial"/>
                      <w:color w:val="333333"/>
                      <w:sz w:val="20"/>
                      <w:szCs w:val="20"/>
                      <w:lang w:val="en"/>
                    </w:rPr>
                    <w:t>Leadership in Allied Health;</w:t>
                  </w:r>
                </w:p>
                <w:p w:rsidR="00680646" w:rsidRPr="00680646" w:rsidRDefault="00680646" w:rsidP="00680646">
                  <w:pPr>
                    <w:pStyle w:val="ListParagraph"/>
                    <w:numPr>
                      <w:ilvl w:val="0"/>
                      <w:numId w:val="33"/>
                    </w:numPr>
                    <w:spacing w:before="100" w:beforeAutospacing="1" w:after="100" w:afterAutospacing="1" w:line="240" w:lineRule="auto"/>
                    <w:rPr>
                      <w:rFonts w:ascii="Arial" w:eastAsia="Times New Roman" w:hAnsi="Arial" w:cs="Arial"/>
                      <w:color w:val="333333"/>
                      <w:sz w:val="20"/>
                      <w:szCs w:val="20"/>
                      <w:lang w:val="en"/>
                    </w:rPr>
                  </w:pPr>
                  <w:r w:rsidRPr="00680646">
                    <w:rPr>
                      <w:rFonts w:ascii="Arial" w:hAnsi="Arial" w:cs="Arial"/>
                      <w:color w:val="333333"/>
                      <w:sz w:val="20"/>
                      <w:szCs w:val="20"/>
                      <w:lang w:val="en"/>
                    </w:rPr>
                    <w:t>Information Management (Informatics);</w:t>
                  </w:r>
                </w:p>
                <w:p w:rsidR="00680646" w:rsidRPr="00680646" w:rsidRDefault="00680646" w:rsidP="00680646">
                  <w:pPr>
                    <w:pStyle w:val="ListParagraph"/>
                    <w:numPr>
                      <w:ilvl w:val="0"/>
                      <w:numId w:val="33"/>
                    </w:numPr>
                    <w:spacing w:before="100" w:beforeAutospacing="1" w:after="100" w:afterAutospacing="1" w:line="240" w:lineRule="auto"/>
                    <w:rPr>
                      <w:rFonts w:ascii="Arial" w:eastAsia="Times New Roman" w:hAnsi="Arial" w:cs="Arial"/>
                      <w:color w:val="333333"/>
                      <w:sz w:val="20"/>
                      <w:szCs w:val="20"/>
                      <w:lang w:val="en"/>
                    </w:rPr>
                  </w:pPr>
                  <w:proofErr w:type="spellStart"/>
                  <w:r w:rsidRPr="00680646">
                    <w:rPr>
                      <w:rFonts w:ascii="Arial" w:hAnsi="Arial" w:cs="Arial"/>
                      <w:color w:val="333333"/>
                      <w:sz w:val="20"/>
                      <w:szCs w:val="20"/>
                      <w:lang w:val="en"/>
                    </w:rPr>
                    <w:t>Interprofessional</w:t>
                  </w:r>
                  <w:proofErr w:type="spellEnd"/>
                  <w:r w:rsidRPr="00680646">
                    <w:rPr>
                      <w:rFonts w:ascii="Arial" w:hAnsi="Arial" w:cs="Arial"/>
                      <w:color w:val="333333"/>
                      <w:sz w:val="20"/>
                      <w:szCs w:val="20"/>
                      <w:lang w:val="en"/>
                    </w:rPr>
                    <w:t xml:space="preserve"> Teams in Allied Health;</w:t>
                  </w:r>
                </w:p>
                <w:p w:rsidR="00680646" w:rsidRPr="00680646" w:rsidRDefault="00680646" w:rsidP="00680646">
                  <w:pPr>
                    <w:pStyle w:val="ListParagraph"/>
                    <w:numPr>
                      <w:ilvl w:val="0"/>
                      <w:numId w:val="33"/>
                    </w:numPr>
                    <w:spacing w:before="100" w:beforeAutospacing="1" w:after="100" w:afterAutospacing="1" w:line="240" w:lineRule="auto"/>
                    <w:rPr>
                      <w:rFonts w:ascii="Arial" w:eastAsia="Times New Roman" w:hAnsi="Arial" w:cs="Arial"/>
                      <w:color w:val="333333"/>
                      <w:sz w:val="20"/>
                      <w:szCs w:val="20"/>
                      <w:lang w:val="en"/>
                    </w:rPr>
                  </w:pPr>
                  <w:r w:rsidRPr="00680646">
                    <w:rPr>
                      <w:rFonts w:ascii="Arial" w:hAnsi="Arial" w:cs="Arial"/>
                      <w:color w:val="333333"/>
                      <w:sz w:val="20"/>
                      <w:szCs w:val="20"/>
                      <w:lang w:val="en"/>
                    </w:rPr>
                    <w:t xml:space="preserve">Teaching and Learning for Allied Health; </w:t>
                  </w:r>
                </w:p>
                <w:p w:rsidR="00F32794" w:rsidRPr="00680646" w:rsidRDefault="00680646" w:rsidP="00680646">
                  <w:pPr>
                    <w:pStyle w:val="ListParagraph"/>
                    <w:numPr>
                      <w:ilvl w:val="0"/>
                      <w:numId w:val="33"/>
                    </w:numPr>
                    <w:spacing w:before="100" w:beforeAutospacing="1" w:after="100" w:afterAutospacing="1" w:line="240" w:lineRule="auto"/>
                    <w:rPr>
                      <w:rFonts w:ascii="Arial" w:eastAsia="Times New Roman" w:hAnsi="Arial" w:cs="Arial"/>
                      <w:color w:val="333333"/>
                      <w:sz w:val="20"/>
                      <w:szCs w:val="20"/>
                      <w:lang w:val="en"/>
                    </w:rPr>
                  </w:pPr>
                  <w:r w:rsidRPr="00680646">
                    <w:rPr>
                      <w:rFonts w:ascii="Arial" w:hAnsi="Arial" w:cs="Arial"/>
                      <w:color w:val="333333"/>
                      <w:sz w:val="20"/>
                      <w:szCs w:val="20"/>
                      <w:lang w:val="en"/>
                    </w:rPr>
                    <w:t>Managing ALHE Health Professionals</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677813" w:rsidRPr="006468B5" w:rsidRDefault="00677813"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680646" w:rsidRDefault="0012023E" w:rsidP="00680646">
            <w:pPr>
              <w:pStyle w:val="NormalWeb"/>
              <w:spacing w:after="0" w:line="240" w:lineRule="auto"/>
              <w:rPr>
                <w:rFonts w:asciiTheme="minorHAnsi" w:eastAsia="Times New Roman" w:hAnsiTheme="minorHAnsi" w:cstheme="minorHAnsi"/>
                <w:color w:val="333333"/>
                <w:sz w:val="22"/>
                <w:szCs w:val="22"/>
                <w:lang w:val="en"/>
              </w:rPr>
            </w:pPr>
            <w:r w:rsidRPr="00680646">
              <w:rPr>
                <w:rFonts w:asciiTheme="minorHAnsi" w:hAnsiTheme="minorHAnsi" w:cstheme="minorHAnsi"/>
                <w:color w:val="333333"/>
                <w:sz w:val="22"/>
                <w:szCs w:val="22"/>
                <w:lang w:val="en"/>
              </w:rPr>
              <w:t>A</w:t>
            </w:r>
            <w:r w:rsidR="00680646" w:rsidRPr="00680646">
              <w:rPr>
                <w:rFonts w:asciiTheme="minorHAnsi" w:eastAsia="Times New Roman" w:hAnsiTheme="minorHAnsi" w:cstheme="minorHAnsi"/>
                <w:color w:val="333333"/>
                <w:sz w:val="22"/>
                <w:szCs w:val="22"/>
                <w:lang w:val="en"/>
              </w:rPr>
              <w:t xml:space="preserve"> For the purpose of university attendance reporting, students will be considered as attending this online course by their participation in the reflective journals in the discussion board section of the course.</w:t>
            </w:r>
          </w:p>
          <w:p w:rsidR="00680646" w:rsidRPr="00680646" w:rsidRDefault="00680646" w:rsidP="00680646">
            <w:pPr>
              <w:pStyle w:val="NormalWeb"/>
              <w:spacing w:after="0" w:line="240" w:lineRule="auto"/>
              <w:rPr>
                <w:rFonts w:asciiTheme="minorHAnsi" w:eastAsia="Times New Roman" w:hAnsiTheme="minorHAnsi" w:cstheme="minorHAnsi"/>
                <w:color w:val="333333"/>
                <w:sz w:val="22"/>
                <w:szCs w:val="22"/>
                <w:lang w:val="en"/>
              </w:rPr>
            </w:pPr>
            <w:bookmarkStart w:id="0" w:name="_GoBack"/>
            <w:bookmarkEnd w:id="0"/>
          </w:p>
          <w:p w:rsidR="00680646" w:rsidRPr="00680646" w:rsidRDefault="00680646" w:rsidP="00680646">
            <w:pPr>
              <w:spacing w:after="0" w:line="240" w:lineRule="auto"/>
              <w:rPr>
                <w:rFonts w:eastAsia="Times New Roman" w:cstheme="minorHAnsi"/>
                <w:color w:val="333333"/>
                <w:lang w:val="en"/>
              </w:rPr>
            </w:pPr>
            <w:r w:rsidRPr="00680646">
              <w:rPr>
                <w:rFonts w:eastAsia="Times New Roman" w:cstheme="minorHAnsi"/>
                <w:color w:val="333333"/>
                <w:lang w:val="en"/>
              </w:rPr>
              <w:t xml:space="preserve">Assignments are due as noted in the schedule posted in the D2L course site. Because the work is largely independent, students will benefit from the instructor’s feedback on each section of the capstone project. In order to provide feedback and to ensure timely progression to the next section of the project, students should submit materials for each section as noted in the schedule unless otherwise approved for late submission by the instructor. </w:t>
            </w:r>
          </w:p>
          <w:p w:rsidR="0012023E" w:rsidRPr="002D55E3" w:rsidRDefault="0012023E" w:rsidP="00680646">
            <w:pPr>
              <w:spacing w:after="0" w:line="240" w:lineRule="auto"/>
              <w:rPr>
                <w:rFonts w:eastAsia="Times New Roman" w:cstheme="minorHAnsi"/>
                <w:color w:val="333333"/>
                <w:szCs w:val="20"/>
                <w:lang w:val="en"/>
              </w:rPr>
            </w:pPr>
          </w:p>
        </w:tc>
      </w:tr>
    </w:tbl>
    <w:p w:rsidR="00D34439" w:rsidRPr="006468B5" w:rsidRDefault="00D34439" w:rsidP="002D55E3">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lastRenderedPageBreak/>
        <w:t>Syllabus Attachment Information</w:t>
      </w:r>
      <w:r w:rsidRPr="000356D9">
        <w:rPr>
          <w:rFonts w:cstheme="minorHAnsi"/>
          <w:sz w:val="24"/>
          <w:szCs w:val="24"/>
        </w:rPr>
        <w:t xml:space="preserve">: The University’s approved Syllabus Attachment </w:t>
      </w:r>
      <w:r w:rsidR="001021D7">
        <w:rPr>
          <w:rFonts w:cstheme="minorHAnsi"/>
          <w:sz w:val="24"/>
          <w:szCs w:val="24"/>
        </w:rPr>
        <w:t>i</w:t>
      </w:r>
      <w:r w:rsidRPr="000356D9">
        <w:rPr>
          <w:rFonts w:cstheme="minorHAnsi"/>
          <w:sz w:val="24"/>
          <w:szCs w:val="24"/>
        </w:rPr>
        <w:t xml:space="preserve">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13" w:rsidRDefault="00677813" w:rsidP="00F66C9E">
      <w:pPr>
        <w:spacing w:after="0" w:line="240" w:lineRule="auto"/>
      </w:pPr>
      <w:r>
        <w:separator/>
      </w:r>
    </w:p>
  </w:endnote>
  <w:endnote w:type="continuationSeparator" w:id="0">
    <w:p w:rsidR="00677813" w:rsidRDefault="00677813"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677813" w:rsidRDefault="00677813">
        <w:pPr>
          <w:pStyle w:val="Footer"/>
          <w:jc w:val="center"/>
        </w:pPr>
        <w:r>
          <w:fldChar w:fldCharType="begin"/>
        </w:r>
        <w:r>
          <w:instrText xml:space="preserve"> PAGE   \* MERGEFORMAT </w:instrText>
        </w:r>
        <w:r>
          <w:fldChar w:fldCharType="separate"/>
        </w:r>
        <w:r w:rsidR="00680646">
          <w:rPr>
            <w:noProof/>
          </w:rPr>
          <w:t>1</w:t>
        </w:r>
        <w:r>
          <w:rPr>
            <w:noProof/>
          </w:rPr>
          <w:fldChar w:fldCharType="end"/>
        </w:r>
      </w:p>
    </w:sdtContent>
  </w:sdt>
  <w:p w:rsidR="00677813" w:rsidRDefault="00677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13" w:rsidRDefault="00677813" w:rsidP="00F66C9E">
      <w:pPr>
        <w:spacing w:after="0" w:line="240" w:lineRule="auto"/>
      </w:pPr>
      <w:r>
        <w:separator/>
      </w:r>
    </w:p>
  </w:footnote>
  <w:footnote w:type="continuationSeparator" w:id="0">
    <w:p w:rsidR="00677813" w:rsidRDefault="00677813"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13" w:rsidRDefault="00677813"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13" w:rsidRPr="0022781C" w:rsidRDefault="00677813"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431"/>
    <w:multiLevelType w:val="multilevel"/>
    <w:tmpl w:val="119C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4B79"/>
    <w:multiLevelType w:val="multilevel"/>
    <w:tmpl w:val="3E3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31DEC"/>
    <w:multiLevelType w:val="multilevel"/>
    <w:tmpl w:val="20A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B45B1"/>
    <w:multiLevelType w:val="multilevel"/>
    <w:tmpl w:val="D20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60C26"/>
    <w:multiLevelType w:val="multilevel"/>
    <w:tmpl w:val="8BE8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7A1B"/>
    <w:multiLevelType w:val="hybridMultilevel"/>
    <w:tmpl w:val="3A30A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D80DC0"/>
    <w:multiLevelType w:val="multilevel"/>
    <w:tmpl w:val="64D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1" w15:restartNumberingAfterBreak="0">
    <w:nsid w:val="578D7D9B"/>
    <w:multiLevelType w:val="multilevel"/>
    <w:tmpl w:val="112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762C0"/>
    <w:multiLevelType w:val="multilevel"/>
    <w:tmpl w:val="7C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C7981"/>
    <w:multiLevelType w:val="multilevel"/>
    <w:tmpl w:val="5430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64941"/>
    <w:multiLevelType w:val="multilevel"/>
    <w:tmpl w:val="318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3872FF"/>
    <w:multiLevelType w:val="multilevel"/>
    <w:tmpl w:val="EC2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623CF"/>
    <w:multiLevelType w:val="hybridMultilevel"/>
    <w:tmpl w:val="CD90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BD0FDA"/>
    <w:multiLevelType w:val="multilevel"/>
    <w:tmpl w:val="7C649E9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2"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3"/>
  </w:num>
  <w:num w:numId="4">
    <w:abstractNumId w:val="3"/>
  </w:num>
  <w:num w:numId="5">
    <w:abstractNumId w:val="20"/>
  </w:num>
  <w:num w:numId="6">
    <w:abstractNumId w:val="32"/>
  </w:num>
  <w:num w:numId="7">
    <w:abstractNumId w:val="16"/>
  </w:num>
  <w:num w:numId="8">
    <w:abstractNumId w:val="25"/>
  </w:num>
  <w:num w:numId="9">
    <w:abstractNumId w:val="18"/>
  </w:num>
  <w:num w:numId="10">
    <w:abstractNumId w:val="12"/>
  </w:num>
  <w:num w:numId="11">
    <w:abstractNumId w:val="9"/>
  </w:num>
  <w:num w:numId="12">
    <w:abstractNumId w:val="22"/>
  </w:num>
  <w:num w:numId="13">
    <w:abstractNumId w:val="10"/>
  </w:num>
  <w:num w:numId="14">
    <w:abstractNumId w:val="11"/>
  </w:num>
  <w:num w:numId="15">
    <w:abstractNumId w:val="14"/>
  </w:num>
  <w:num w:numId="16">
    <w:abstractNumId w:val="13"/>
  </w:num>
  <w:num w:numId="17">
    <w:abstractNumId w:val="2"/>
  </w:num>
  <w:num w:numId="18">
    <w:abstractNumId w:val="4"/>
  </w:num>
  <w:num w:numId="19">
    <w:abstractNumId w:val="8"/>
  </w:num>
  <w:num w:numId="20">
    <w:abstractNumId w:val="24"/>
  </w:num>
  <w:num w:numId="21">
    <w:abstractNumId w:val="28"/>
  </w:num>
  <w:num w:numId="22">
    <w:abstractNumId w:val="7"/>
  </w:num>
  <w:num w:numId="23">
    <w:abstractNumId w:val="1"/>
  </w:num>
  <w:num w:numId="24">
    <w:abstractNumId w:val="5"/>
  </w:num>
  <w:num w:numId="25">
    <w:abstractNumId w:val="19"/>
  </w:num>
  <w:num w:numId="26">
    <w:abstractNumId w:val="0"/>
  </w:num>
  <w:num w:numId="27">
    <w:abstractNumId w:val="27"/>
  </w:num>
  <w:num w:numId="28">
    <w:abstractNumId w:val="6"/>
  </w:num>
  <w:num w:numId="29">
    <w:abstractNumId w:val="31"/>
  </w:num>
  <w:num w:numId="30">
    <w:abstractNumId w:val="21"/>
  </w:num>
  <w:num w:numId="31">
    <w:abstractNumId w:val="26"/>
  </w:num>
  <w:num w:numId="32">
    <w:abstractNumId w:val="17"/>
  </w:num>
  <w:num w:numId="3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021D7"/>
    <w:rsid w:val="00110983"/>
    <w:rsid w:val="00113DDF"/>
    <w:rsid w:val="0012023E"/>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D55E3"/>
    <w:rsid w:val="002E1595"/>
    <w:rsid w:val="002F5F93"/>
    <w:rsid w:val="0030272E"/>
    <w:rsid w:val="00315B20"/>
    <w:rsid w:val="00356969"/>
    <w:rsid w:val="003A6056"/>
    <w:rsid w:val="003D54E6"/>
    <w:rsid w:val="004011DE"/>
    <w:rsid w:val="00423BA7"/>
    <w:rsid w:val="00424B80"/>
    <w:rsid w:val="00430717"/>
    <w:rsid w:val="00472206"/>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77813"/>
    <w:rsid w:val="00680646"/>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E6463"/>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45CE8"/>
    <w:rsid w:val="00C578F5"/>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27B7"/>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570">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84126267">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18738774">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6400380">
      <w:bodyDiv w:val="1"/>
      <w:marLeft w:val="300"/>
      <w:marRight w:val="300"/>
      <w:marTop w:val="300"/>
      <w:marBottom w:val="300"/>
      <w:divBdr>
        <w:top w:val="none" w:sz="0" w:space="0" w:color="auto"/>
        <w:left w:val="none" w:sz="0" w:space="0" w:color="auto"/>
        <w:bottom w:val="none" w:sz="0" w:space="0" w:color="auto"/>
        <w:right w:val="none" w:sz="0" w:space="0" w:color="auto"/>
      </w:divBdr>
    </w:div>
    <w:div w:id="584457959">
      <w:bodyDiv w:val="1"/>
      <w:marLeft w:val="300"/>
      <w:marRight w:val="300"/>
      <w:marTop w:val="300"/>
      <w:marBottom w:val="300"/>
      <w:divBdr>
        <w:top w:val="none" w:sz="0" w:space="0" w:color="auto"/>
        <w:left w:val="none" w:sz="0" w:space="0" w:color="auto"/>
        <w:bottom w:val="none" w:sz="0" w:space="0" w:color="auto"/>
        <w:right w:val="none" w:sz="0" w:space="0" w:color="auto"/>
      </w:divBdr>
    </w:div>
    <w:div w:id="639379992">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6515698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822426919">
      <w:bodyDiv w:val="1"/>
      <w:marLeft w:val="300"/>
      <w:marRight w:val="300"/>
      <w:marTop w:val="300"/>
      <w:marBottom w:val="300"/>
      <w:divBdr>
        <w:top w:val="none" w:sz="0" w:space="0" w:color="auto"/>
        <w:left w:val="none" w:sz="0" w:space="0" w:color="auto"/>
        <w:bottom w:val="none" w:sz="0" w:space="0" w:color="auto"/>
        <w:right w:val="none" w:sz="0" w:space="0" w:color="auto"/>
      </w:divBdr>
    </w:div>
    <w:div w:id="831026222">
      <w:bodyDiv w:val="1"/>
      <w:marLeft w:val="300"/>
      <w:marRight w:val="300"/>
      <w:marTop w:val="300"/>
      <w:marBottom w:val="300"/>
      <w:divBdr>
        <w:top w:val="none" w:sz="0" w:space="0" w:color="auto"/>
        <w:left w:val="none" w:sz="0" w:space="0" w:color="auto"/>
        <w:bottom w:val="none" w:sz="0" w:space="0" w:color="auto"/>
        <w:right w:val="none" w:sz="0" w:space="0" w:color="auto"/>
      </w:divBdr>
    </w:div>
    <w:div w:id="947929539">
      <w:bodyDiv w:val="1"/>
      <w:marLeft w:val="300"/>
      <w:marRight w:val="300"/>
      <w:marTop w:val="300"/>
      <w:marBottom w:val="300"/>
      <w:divBdr>
        <w:top w:val="none" w:sz="0" w:space="0" w:color="auto"/>
        <w:left w:val="none" w:sz="0" w:space="0" w:color="auto"/>
        <w:bottom w:val="none" w:sz="0" w:space="0" w:color="auto"/>
        <w:right w:val="none" w:sz="0" w:space="0" w:color="auto"/>
      </w:divBdr>
    </w:div>
    <w:div w:id="95598339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099643298">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03866153">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 w:id="2051957298">
      <w:bodyDiv w:val="1"/>
      <w:marLeft w:val="300"/>
      <w:marRight w:val="300"/>
      <w:marTop w:val="300"/>
      <w:marBottom w:val="300"/>
      <w:divBdr>
        <w:top w:val="none" w:sz="0" w:space="0" w:color="auto"/>
        <w:left w:val="none" w:sz="0" w:space="0" w:color="auto"/>
        <w:bottom w:val="none" w:sz="0" w:space="0" w:color="auto"/>
        <w:right w:val="none" w:sz="0" w:space="0" w:color="auto"/>
      </w:divBdr>
    </w:div>
    <w:div w:id="2075009898">
      <w:bodyDiv w:val="1"/>
      <w:marLeft w:val="300"/>
      <w:marRight w:val="300"/>
      <w:marTop w:val="300"/>
      <w:marBottom w:val="300"/>
      <w:divBdr>
        <w:top w:val="none" w:sz="0" w:space="0" w:color="auto"/>
        <w:left w:val="none" w:sz="0" w:space="0" w:color="auto"/>
        <w:bottom w:val="none" w:sz="0" w:space="0" w:color="auto"/>
        <w:right w:val="none" w:sz="0" w:space="0" w:color="auto"/>
      </w:divBdr>
    </w:div>
    <w:div w:id="212638887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307E-5F67-4612-8D4E-7C9CA00A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Roach, Evelyn N.</cp:lastModifiedBy>
  <cp:revision>2</cp:revision>
  <cp:lastPrinted>2020-03-06T20:51:00Z</cp:lastPrinted>
  <dcterms:created xsi:type="dcterms:W3CDTF">2020-07-27T15:52:00Z</dcterms:created>
  <dcterms:modified xsi:type="dcterms:W3CDTF">2020-07-27T15:52:00Z</dcterms:modified>
</cp:coreProperties>
</file>