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1BC9F" w14:textId="43D2EB40" w:rsidR="00BA1467" w:rsidRDefault="00BA1467" w:rsidP="00BA1467">
      <w:pPr>
        <w:jc w:val="center"/>
        <w:rPr>
          <w:b/>
          <w:bCs/>
          <w:color w:val="000000" w:themeColor="text1"/>
          <w:sz w:val="48"/>
          <w:szCs w:val="48"/>
          <w:u w:val="single"/>
        </w:rPr>
      </w:pPr>
      <w:bookmarkStart w:id="0" w:name="_GoBack"/>
      <w:bookmarkEnd w:id="0"/>
    </w:p>
    <w:p w14:paraId="0D97D710" w14:textId="72D45967" w:rsidR="00BA1467" w:rsidRDefault="00BA1467" w:rsidP="00BA1467">
      <w:pPr>
        <w:jc w:val="center"/>
        <w:rPr>
          <w:b/>
          <w:bCs/>
          <w:color w:val="000000" w:themeColor="text1"/>
          <w:sz w:val="48"/>
          <w:szCs w:val="48"/>
          <w:u w:val="single"/>
        </w:rPr>
      </w:pPr>
    </w:p>
    <w:p w14:paraId="5776B88E" w14:textId="00930E69" w:rsidR="00C13E3A" w:rsidRDefault="00C13E3A" w:rsidP="00BA1467">
      <w:pPr>
        <w:jc w:val="center"/>
        <w:rPr>
          <w:b/>
          <w:bCs/>
          <w:color w:val="000000" w:themeColor="text1"/>
          <w:sz w:val="48"/>
          <w:szCs w:val="48"/>
          <w:u w:val="single"/>
        </w:rPr>
      </w:pPr>
    </w:p>
    <w:p w14:paraId="249C780F" w14:textId="0AB187E3" w:rsidR="00C13E3A" w:rsidRDefault="00C13E3A" w:rsidP="00BA1467">
      <w:pPr>
        <w:jc w:val="center"/>
        <w:rPr>
          <w:b/>
          <w:bCs/>
          <w:color w:val="000000" w:themeColor="text1"/>
          <w:sz w:val="48"/>
          <w:szCs w:val="48"/>
          <w:u w:val="single"/>
        </w:rPr>
      </w:pPr>
    </w:p>
    <w:p w14:paraId="57B6D6A5" w14:textId="77777777" w:rsidR="00C13E3A" w:rsidRDefault="00C13E3A" w:rsidP="00BA1467">
      <w:pPr>
        <w:jc w:val="center"/>
        <w:rPr>
          <w:b/>
          <w:bCs/>
          <w:color w:val="000000" w:themeColor="text1"/>
          <w:sz w:val="48"/>
          <w:szCs w:val="48"/>
          <w:u w:val="single"/>
        </w:rPr>
      </w:pPr>
    </w:p>
    <w:p w14:paraId="2F2C5775" w14:textId="77777777" w:rsidR="00BA1467" w:rsidRPr="00BA1467" w:rsidRDefault="00BA1467" w:rsidP="00BA1467">
      <w:pPr>
        <w:jc w:val="center"/>
        <w:rPr>
          <w:b/>
          <w:bCs/>
          <w:color w:val="000000" w:themeColor="text1"/>
          <w:sz w:val="48"/>
          <w:szCs w:val="48"/>
        </w:rPr>
      </w:pPr>
    </w:p>
    <w:p w14:paraId="23B0D871" w14:textId="24772ACC" w:rsidR="00BA1467" w:rsidRPr="00C13E3A" w:rsidRDefault="00C13E3A" w:rsidP="00C13E3A">
      <w:pPr>
        <w:jc w:val="center"/>
        <w:rPr>
          <w:b/>
          <w:bCs/>
          <w:color w:val="000000" w:themeColor="text1"/>
          <w:sz w:val="48"/>
          <w:szCs w:val="48"/>
          <w:u w:val="single"/>
        </w:rPr>
      </w:pPr>
      <w:r w:rsidRPr="00C13E3A">
        <w:rPr>
          <w:b/>
          <w:bCs/>
          <w:color w:val="000000" w:themeColor="text1"/>
          <w:sz w:val="48"/>
          <w:szCs w:val="48"/>
          <w:u w:val="single"/>
        </w:rPr>
        <w:t>Resource Guide</w:t>
      </w:r>
    </w:p>
    <w:p w14:paraId="19F76B0F" w14:textId="77777777" w:rsidR="00BA1467" w:rsidRPr="00BA1467" w:rsidRDefault="00BA1467" w:rsidP="00BA1467">
      <w:pPr>
        <w:jc w:val="center"/>
        <w:rPr>
          <w:b/>
          <w:bCs/>
          <w:color w:val="000000" w:themeColor="text1"/>
          <w:sz w:val="48"/>
          <w:szCs w:val="48"/>
        </w:rPr>
      </w:pPr>
    </w:p>
    <w:p w14:paraId="6AF3F22C" w14:textId="526C25EA" w:rsidR="00A668BC" w:rsidRPr="00BA1467" w:rsidRDefault="0075421A" w:rsidP="00BA1467">
      <w:pPr>
        <w:jc w:val="center"/>
        <w:rPr>
          <w:b/>
          <w:bCs/>
          <w:color w:val="000000" w:themeColor="text1"/>
          <w:sz w:val="48"/>
          <w:szCs w:val="48"/>
        </w:rPr>
      </w:pPr>
      <w:r w:rsidRPr="00BA1467">
        <w:rPr>
          <w:b/>
          <w:bCs/>
          <w:color w:val="000000" w:themeColor="text1"/>
          <w:sz w:val="48"/>
          <w:szCs w:val="48"/>
        </w:rPr>
        <w:t>East Tennessee State University</w:t>
      </w:r>
    </w:p>
    <w:p w14:paraId="2CB411DF" w14:textId="77777777" w:rsidR="00BA1467" w:rsidRPr="00BA1467" w:rsidRDefault="003C77D8" w:rsidP="00BA1467">
      <w:pPr>
        <w:jc w:val="center"/>
        <w:rPr>
          <w:b/>
          <w:bCs/>
          <w:color w:val="000000" w:themeColor="text1"/>
          <w:sz w:val="48"/>
          <w:szCs w:val="48"/>
        </w:rPr>
      </w:pPr>
      <w:r w:rsidRPr="00BA1467">
        <w:rPr>
          <w:b/>
          <w:bCs/>
          <w:color w:val="000000" w:themeColor="text1"/>
          <w:sz w:val="48"/>
          <w:szCs w:val="48"/>
        </w:rPr>
        <w:t>Clemmer College</w:t>
      </w:r>
      <w:r w:rsidR="00A668BC" w:rsidRPr="00BA1467">
        <w:rPr>
          <w:b/>
          <w:bCs/>
          <w:color w:val="000000" w:themeColor="text1"/>
          <w:sz w:val="48"/>
          <w:szCs w:val="48"/>
        </w:rPr>
        <w:t xml:space="preserve"> </w:t>
      </w:r>
    </w:p>
    <w:p w14:paraId="02B8B55A" w14:textId="2589A60D" w:rsidR="0075421A" w:rsidRPr="00BA1467" w:rsidRDefault="0075421A" w:rsidP="00BA1467">
      <w:pPr>
        <w:jc w:val="center"/>
        <w:rPr>
          <w:b/>
          <w:bCs/>
          <w:color w:val="000000" w:themeColor="text1"/>
          <w:sz w:val="48"/>
          <w:szCs w:val="48"/>
        </w:rPr>
      </w:pPr>
      <w:r w:rsidRPr="00BA1467">
        <w:rPr>
          <w:b/>
          <w:bCs/>
          <w:color w:val="000000" w:themeColor="text1"/>
          <w:sz w:val="48"/>
          <w:szCs w:val="48"/>
        </w:rPr>
        <w:t>Student Success Resources and Supports</w:t>
      </w:r>
    </w:p>
    <w:p w14:paraId="55EBBE22" w14:textId="77777777" w:rsidR="00326D39" w:rsidRPr="007A35F1" w:rsidRDefault="00326D39">
      <w:pPr>
        <w:rPr>
          <w:color w:val="000000" w:themeColor="text1"/>
        </w:rPr>
      </w:pPr>
    </w:p>
    <w:p w14:paraId="718398D4" w14:textId="77777777" w:rsidR="00BA1467" w:rsidRDefault="00BA1467" w:rsidP="0059492A">
      <w:pPr>
        <w:jc w:val="center"/>
        <w:rPr>
          <w:b/>
          <w:bCs/>
          <w:color w:val="000000" w:themeColor="text1"/>
          <w:sz w:val="28"/>
          <w:szCs w:val="28"/>
        </w:rPr>
      </w:pPr>
    </w:p>
    <w:p w14:paraId="4D0A7725" w14:textId="77777777" w:rsidR="00BA1467" w:rsidRDefault="00BA1467">
      <w:pPr>
        <w:rPr>
          <w:b/>
          <w:bCs/>
          <w:color w:val="000000" w:themeColor="text1"/>
          <w:sz w:val="28"/>
          <w:szCs w:val="28"/>
        </w:rPr>
      </w:pPr>
      <w:r>
        <w:rPr>
          <w:b/>
          <w:bCs/>
          <w:color w:val="000000" w:themeColor="text1"/>
          <w:sz w:val="28"/>
          <w:szCs w:val="28"/>
        </w:rPr>
        <w:br w:type="page"/>
      </w:r>
    </w:p>
    <w:p w14:paraId="57F5B305" w14:textId="608AEF48" w:rsidR="00A71FD5" w:rsidRPr="007A35F1" w:rsidRDefault="0059492A" w:rsidP="0059492A">
      <w:pPr>
        <w:jc w:val="center"/>
        <w:rPr>
          <w:b/>
          <w:bCs/>
          <w:color w:val="000000" w:themeColor="text1"/>
          <w:sz w:val="28"/>
          <w:szCs w:val="28"/>
        </w:rPr>
      </w:pPr>
      <w:r w:rsidRPr="007A35F1">
        <w:rPr>
          <w:b/>
          <w:bCs/>
          <w:color w:val="000000" w:themeColor="text1"/>
          <w:sz w:val="28"/>
          <w:szCs w:val="28"/>
        </w:rPr>
        <w:lastRenderedPageBreak/>
        <w:t>Support Services Table of Contents</w:t>
      </w:r>
    </w:p>
    <w:p w14:paraId="31566E31" w14:textId="77777777" w:rsidR="0059492A" w:rsidRPr="007A35F1" w:rsidRDefault="0059492A" w:rsidP="0059492A">
      <w:pPr>
        <w:jc w:val="center"/>
        <w:rPr>
          <w:b/>
          <w:bCs/>
          <w:color w:val="000000" w:themeColor="text1"/>
        </w:rPr>
      </w:pPr>
    </w:p>
    <w:p w14:paraId="724F316A" w14:textId="662AA277" w:rsidR="00A71FD5" w:rsidRPr="007A35F1" w:rsidRDefault="00A71FD5">
      <w:pPr>
        <w:rPr>
          <w:color w:val="000000" w:themeColor="text1"/>
        </w:rPr>
      </w:pPr>
    </w:p>
    <w:p w14:paraId="0CA78E2B" w14:textId="0AD9C612" w:rsidR="00326D39" w:rsidRPr="007A35F1" w:rsidRDefault="00326D39" w:rsidP="0059492A">
      <w:pPr>
        <w:spacing w:line="480" w:lineRule="auto"/>
        <w:rPr>
          <w:color w:val="000000" w:themeColor="text1"/>
        </w:rPr>
      </w:pPr>
      <w:r w:rsidRPr="007A35F1">
        <w:rPr>
          <w:color w:val="000000" w:themeColor="text1"/>
        </w:rPr>
        <w:t>Academic Resources</w:t>
      </w:r>
      <w:r w:rsidR="0059492A" w:rsidRPr="007A35F1">
        <w:rPr>
          <w:color w:val="000000" w:themeColor="text1"/>
        </w:rPr>
        <w:t>……………………………………………………………………</w:t>
      </w:r>
      <w:proofErr w:type="gramStart"/>
      <w:r w:rsidR="0059492A" w:rsidRPr="007A35F1">
        <w:rPr>
          <w:color w:val="000000" w:themeColor="text1"/>
        </w:rPr>
        <w:t>…</w:t>
      </w:r>
      <w:r w:rsidR="00210707">
        <w:rPr>
          <w:color w:val="000000" w:themeColor="text1"/>
        </w:rPr>
        <w:t>..</w:t>
      </w:r>
      <w:proofErr w:type="gramEnd"/>
      <w:r w:rsidR="0059492A" w:rsidRPr="007A35F1">
        <w:rPr>
          <w:color w:val="000000" w:themeColor="text1"/>
        </w:rPr>
        <w:t>……..</w:t>
      </w:r>
      <w:r w:rsidR="00F8657F">
        <w:rPr>
          <w:color w:val="000000" w:themeColor="text1"/>
        </w:rPr>
        <w:t>3</w:t>
      </w:r>
    </w:p>
    <w:p w14:paraId="6891BCC3" w14:textId="3DA1A3F6" w:rsidR="00326D39" w:rsidRPr="007A35F1" w:rsidRDefault="00326D39" w:rsidP="0059492A">
      <w:pPr>
        <w:spacing w:line="480" w:lineRule="auto"/>
        <w:rPr>
          <w:color w:val="000000" w:themeColor="text1"/>
        </w:rPr>
      </w:pPr>
      <w:r w:rsidRPr="007A35F1">
        <w:rPr>
          <w:color w:val="000000" w:themeColor="text1"/>
        </w:rPr>
        <w:t>Basic Needs Resources</w:t>
      </w:r>
      <w:r w:rsidR="0059492A" w:rsidRPr="007A35F1">
        <w:rPr>
          <w:color w:val="000000" w:themeColor="text1"/>
        </w:rPr>
        <w:t>…………………………………………………………………………</w:t>
      </w:r>
      <w:r w:rsidR="00210707">
        <w:rPr>
          <w:color w:val="000000" w:themeColor="text1"/>
        </w:rPr>
        <w:t>…5</w:t>
      </w:r>
    </w:p>
    <w:p w14:paraId="18108330" w14:textId="18760168" w:rsidR="00326D39" w:rsidRPr="007A35F1" w:rsidRDefault="00326D39" w:rsidP="0059492A">
      <w:pPr>
        <w:spacing w:line="480" w:lineRule="auto"/>
        <w:rPr>
          <w:color w:val="000000" w:themeColor="text1"/>
        </w:rPr>
      </w:pPr>
      <w:r w:rsidRPr="007A35F1">
        <w:rPr>
          <w:color w:val="000000" w:themeColor="text1"/>
        </w:rPr>
        <w:t>Behavioral Resources</w:t>
      </w:r>
      <w:r w:rsidR="0059492A" w:rsidRPr="007A35F1">
        <w:rPr>
          <w:color w:val="000000" w:themeColor="text1"/>
        </w:rPr>
        <w:t>……………………………………………………………………………</w:t>
      </w:r>
      <w:r w:rsidR="00210707">
        <w:rPr>
          <w:color w:val="000000" w:themeColor="text1"/>
        </w:rPr>
        <w:t>...6</w:t>
      </w:r>
    </w:p>
    <w:p w14:paraId="6E27D084" w14:textId="2D90EE66" w:rsidR="00326D39" w:rsidRPr="007A35F1" w:rsidRDefault="00326D39" w:rsidP="0059492A">
      <w:pPr>
        <w:spacing w:line="480" w:lineRule="auto"/>
        <w:rPr>
          <w:color w:val="000000" w:themeColor="text1"/>
        </w:rPr>
      </w:pPr>
      <w:r w:rsidRPr="007A35F1">
        <w:rPr>
          <w:color w:val="000000" w:themeColor="text1"/>
        </w:rPr>
        <w:t>Belongingness Resources</w:t>
      </w:r>
      <w:r w:rsidR="0059492A" w:rsidRPr="007A35F1">
        <w:rPr>
          <w:color w:val="000000" w:themeColor="text1"/>
        </w:rPr>
        <w:t>…………………………………………………………………………</w:t>
      </w:r>
      <w:r w:rsidR="00210707">
        <w:rPr>
          <w:color w:val="000000" w:themeColor="text1"/>
        </w:rPr>
        <w:t>.6</w:t>
      </w:r>
    </w:p>
    <w:p w14:paraId="7B2BBF9A" w14:textId="1C5137EC" w:rsidR="00326D39" w:rsidRPr="007A35F1" w:rsidRDefault="00326D39" w:rsidP="0059492A">
      <w:pPr>
        <w:spacing w:line="480" w:lineRule="auto"/>
        <w:rPr>
          <w:color w:val="000000" w:themeColor="text1"/>
        </w:rPr>
      </w:pPr>
      <w:r w:rsidRPr="007A35F1">
        <w:rPr>
          <w:color w:val="000000" w:themeColor="text1"/>
        </w:rPr>
        <w:t>Career Resources</w:t>
      </w:r>
      <w:r w:rsidR="0059492A" w:rsidRPr="007A35F1">
        <w:rPr>
          <w:color w:val="000000" w:themeColor="text1"/>
        </w:rPr>
        <w:t>………………………………………………………………………………….</w:t>
      </w:r>
      <w:r w:rsidR="00210707">
        <w:rPr>
          <w:color w:val="000000" w:themeColor="text1"/>
        </w:rPr>
        <w:t>8</w:t>
      </w:r>
    </w:p>
    <w:p w14:paraId="027330D7" w14:textId="294FD732" w:rsidR="00326D39" w:rsidRPr="007A35F1" w:rsidRDefault="00326D39" w:rsidP="0059492A">
      <w:pPr>
        <w:spacing w:line="480" w:lineRule="auto"/>
        <w:rPr>
          <w:color w:val="000000" w:themeColor="text1"/>
        </w:rPr>
      </w:pPr>
      <w:r w:rsidRPr="007A35F1">
        <w:rPr>
          <w:color w:val="000000" w:themeColor="text1"/>
        </w:rPr>
        <w:t>Commuter Student Resources</w:t>
      </w:r>
      <w:r w:rsidR="0059492A" w:rsidRPr="007A35F1">
        <w:rPr>
          <w:color w:val="000000" w:themeColor="text1"/>
        </w:rPr>
        <w:t>…………………………………………………………………</w:t>
      </w:r>
      <w:proofErr w:type="gramStart"/>
      <w:r w:rsidR="0059492A" w:rsidRPr="007A35F1">
        <w:rPr>
          <w:color w:val="000000" w:themeColor="text1"/>
        </w:rPr>
        <w:t>…</w:t>
      </w:r>
      <w:r w:rsidR="00210707">
        <w:rPr>
          <w:color w:val="000000" w:themeColor="text1"/>
        </w:rPr>
        <w:t>..</w:t>
      </w:r>
      <w:proofErr w:type="gramEnd"/>
      <w:r w:rsidR="00210707">
        <w:rPr>
          <w:color w:val="000000" w:themeColor="text1"/>
        </w:rPr>
        <w:t>8</w:t>
      </w:r>
    </w:p>
    <w:p w14:paraId="7AE8D5E0" w14:textId="154FA173" w:rsidR="00326D39" w:rsidRPr="007A35F1" w:rsidRDefault="00326D39" w:rsidP="0059492A">
      <w:pPr>
        <w:spacing w:line="480" w:lineRule="auto"/>
        <w:rPr>
          <w:color w:val="000000" w:themeColor="text1"/>
        </w:rPr>
      </w:pPr>
      <w:r w:rsidRPr="007A35F1">
        <w:rPr>
          <w:color w:val="000000" w:themeColor="text1"/>
        </w:rPr>
        <w:t>Disability Resources</w:t>
      </w:r>
      <w:r w:rsidR="0059492A" w:rsidRPr="007A35F1">
        <w:rPr>
          <w:color w:val="000000" w:themeColor="text1"/>
        </w:rPr>
        <w:t>………………………………………………………………………………</w:t>
      </w:r>
      <w:r w:rsidR="00210707">
        <w:rPr>
          <w:color w:val="000000" w:themeColor="text1"/>
        </w:rPr>
        <w:t>9</w:t>
      </w:r>
    </w:p>
    <w:p w14:paraId="613E505A" w14:textId="127169C3" w:rsidR="00326D39" w:rsidRPr="007A35F1" w:rsidRDefault="00326D39" w:rsidP="0059492A">
      <w:pPr>
        <w:spacing w:line="480" w:lineRule="auto"/>
        <w:rPr>
          <w:color w:val="000000" w:themeColor="text1"/>
        </w:rPr>
      </w:pPr>
      <w:r w:rsidRPr="007A35F1">
        <w:rPr>
          <w:color w:val="000000" w:themeColor="text1"/>
        </w:rPr>
        <w:t>Diversity</w:t>
      </w:r>
      <w:r w:rsidR="009163A4">
        <w:rPr>
          <w:color w:val="000000" w:themeColor="text1"/>
        </w:rPr>
        <w:t>, Equity, Inclusion</w:t>
      </w:r>
      <w:r w:rsidRPr="007A35F1">
        <w:rPr>
          <w:color w:val="000000" w:themeColor="text1"/>
        </w:rPr>
        <w:t xml:space="preserve"> Resources</w:t>
      </w:r>
      <w:r w:rsidR="0059492A" w:rsidRPr="007A35F1">
        <w:rPr>
          <w:color w:val="000000" w:themeColor="text1"/>
        </w:rPr>
        <w:t>…</w:t>
      </w:r>
      <w:r w:rsidR="009163A4">
        <w:rPr>
          <w:color w:val="000000" w:themeColor="text1"/>
        </w:rPr>
        <w:t>...</w:t>
      </w:r>
      <w:r w:rsidR="0059492A" w:rsidRPr="007A35F1">
        <w:rPr>
          <w:color w:val="000000" w:themeColor="text1"/>
        </w:rPr>
        <w:t>……………………………………………………</w:t>
      </w:r>
      <w:r w:rsidR="00210707">
        <w:rPr>
          <w:color w:val="000000" w:themeColor="text1"/>
        </w:rPr>
        <w:t>...10</w:t>
      </w:r>
    </w:p>
    <w:p w14:paraId="19BC2FEA" w14:textId="71A8F01F" w:rsidR="00326D39" w:rsidRPr="007A35F1" w:rsidRDefault="00326D39" w:rsidP="0059492A">
      <w:pPr>
        <w:spacing w:line="480" w:lineRule="auto"/>
        <w:rPr>
          <w:color w:val="000000" w:themeColor="text1"/>
        </w:rPr>
      </w:pPr>
      <w:r w:rsidRPr="007A35F1">
        <w:rPr>
          <w:color w:val="000000" w:themeColor="text1"/>
        </w:rPr>
        <w:t>Financial Resources</w:t>
      </w:r>
      <w:r w:rsidR="0059492A" w:rsidRPr="007A35F1">
        <w:rPr>
          <w:color w:val="000000" w:themeColor="text1"/>
        </w:rPr>
        <w:t>……………………………………………………………………………</w:t>
      </w:r>
      <w:r w:rsidR="00210707">
        <w:rPr>
          <w:color w:val="000000" w:themeColor="text1"/>
        </w:rPr>
        <w:t>...1</w:t>
      </w:r>
      <w:r w:rsidR="005D6CEA">
        <w:rPr>
          <w:color w:val="000000" w:themeColor="text1"/>
        </w:rPr>
        <w:t>5</w:t>
      </w:r>
    </w:p>
    <w:p w14:paraId="3185EA0F" w14:textId="77DE7AA5" w:rsidR="00326D39" w:rsidRPr="007A35F1" w:rsidRDefault="00326D39" w:rsidP="0059492A">
      <w:pPr>
        <w:spacing w:line="480" w:lineRule="auto"/>
        <w:rPr>
          <w:color w:val="000000" w:themeColor="text1"/>
        </w:rPr>
      </w:pPr>
      <w:r w:rsidRPr="007A35F1">
        <w:rPr>
          <w:color w:val="000000" w:themeColor="text1"/>
        </w:rPr>
        <w:t>Graduation Resources</w:t>
      </w:r>
      <w:r w:rsidR="0059492A" w:rsidRPr="007A35F1">
        <w:rPr>
          <w:color w:val="000000" w:themeColor="text1"/>
        </w:rPr>
        <w:t>……………………………………………………………………………</w:t>
      </w:r>
      <w:r w:rsidR="00210707">
        <w:rPr>
          <w:color w:val="000000" w:themeColor="text1"/>
        </w:rPr>
        <w:t>16</w:t>
      </w:r>
    </w:p>
    <w:p w14:paraId="41D07AA7" w14:textId="11F774BA" w:rsidR="0059492A" w:rsidRPr="007A35F1" w:rsidRDefault="0059492A" w:rsidP="0059492A">
      <w:pPr>
        <w:spacing w:line="480" w:lineRule="auto"/>
        <w:rPr>
          <w:color w:val="000000" w:themeColor="text1"/>
        </w:rPr>
      </w:pPr>
      <w:r w:rsidRPr="007A35F1">
        <w:rPr>
          <w:color w:val="000000" w:themeColor="text1"/>
        </w:rPr>
        <w:t>Housing and Residence Life Resources…………………………………………………………</w:t>
      </w:r>
      <w:r w:rsidR="00210707">
        <w:rPr>
          <w:color w:val="000000" w:themeColor="text1"/>
        </w:rPr>
        <w:t>.1</w:t>
      </w:r>
      <w:r w:rsidR="005D6CEA">
        <w:rPr>
          <w:color w:val="000000" w:themeColor="text1"/>
        </w:rPr>
        <w:t>7</w:t>
      </w:r>
    </w:p>
    <w:p w14:paraId="5D5E5290" w14:textId="5DF305DD" w:rsidR="00326D39" w:rsidRPr="007A35F1" w:rsidRDefault="00326D39" w:rsidP="0059492A">
      <w:pPr>
        <w:spacing w:line="480" w:lineRule="auto"/>
        <w:rPr>
          <w:color w:val="000000" w:themeColor="text1"/>
        </w:rPr>
      </w:pPr>
      <w:r w:rsidRPr="007A35F1">
        <w:rPr>
          <w:color w:val="000000" w:themeColor="text1"/>
        </w:rPr>
        <w:t>Mental Health Resources</w:t>
      </w:r>
      <w:r w:rsidR="0059492A" w:rsidRPr="007A35F1">
        <w:rPr>
          <w:color w:val="000000" w:themeColor="text1"/>
        </w:rPr>
        <w:t>………………………………………………………………………</w:t>
      </w:r>
      <w:r w:rsidR="00210707">
        <w:rPr>
          <w:color w:val="000000" w:themeColor="text1"/>
        </w:rPr>
        <w:t>...1</w:t>
      </w:r>
      <w:r w:rsidR="005D6CEA">
        <w:rPr>
          <w:color w:val="000000" w:themeColor="text1"/>
        </w:rPr>
        <w:t>9</w:t>
      </w:r>
    </w:p>
    <w:p w14:paraId="2E4F26A9" w14:textId="5010813A" w:rsidR="00995F59" w:rsidRPr="007A35F1" w:rsidRDefault="00995F59" w:rsidP="0059492A">
      <w:pPr>
        <w:spacing w:line="480" w:lineRule="auto"/>
        <w:rPr>
          <w:color w:val="000000" w:themeColor="text1"/>
        </w:rPr>
      </w:pPr>
      <w:r w:rsidRPr="007A35F1">
        <w:rPr>
          <w:color w:val="000000" w:themeColor="text1"/>
        </w:rPr>
        <w:t>Physical Health Resources</w:t>
      </w:r>
      <w:r w:rsidR="0059492A" w:rsidRPr="007A35F1">
        <w:rPr>
          <w:color w:val="000000" w:themeColor="text1"/>
        </w:rPr>
        <w:t>………………………………………………………………………</w:t>
      </w:r>
      <w:r w:rsidR="00210707">
        <w:rPr>
          <w:color w:val="000000" w:themeColor="text1"/>
        </w:rPr>
        <w:t>.19</w:t>
      </w:r>
    </w:p>
    <w:p w14:paraId="5270870B" w14:textId="18A0C6E7" w:rsidR="00995F59" w:rsidRPr="007A35F1" w:rsidRDefault="00995F59" w:rsidP="0059492A">
      <w:pPr>
        <w:spacing w:line="480" w:lineRule="auto"/>
        <w:rPr>
          <w:color w:val="000000" w:themeColor="text1"/>
        </w:rPr>
      </w:pPr>
      <w:r w:rsidRPr="007A35F1">
        <w:rPr>
          <w:color w:val="000000" w:themeColor="text1"/>
        </w:rPr>
        <w:t>Recreational Resources</w:t>
      </w:r>
      <w:r w:rsidR="0059492A" w:rsidRPr="007A35F1">
        <w:rPr>
          <w:color w:val="000000" w:themeColor="text1"/>
        </w:rPr>
        <w:t>………………………………………………………………………</w:t>
      </w:r>
      <w:proofErr w:type="gramStart"/>
      <w:r w:rsidR="0059492A" w:rsidRPr="007A35F1">
        <w:rPr>
          <w:color w:val="000000" w:themeColor="text1"/>
        </w:rPr>
        <w:t>…</w:t>
      </w:r>
      <w:r w:rsidR="00210707">
        <w:rPr>
          <w:color w:val="000000" w:themeColor="text1"/>
        </w:rPr>
        <w:t>..</w:t>
      </w:r>
      <w:proofErr w:type="gramEnd"/>
      <w:r w:rsidR="00210707">
        <w:rPr>
          <w:color w:val="000000" w:themeColor="text1"/>
        </w:rPr>
        <w:t>2</w:t>
      </w:r>
      <w:r w:rsidR="005D6CEA">
        <w:rPr>
          <w:color w:val="000000" w:themeColor="text1"/>
        </w:rPr>
        <w:t>1</w:t>
      </w:r>
    </w:p>
    <w:p w14:paraId="1A80B348" w14:textId="23C9077E" w:rsidR="00EF3970" w:rsidRDefault="00EF3970" w:rsidP="0059492A">
      <w:pPr>
        <w:spacing w:line="480" w:lineRule="auto"/>
        <w:rPr>
          <w:color w:val="000000" w:themeColor="text1"/>
        </w:rPr>
      </w:pPr>
      <w:r>
        <w:rPr>
          <w:color w:val="000000" w:themeColor="text1"/>
        </w:rPr>
        <w:t>Research Resources………………………………………………………………………</w:t>
      </w:r>
      <w:r w:rsidR="00210707">
        <w:rPr>
          <w:color w:val="000000" w:themeColor="text1"/>
        </w:rPr>
        <w:t>……...21</w:t>
      </w:r>
    </w:p>
    <w:p w14:paraId="5F53764F" w14:textId="45F9FF2E" w:rsidR="0059492A" w:rsidRPr="007A35F1" w:rsidRDefault="0059492A" w:rsidP="0059492A">
      <w:pPr>
        <w:spacing w:line="480" w:lineRule="auto"/>
        <w:rPr>
          <w:color w:val="000000" w:themeColor="text1"/>
        </w:rPr>
      </w:pPr>
      <w:r w:rsidRPr="007A35F1">
        <w:rPr>
          <w:color w:val="000000" w:themeColor="text1"/>
        </w:rPr>
        <w:t>Technological Resources………………………………………………………………………</w:t>
      </w:r>
      <w:r w:rsidR="00210707">
        <w:rPr>
          <w:color w:val="000000" w:themeColor="text1"/>
        </w:rPr>
        <w:t>...2</w:t>
      </w:r>
      <w:r w:rsidR="00595E5E">
        <w:rPr>
          <w:color w:val="000000" w:themeColor="text1"/>
        </w:rPr>
        <w:t>3</w:t>
      </w:r>
    </w:p>
    <w:p w14:paraId="69BF1EEC" w14:textId="3A8C807A" w:rsidR="00326D39" w:rsidRPr="007A35F1" w:rsidRDefault="00326D39" w:rsidP="0059492A">
      <w:pPr>
        <w:spacing w:line="480" w:lineRule="auto"/>
        <w:rPr>
          <w:color w:val="000000" w:themeColor="text1"/>
        </w:rPr>
      </w:pPr>
      <w:r w:rsidRPr="007A35F1">
        <w:rPr>
          <w:color w:val="000000" w:themeColor="text1"/>
        </w:rPr>
        <w:t>Transfer Student Resources</w:t>
      </w:r>
      <w:r w:rsidR="0059492A" w:rsidRPr="007A35F1">
        <w:rPr>
          <w:color w:val="000000" w:themeColor="text1"/>
        </w:rPr>
        <w:t>……………………………………………………………………</w:t>
      </w:r>
      <w:r w:rsidR="00210707">
        <w:rPr>
          <w:color w:val="000000" w:themeColor="text1"/>
        </w:rPr>
        <w:t>...24</w:t>
      </w:r>
    </w:p>
    <w:p w14:paraId="657A633D" w14:textId="237D5130" w:rsidR="00326D39" w:rsidRPr="007A35F1" w:rsidRDefault="00326D39" w:rsidP="0059492A">
      <w:pPr>
        <w:spacing w:line="480" w:lineRule="auto"/>
        <w:rPr>
          <w:color w:val="000000" w:themeColor="text1"/>
        </w:rPr>
      </w:pPr>
      <w:r w:rsidRPr="007A35F1">
        <w:rPr>
          <w:color w:val="000000" w:themeColor="text1"/>
        </w:rPr>
        <w:t>Veteran Student Resources</w:t>
      </w:r>
      <w:r w:rsidR="0059492A" w:rsidRPr="007A35F1">
        <w:rPr>
          <w:color w:val="000000" w:themeColor="text1"/>
        </w:rPr>
        <w:t>………………………………………………………………………</w:t>
      </w:r>
      <w:r w:rsidR="00210707">
        <w:rPr>
          <w:color w:val="000000" w:themeColor="text1"/>
        </w:rPr>
        <w:t>24</w:t>
      </w:r>
    </w:p>
    <w:p w14:paraId="66882494" w14:textId="2CFAF582" w:rsidR="00326D39" w:rsidRPr="007A35F1" w:rsidRDefault="00326D39" w:rsidP="0059492A">
      <w:pPr>
        <w:spacing w:line="480" w:lineRule="auto"/>
        <w:rPr>
          <w:color w:val="000000" w:themeColor="text1"/>
        </w:rPr>
      </w:pPr>
      <w:r w:rsidRPr="007A35F1">
        <w:rPr>
          <w:color w:val="000000" w:themeColor="text1"/>
        </w:rPr>
        <w:t>Women’s Resources</w:t>
      </w:r>
      <w:r w:rsidR="0059492A" w:rsidRPr="007A35F1">
        <w:rPr>
          <w:color w:val="000000" w:themeColor="text1"/>
        </w:rPr>
        <w:t>……………………………………………………………………………</w:t>
      </w:r>
      <w:r w:rsidR="00210707">
        <w:rPr>
          <w:color w:val="000000" w:themeColor="text1"/>
        </w:rPr>
        <w:t>...2</w:t>
      </w:r>
      <w:r w:rsidR="00595E5E">
        <w:rPr>
          <w:color w:val="000000" w:themeColor="text1"/>
        </w:rPr>
        <w:t>6</w:t>
      </w:r>
      <w:r w:rsidRPr="007A35F1">
        <w:rPr>
          <w:color w:val="000000" w:themeColor="text1"/>
        </w:rPr>
        <w:t xml:space="preserve"> </w:t>
      </w:r>
    </w:p>
    <w:p w14:paraId="496FB59F" w14:textId="18355C32" w:rsidR="00326D39" w:rsidRPr="007A35F1" w:rsidRDefault="00326D39" w:rsidP="00326D39">
      <w:pPr>
        <w:rPr>
          <w:b/>
          <w:bCs/>
          <w:color w:val="000000" w:themeColor="text1"/>
        </w:rPr>
      </w:pPr>
    </w:p>
    <w:p w14:paraId="6A2E4B7B" w14:textId="77777777" w:rsidR="00326D39" w:rsidRPr="007A35F1" w:rsidRDefault="00326D39" w:rsidP="00326D39">
      <w:pPr>
        <w:rPr>
          <w:b/>
          <w:bCs/>
          <w:color w:val="000000" w:themeColor="text1"/>
        </w:rPr>
      </w:pPr>
    </w:p>
    <w:p w14:paraId="25E1E5F5" w14:textId="77777777" w:rsidR="0059492A" w:rsidRPr="007A35F1" w:rsidRDefault="0059492A">
      <w:pPr>
        <w:rPr>
          <w:b/>
          <w:bCs/>
          <w:color w:val="000000" w:themeColor="text1"/>
          <w:u w:val="single"/>
        </w:rPr>
      </w:pPr>
      <w:r w:rsidRPr="007A35F1">
        <w:rPr>
          <w:b/>
          <w:bCs/>
          <w:color w:val="000000" w:themeColor="text1"/>
          <w:u w:val="single"/>
        </w:rPr>
        <w:br w:type="page"/>
      </w:r>
    </w:p>
    <w:p w14:paraId="4BD559FF" w14:textId="77777777"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lastRenderedPageBreak/>
        <w:t>Academic Resources</w:t>
      </w:r>
    </w:p>
    <w:p w14:paraId="52EA64A7"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05242C6B"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Academic Advising for Clemmer College</w:t>
      </w:r>
    </w:p>
    <w:p w14:paraId="13EC80B1" w14:textId="77777777" w:rsidR="008857A7"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Clemmer College offers personal </w:t>
      </w:r>
      <w:hyperlink r:id="rId7" w:history="1">
        <w:r w:rsidRPr="003E1B9E">
          <w:rPr>
            <w:rStyle w:val="Hyperlink"/>
            <w:rFonts w:eastAsiaTheme="minorHAnsi"/>
          </w:rPr>
          <w:t>academic advising</w:t>
        </w:r>
      </w:hyperlink>
      <w:r w:rsidRPr="007A35F1">
        <w:rPr>
          <w:rFonts w:eastAsiaTheme="minorHAnsi"/>
          <w:color w:val="000000" w:themeColor="text1"/>
        </w:rPr>
        <w:t xml:space="preserve"> to</w:t>
      </w:r>
      <w:r w:rsidR="003E1B9E">
        <w:rPr>
          <w:rFonts w:eastAsiaTheme="minorHAnsi"/>
          <w:color w:val="000000" w:themeColor="text1"/>
        </w:rPr>
        <w:t xml:space="preserve"> undergraduate</w:t>
      </w:r>
      <w:r w:rsidRPr="007A35F1">
        <w:rPr>
          <w:rFonts w:eastAsiaTheme="minorHAnsi"/>
          <w:color w:val="000000" w:themeColor="text1"/>
        </w:rPr>
        <w:t xml:space="preserve"> students who have declared a major within the Clemmer College.  Once </w:t>
      </w:r>
      <w:r w:rsidR="003E1B9E">
        <w:rPr>
          <w:rFonts w:eastAsiaTheme="minorHAnsi"/>
          <w:color w:val="000000" w:themeColor="text1"/>
        </w:rPr>
        <w:t xml:space="preserve">undergraduate </w:t>
      </w:r>
      <w:r w:rsidRPr="007A35F1">
        <w:rPr>
          <w:rFonts w:eastAsiaTheme="minorHAnsi"/>
          <w:color w:val="000000" w:themeColor="text1"/>
        </w:rPr>
        <w:t xml:space="preserve">students declare </w:t>
      </w:r>
      <w:r w:rsidR="00F8657F">
        <w:rPr>
          <w:rFonts w:eastAsiaTheme="minorHAnsi"/>
          <w:color w:val="000000" w:themeColor="text1"/>
        </w:rPr>
        <w:t>their</w:t>
      </w:r>
      <w:r w:rsidRPr="007A35F1">
        <w:rPr>
          <w:rFonts w:eastAsiaTheme="minorHAnsi"/>
          <w:color w:val="000000" w:themeColor="text1"/>
        </w:rPr>
        <w:t xml:space="preserve"> major</w:t>
      </w:r>
      <w:r w:rsidR="004233ED">
        <w:rPr>
          <w:rFonts w:eastAsiaTheme="minorHAnsi"/>
          <w:color w:val="000000" w:themeColor="text1"/>
        </w:rPr>
        <w:t>s</w:t>
      </w:r>
      <w:r w:rsidRPr="007A35F1">
        <w:rPr>
          <w:rFonts w:eastAsiaTheme="minorHAnsi"/>
          <w:color w:val="000000" w:themeColor="text1"/>
        </w:rPr>
        <w:t>,</w:t>
      </w:r>
      <w:r w:rsidR="00913769">
        <w:rPr>
          <w:rFonts w:eastAsiaTheme="minorHAnsi"/>
          <w:color w:val="000000" w:themeColor="text1"/>
        </w:rPr>
        <w:t xml:space="preserve"> they are assigned a Clemmer College Academic Advisor.  There are currently </w:t>
      </w:r>
      <w:r w:rsidR="004233ED">
        <w:rPr>
          <w:rFonts w:eastAsiaTheme="minorHAnsi"/>
          <w:color w:val="000000" w:themeColor="text1"/>
        </w:rPr>
        <w:t>4</w:t>
      </w:r>
      <w:r w:rsidR="00913769">
        <w:rPr>
          <w:rFonts w:eastAsiaTheme="minorHAnsi"/>
          <w:color w:val="000000" w:themeColor="text1"/>
        </w:rPr>
        <w:t xml:space="preserve"> full-time academic advisors</w:t>
      </w:r>
      <w:r w:rsidR="004233ED">
        <w:rPr>
          <w:rFonts w:eastAsiaTheme="minorHAnsi"/>
          <w:color w:val="000000" w:themeColor="text1"/>
        </w:rPr>
        <w:t>.</w:t>
      </w:r>
      <w:r w:rsidR="00913769">
        <w:rPr>
          <w:rFonts w:eastAsiaTheme="minorHAnsi"/>
          <w:color w:val="000000" w:themeColor="text1"/>
        </w:rPr>
        <w:t xml:space="preserve"> </w:t>
      </w:r>
      <w:r w:rsidR="00913769" w:rsidRPr="007A35F1">
        <w:rPr>
          <w:rFonts w:eastAsiaTheme="minorHAnsi"/>
          <w:color w:val="000000" w:themeColor="text1"/>
        </w:rPr>
        <w:t>Advisors are assigned by degree program</w:t>
      </w:r>
      <w:r w:rsidR="00F8657F">
        <w:rPr>
          <w:rFonts w:eastAsiaTheme="minorHAnsi"/>
          <w:color w:val="000000" w:themeColor="text1"/>
        </w:rPr>
        <w:t xml:space="preserve">, ensuring </w:t>
      </w:r>
      <w:r w:rsidR="00913769" w:rsidRPr="007A35F1">
        <w:rPr>
          <w:rFonts w:eastAsiaTheme="minorHAnsi"/>
          <w:color w:val="000000" w:themeColor="text1"/>
        </w:rPr>
        <w:t>that they have developed in depth knowledge of the program, course options, licensure requirements, and specific resources available to students</w:t>
      </w:r>
      <w:r w:rsidR="00F8657F">
        <w:rPr>
          <w:rFonts w:eastAsiaTheme="minorHAnsi"/>
          <w:color w:val="000000" w:themeColor="text1"/>
        </w:rPr>
        <w:t xml:space="preserve"> within their program[s]</w:t>
      </w:r>
      <w:r w:rsidR="00913769" w:rsidRPr="007A35F1">
        <w:rPr>
          <w:rFonts w:eastAsiaTheme="minorHAnsi"/>
          <w:color w:val="000000" w:themeColor="text1"/>
        </w:rPr>
        <w:t xml:space="preserve">.  Advisors help students develop </w:t>
      </w:r>
      <w:hyperlink r:id="rId8" w:history="1">
        <w:r w:rsidR="00913769" w:rsidRPr="004233ED">
          <w:rPr>
            <w:rFonts w:eastAsiaTheme="minorHAnsi"/>
            <w:i/>
            <w:iCs/>
            <w:color w:val="000000" w:themeColor="text1"/>
            <w:u w:val="single" w:color="0563C1"/>
          </w:rPr>
          <w:t>check sheets</w:t>
        </w:r>
        <w:r w:rsidR="00913769" w:rsidRPr="004233ED">
          <w:rPr>
            <w:rFonts w:eastAsiaTheme="minorHAnsi"/>
            <w:color w:val="000000" w:themeColor="text1"/>
          </w:rPr>
          <w:t xml:space="preserve"> and </w:t>
        </w:r>
        <w:r w:rsidR="00913769" w:rsidRPr="004233ED">
          <w:rPr>
            <w:rFonts w:eastAsiaTheme="minorHAnsi"/>
            <w:i/>
            <w:iCs/>
            <w:color w:val="000000" w:themeColor="text1"/>
            <w:u w:val="single" w:color="0563C1"/>
          </w:rPr>
          <w:t>4-year plans</w:t>
        </w:r>
      </w:hyperlink>
      <w:r w:rsidR="00913769" w:rsidRPr="007A35F1">
        <w:rPr>
          <w:rFonts w:eastAsiaTheme="minorHAnsi"/>
          <w:color w:val="000000" w:themeColor="text1"/>
        </w:rPr>
        <w:t xml:space="preserve"> towards graduation, as well as continuously check</w:t>
      </w:r>
      <w:r w:rsidR="004233ED">
        <w:rPr>
          <w:rFonts w:eastAsiaTheme="minorHAnsi"/>
          <w:color w:val="000000" w:themeColor="text1"/>
        </w:rPr>
        <w:t xml:space="preserve"> i</w:t>
      </w:r>
      <w:r w:rsidR="00913769" w:rsidRPr="007A35F1">
        <w:rPr>
          <w:rFonts w:eastAsiaTheme="minorHAnsi"/>
          <w:color w:val="000000" w:themeColor="text1"/>
        </w:rPr>
        <w:t xml:space="preserve">n and ensure students are registered for </w:t>
      </w:r>
      <w:r w:rsidR="00AD540B">
        <w:rPr>
          <w:rFonts w:eastAsiaTheme="minorHAnsi"/>
          <w:color w:val="000000" w:themeColor="text1"/>
        </w:rPr>
        <w:t xml:space="preserve">the </w:t>
      </w:r>
      <w:r w:rsidR="00913769" w:rsidRPr="007A35F1">
        <w:rPr>
          <w:rFonts w:eastAsiaTheme="minorHAnsi"/>
          <w:color w:val="000000" w:themeColor="text1"/>
        </w:rPr>
        <w:t xml:space="preserve">classes needed for their degree program.  </w:t>
      </w:r>
      <w:r w:rsidR="004233ED">
        <w:rPr>
          <w:rFonts w:eastAsiaTheme="minorHAnsi"/>
          <w:color w:val="000000" w:themeColor="text1"/>
        </w:rPr>
        <w:t xml:space="preserve">Students will remain with their Academic Advisor from the beginning of their time at Clemmer College up until graduation. </w:t>
      </w:r>
    </w:p>
    <w:p w14:paraId="0B9207A3" w14:textId="77777777" w:rsidR="008857A7" w:rsidRDefault="008857A7" w:rsidP="0059492A">
      <w:pPr>
        <w:autoSpaceDE w:val="0"/>
        <w:autoSpaceDN w:val="0"/>
        <w:adjustRightInd w:val="0"/>
        <w:ind w:right="-720"/>
        <w:rPr>
          <w:rFonts w:eastAsiaTheme="minorHAnsi"/>
          <w:color w:val="000000" w:themeColor="text1"/>
        </w:rPr>
      </w:pPr>
    </w:p>
    <w:p w14:paraId="1C73B013" w14:textId="39175191" w:rsidR="00F8657F" w:rsidRDefault="004233ED" w:rsidP="0059492A">
      <w:pPr>
        <w:autoSpaceDE w:val="0"/>
        <w:autoSpaceDN w:val="0"/>
        <w:adjustRightInd w:val="0"/>
        <w:ind w:right="-720"/>
        <w:rPr>
          <w:rFonts w:eastAsiaTheme="minorHAnsi"/>
          <w:color w:val="000000" w:themeColor="text1"/>
        </w:rPr>
      </w:pPr>
      <w:r>
        <w:rPr>
          <w:rFonts w:eastAsiaTheme="minorHAnsi"/>
          <w:color w:val="000000" w:themeColor="text1"/>
        </w:rPr>
        <w:t>In addition to their Academic Advisor, once</w:t>
      </w:r>
      <w:r w:rsidR="00913769" w:rsidRPr="007A35F1">
        <w:rPr>
          <w:rFonts w:eastAsiaTheme="minorHAnsi"/>
          <w:color w:val="000000" w:themeColor="text1"/>
        </w:rPr>
        <w:t xml:space="preserve"> students </w:t>
      </w:r>
      <w:r w:rsidR="00913769">
        <w:rPr>
          <w:rFonts w:eastAsiaTheme="minorHAnsi"/>
          <w:color w:val="000000" w:themeColor="text1"/>
        </w:rPr>
        <w:t>reach 60 credit hours</w:t>
      </w:r>
      <w:r>
        <w:rPr>
          <w:rFonts w:eastAsiaTheme="minorHAnsi"/>
          <w:color w:val="000000" w:themeColor="text1"/>
        </w:rPr>
        <w:t xml:space="preserve"> (junior year)</w:t>
      </w:r>
      <w:r w:rsidR="00913769" w:rsidRPr="007A35F1">
        <w:rPr>
          <w:rFonts w:eastAsiaTheme="minorHAnsi"/>
          <w:color w:val="000000" w:themeColor="text1"/>
        </w:rPr>
        <w:t xml:space="preserve">, they </w:t>
      </w:r>
      <w:r w:rsidR="008857A7">
        <w:rPr>
          <w:rFonts w:eastAsiaTheme="minorHAnsi"/>
          <w:color w:val="000000" w:themeColor="text1"/>
        </w:rPr>
        <w:t>will be assigned</w:t>
      </w:r>
      <w:r w:rsidR="00913769" w:rsidRPr="007A35F1">
        <w:rPr>
          <w:rFonts w:eastAsiaTheme="minorHAnsi"/>
          <w:color w:val="000000" w:themeColor="text1"/>
        </w:rPr>
        <w:t xml:space="preserve"> a </w:t>
      </w:r>
      <w:r w:rsidR="008857A7">
        <w:rPr>
          <w:rFonts w:eastAsiaTheme="minorHAnsi"/>
          <w:i/>
          <w:iCs/>
          <w:color w:val="000000" w:themeColor="text1"/>
        </w:rPr>
        <w:t>F</w:t>
      </w:r>
      <w:r w:rsidR="00913769" w:rsidRPr="004233ED">
        <w:rPr>
          <w:rFonts w:eastAsiaTheme="minorHAnsi"/>
          <w:i/>
          <w:iCs/>
          <w:color w:val="000000" w:themeColor="text1"/>
        </w:rPr>
        <w:t xml:space="preserve">aculty </w:t>
      </w:r>
      <w:r w:rsidR="008857A7">
        <w:rPr>
          <w:rFonts w:eastAsiaTheme="minorHAnsi"/>
          <w:i/>
          <w:iCs/>
          <w:color w:val="000000" w:themeColor="text1"/>
        </w:rPr>
        <w:t>M</w:t>
      </w:r>
      <w:r w:rsidRPr="004233ED">
        <w:rPr>
          <w:rFonts w:eastAsiaTheme="minorHAnsi"/>
          <w:i/>
          <w:iCs/>
          <w:color w:val="000000" w:themeColor="text1"/>
        </w:rPr>
        <w:t>entor</w:t>
      </w:r>
      <w:r w:rsidR="00913769">
        <w:rPr>
          <w:rFonts w:eastAsiaTheme="minorHAnsi"/>
          <w:color w:val="000000" w:themeColor="text1"/>
        </w:rPr>
        <w:t xml:space="preserve"> who </w:t>
      </w:r>
      <w:r w:rsidR="008857A7">
        <w:rPr>
          <w:rFonts w:eastAsiaTheme="minorHAnsi"/>
          <w:color w:val="000000" w:themeColor="text1"/>
        </w:rPr>
        <w:t xml:space="preserve">will </w:t>
      </w:r>
      <w:r w:rsidR="00913769">
        <w:rPr>
          <w:rFonts w:eastAsiaTheme="minorHAnsi"/>
          <w:color w:val="000000" w:themeColor="text1"/>
        </w:rPr>
        <w:t>assist the now upperclassmen student</w:t>
      </w:r>
      <w:r w:rsidR="00AD540B">
        <w:rPr>
          <w:rFonts w:eastAsiaTheme="minorHAnsi"/>
          <w:color w:val="000000" w:themeColor="text1"/>
        </w:rPr>
        <w:t xml:space="preserve"> </w:t>
      </w:r>
      <w:r w:rsidR="00913769">
        <w:rPr>
          <w:rFonts w:eastAsiaTheme="minorHAnsi"/>
          <w:color w:val="000000" w:themeColor="text1"/>
        </w:rPr>
        <w:t xml:space="preserve">with </w:t>
      </w:r>
      <w:r w:rsidR="008857A7">
        <w:rPr>
          <w:rFonts w:eastAsiaTheme="minorHAnsi"/>
          <w:color w:val="000000" w:themeColor="text1"/>
        </w:rPr>
        <w:t xml:space="preserve">department-specific skills, </w:t>
      </w:r>
      <w:r w:rsidR="00913769" w:rsidRPr="007A35F1">
        <w:rPr>
          <w:rFonts w:eastAsiaTheme="minorHAnsi"/>
          <w:color w:val="000000" w:themeColor="text1"/>
        </w:rPr>
        <w:t xml:space="preserve">internship </w:t>
      </w:r>
      <w:r w:rsidR="00AD540B">
        <w:rPr>
          <w:rFonts w:eastAsiaTheme="minorHAnsi"/>
          <w:color w:val="000000" w:themeColor="text1"/>
        </w:rPr>
        <w:t>opportunities</w:t>
      </w:r>
      <w:r w:rsidR="00913769" w:rsidRPr="007A35F1">
        <w:rPr>
          <w:rFonts w:eastAsiaTheme="minorHAnsi"/>
          <w:color w:val="000000" w:themeColor="text1"/>
        </w:rPr>
        <w:t>, field exploration, and career conversations.</w:t>
      </w:r>
      <w:r w:rsidR="00913769">
        <w:rPr>
          <w:rFonts w:eastAsiaTheme="minorHAnsi"/>
          <w:color w:val="000000" w:themeColor="text1"/>
        </w:rPr>
        <w:t xml:space="preserve">  </w:t>
      </w:r>
      <w:r w:rsidR="008857A7">
        <w:rPr>
          <w:rFonts w:eastAsiaTheme="minorHAnsi"/>
          <w:color w:val="000000" w:themeColor="text1"/>
        </w:rPr>
        <w:t>This will allow students to continue receiving holistic advisement and support, but also enable students to develop a closer connection with a full-time professional staff member at Clemmer College that will know them, as well as their academic history.</w:t>
      </w:r>
    </w:p>
    <w:p w14:paraId="4B4F14C1" w14:textId="77777777" w:rsidR="0059492A" w:rsidRPr="007A35F1" w:rsidRDefault="0059492A" w:rsidP="0059492A">
      <w:pPr>
        <w:autoSpaceDE w:val="0"/>
        <w:autoSpaceDN w:val="0"/>
        <w:adjustRightInd w:val="0"/>
        <w:ind w:right="-720"/>
        <w:rPr>
          <w:rFonts w:eastAsiaTheme="minorHAnsi"/>
          <w:b/>
          <w:bCs/>
          <w:color w:val="000000" w:themeColor="text1"/>
        </w:rPr>
      </w:pPr>
    </w:p>
    <w:p w14:paraId="33DBFC3E"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Center for Academic Achievement (CFAA)</w:t>
      </w:r>
    </w:p>
    <w:p w14:paraId="19689EFB" w14:textId="5E1AC6E0"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Located on the 1st floor of Sherrod Library, the </w:t>
      </w:r>
      <w:hyperlink r:id="rId9" w:history="1">
        <w:r w:rsidRPr="007A35F1">
          <w:rPr>
            <w:rFonts w:eastAsiaTheme="minorHAnsi"/>
            <w:color w:val="000000" w:themeColor="text1"/>
            <w:u w:val="single" w:color="0563C1"/>
          </w:rPr>
          <w:t>Center for Academic A</w:t>
        </w:r>
        <w:r w:rsidR="00F8657F">
          <w:rPr>
            <w:rFonts w:eastAsiaTheme="minorHAnsi"/>
            <w:color w:val="000000" w:themeColor="text1"/>
            <w:u w:val="single" w:color="0563C1"/>
          </w:rPr>
          <w:t>chievement</w:t>
        </w:r>
        <w:r w:rsidRPr="007A35F1">
          <w:rPr>
            <w:rFonts w:eastAsiaTheme="minorHAnsi"/>
            <w:color w:val="000000" w:themeColor="text1"/>
            <w:u w:val="single" w:color="0563C1"/>
          </w:rPr>
          <w:t xml:space="preserve"> (CFAA</w:t>
        </w:r>
      </w:hyperlink>
      <w:r w:rsidRPr="007A35F1">
        <w:rPr>
          <w:rFonts w:eastAsiaTheme="minorHAnsi"/>
          <w:color w:val="000000" w:themeColor="text1"/>
        </w:rPr>
        <w:t>) is home to Learning Services (Tutoring and Supplemental Instruction) and Testing Services.  The mission of the CFAA is to present students with opportunities to learn and demonstrate their learning in a secure and supportive environment that encourages creative thinking, collaborative learning, and self-direction.</w:t>
      </w:r>
    </w:p>
    <w:p w14:paraId="5DA7CF76" w14:textId="77777777" w:rsidR="0059492A" w:rsidRPr="007A35F1" w:rsidRDefault="0059492A" w:rsidP="0059492A">
      <w:pPr>
        <w:autoSpaceDE w:val="0"/>
        <w:autoSpaceDN w:val="0"/>
        <w:adjustRightInd w:val="0"/>
        <w:ind w:right="-720"/>
        <w:rPr>
          <w:rFonts w:eastAsiaTheme="minorHAnsi"/>
          <w:color w:val="000000" w:themeColor="text1"/>
        </w:rPr>
      </w:pPr>
    </w:p>
    <w:p w14:paraId="09CEB843" w14:textId="79CC6DEF"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The CFAA's Learning Services offers free </w:t>
      </w:r>
      <w:hyperlink r:id="rId10" w:history="1">
        <w:r w:rsidRPr="007A35F1">
          <w:rPr>
            <w:rFonts w:eastAsiaTheme="minorHAnsi"/>
            <w:color w:val="000000" w:themeColor="text1"/>
            <w:u w:val="single" w:color="8D6E52"/>
          </w:rPr>
          <w:t>tutoring on an appointment and/or walk-in basis </w:t>
        </w:r>
      </w:hyperlink>
      <w:r w:rsidRPr="007A35F1">
        <w:rPr>
          <w:rFonts w:eastAsiaTheme="minorHAnsi"/>
          <w:color w:val="000000" w:themeColor="text1"/>
        </w:rPr>
        <w:t>to all ETSU students and is open most evenings and weekends. Tutoring staff is made up of undergraduate</w:t>
      </w:r>
      <w:r w:rsidR="00F8657F">
        <w:rPr>
          <w:rFonts w:eastAsiaTheme="minorHAnsi"/>
          <w:color w:val="000000" w:themeColor="text1"/>
        </w:rPr>
        <w:t xml:space="preserve"> </w:t>
      </w:r>
      <w:r w:rsidR="009C2B9D">
        <w:rPr>
          <w:rFonts w:eastAsiaTheme="minorHAnsi"/>
          <w:color w:val="000000" w:themeColor="text1"/>
        </w:rPr>
        <w:t xml:space="preserve">and </w:t>
      </w:r>
      <w:r w:rsidRPr="007A35F1">
        <w:rPr>
          <w:rFonts w:eastAsiaTheme="minorHAnsi"/>
          <w:color w:val="000000" w:themeColor="text1"/>
        </w:rPr>
        <w:t>graduate</w:t>
      </w:r>
      <w:r w:rsidR="00F8657F">
        <w:rPr>
          <w:rFonts w:eastAsiaTheme="minorHAnsi"/>
          <w:color w:val="000000" w:themeColor="text1"/>
        </w:rPr>
        <w:t xml:space="preserve"> student</w:t>
      </w:r>
      <w:r w:rsidR="009C2B9D">
        <w:rPr>
          <w:rFonts w:eastAsiaTheme="minorHAnsi"/>
          <w:color w:val="000000" w:themeColor="text1"/>
        </w:rPr>
        <w:t xml:space="preserve"> assistants</w:t>
      </w:r>
      <w:r w:rsidRPr="007A35F1">
        <w:rPr>
          <w:rFonts w:eastAsiaTheme="minorHAnsi"/>
          <w:color w:val="000000" w:themeColor="text1"/>
        </w:rPr>
        <w:t xml:space="preserve">, professional tutors, as well as faculty volunteers.  </w:t>
      </w:r>
      <w:r w:rsidR="00F8657F">
        <w:rPr>
          <w:rFonts w:eastAsiaTheme="minorHAnsi"/>
          <w:color w:val="000000" w:themeColor="text1"/>
        </w:rPr>
        <w:t xml:space="preserve">In response to COVID-19, </w:t>
      </w:r>
      <w:hyperlink r:id="rId11" w:history="1">
        <w:r w:rsidR="00F8657F">
          <w:rPr>
            <w:rFonts w:eastAsiaTheme="minorHAnsi"/>
            <w:color w:val="000000" w:themeColor="text1"/>
            <w:u w:val="single" w:color="0563C1"/>
          </w:rPr>
          <w:t>o</w:t>
        </w:r>
        <w:r w:rsidRPr="007A35F1">
          <w:rPr>
            <w:rFonts w:eastAsiaTheme="minorHAnsi"/>
            <w:color w:val="000000" w:themeColor="text1"/>
            <w:u w:val="single" w:color="0563C1"/>
          </w:rPr>
          <w:t>nline tutoring</w:t>
        </w:r>
      </w:hyperlink>
      <w:r w:rsidRPr="007A35F1">
        <w:rPr>
          <w:rFonts w:eastAsiaTheme="minorHAnsi"/>
          <w:color w:val="000000" w:themeColor="text1"/>
        </w:rPr>
        <w:t xml:space="preserve"> is also now available to students.</w:t>
      </w:r>
      <w:r w:rsidR="00F8657F">
        <w:rPr>
          <w:rFonts w:eastAsiaTheme="minorHAnsi"/>
          <w:color w:val="000000" w:themeColor="text1"/>
        </w:rPr>
        <w:t xml:space="preserve"> </w:t>
      </w:r>
      <w:r w:rsidRPr="007A35F1">
        <w:rPr>
          <w:rFonts w:eastAsiaTheme="minorHAnsi"/>
          <w:color w:val="000000" w:themeColor="text1"/>
        </w:rPr>
        <w:t xml:space="preserve"> In addition to scheduling an appointment with a CFAA tutor, students can work on homework in the Center and attend Supplemental Instruction (SI) sessions for certain subjects</w:t>
      </w:r>
      <w:r w:rsidR="00F8657F">
        <w:rPr>
          <w:rFonts w:eastAsiaTheme="minorHAnsi"/>
          <w:color w:val="000000" w:themeColor="text1"/>
        </w:rPr>
        <w:t>.  T</w:t>
      </w:r>
      <w:r w:rsidRPr="007A35F1">
        <w:rPr>
          <w:rFonts w:eastAsiaTheme="minorHAnsi"/>
          <w:color w:val="000000" w:themeColor="text1"/>
        </w:rPr>
        <w:t>he CFAA is the place for students to go for help with:</w:t>
      </w:r>
    </w:p>
    <w:p w14:paraId="5A7FA660" w14:textId="016AFDB7" w:rsidR="0059492A" w:rsidRPr="007A35F1" w:rsidRDefault="0059492A" w:rsidP="0059492A">
      <w:pPr>
        <w:tabs>
          <w:tab w:val="left" w:pos="720"/>
        </w:tabs>
        <w:autoSpaceDE w:val="0"/>
        <w:autoSpaceDN w:val="0"/>
        <w:adjustRightInd w:val="0"/>
        <w:ind w:left="945"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r w:rsidR="00F8657F">
        <w:rPr>
          <w:rFonts w:eastAsiaTheme="minorHAnsi"/>
          <w:color w:val="000000" w:themeColor="text1"/>
        </w:rPr>
        <w:t>W</w:t>
      </w:r>
      <w:r w:rsidRPr="007A35F1">
        <w:rPr>
          <w:rFonts w:eastAsiaTheme="minorHAnsi"/>
          <w:color w:val="000000" w:themeColor="text1"/>
        </w:rPr>
        <w:t>riting and speaking</w:t>
      </w:r>
    </w:p>
    <w:p w14:paraId="6E1E8804" w14:textId="0C969ED9" w:rsidR="0059492A" w:rsidRPr="007A35F1" w:rsidRDefault="0059492A" w:rsidP="0059492A">
      <w:pPr>
        <w:tabs>
          <w:tab w:val="left" w:pos="720"/>
        </w:tabs>
        <w:autoSpaceDE w:val="0"/>
        <w:autoSpaceDN w:val="0"/>
        <w:adjustRightInd w:val="0"/>
        <w:ind w:left="945"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r w:rsidR="00F8657F">
        <w:rPr>
          <w:rFonts w:eastAsiaTheme="minorHAnsi"/>
          <w:color w:val="000000" w:themeColor="text1"/>
        </w:rPr>
        <w:t>M</w:t>
      </w:r>
      <w:r w:rsidRPr="007A35F1">
        <w:rPr>
          <w:rFonts w:eastAsiaTheme="minorHAnsi"/>
          <w:color w:val="000000" w:themeColor="text1"/>
        </w:rPr>
        <w:t>athematics</w:t>
      </w:r>
    </w:p>
    <w:p w14:paraId="2454E4CF" w14:textId="397F7E8A" w:rsidR="0059492A" w:rsidRPr="007A35F1" w:rsidRDefault="0059492A" w:rsidP="0059492A">
      <w:pPr>
        <w:tabs>
          <w:tab w:val="left" w:pos="720"/>
        </w:tabs>
        <w:autoSpaceDE w:val="0"/>
        <w:autoSpaceDN w:val="0"/>
        <w:adjustRightInd w:val="0"/>
        <w:ind w:left="945"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r w:rsidR="00F8657F">
        <w:rPr>
          <w:rFonts w:eastAsiaTheme="minorHAnsi"/>
          <w:color w:val="000000" w:themeColor="text1"/>
        </w:rPr>
        <w:t>N</w:t>
      </w:r>
      <w:r w:rsidRPr="007A35F1">
        <w:rPr>
          <w:rFonts w:eastAsiaTheme="minorHAnsi"/>
          <w:color w:val="000000" w:themeColor="text1"/>
        </w:rPr>
        <w:t>atural sciences</w:t>
      </w:r>
    </w:p>
    <w:p w14:paraId="4B44619E" w14:textId="6B336FB1" w:rsidR="0059492A" w:rsidRPr="007A35F1" w:rsidRDefault="0059492A" w:rsidP="00F8657F">
      <w:pPr>
        <w:tabs>
          <w:tab w:val="left" w:pos="720"/>
        </w:tabs>
        <w:autoSpaceDE w:val="0"/>
        <w:autoSpaceDN w:val="0"/>
        <w:adjustRightInd w:val="0"/>
        <w:ind w:left="945"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r w:rsidR="00F8657F">
        <w:rPr>
          <w:rFonts w:eastAsiaTheme="minorHAnsi"/>
          <w:color w:val="000000" w:themeColor="text1"/>
        </w:rPr>
        <w:t>G</w:t>
      </w:r>
      <w:r w:rsidRPr="007A35F1">
        <w:rPr>
          <w:rFonts w:eastAsiaTheme="minorHAnsi"/>
          <w:color w:val="000000" w:themeColor="text1"/>
        </w:rPr>
        <w:t>eneral education courses</w:t>
      </w:r>
    </w:p>
    <w:p w14:paraId="1961B99A" w14:textId="77777777" w:rsidR="0059492A" w:rsidRPr="007A35F1" w:rsidRDefault="0059492A" w:rsidP="0059492A">
      <w:pPr>
        <w:autoSpaceDE w:val="0"/>
        <w:autoSpaceDN w:val="0"/>
        <w:adjustRightInd w:val="0"/>
        <w:ind w:right="-720"/>
        <w:rPr>
          <w:rFonts w:eastAsiaTheme="minorHAnsi"/>
          <w:color w:val="000000" w:themeColor="text1"/>
        </w:rPr>
      </w:pPr>
    </w:p>
    <w:p w14:paraId="5519FC32"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The CFAA also offers </w:t>
      </w:r>
      <w:hyperlink r:id="rId12" w:history="1">
        <w:r w:rsidRPr="007A35F1">
          <w:rPr>
            <w:rFonts w:eastAsiaTheme="minorHAnsi"/>
            <w:color w:val="000000" w:themeColor="text1"/>
            <w:u w:val="single" w:color="8D6E52"/>
          </w:rPr>
          <w:t>Testing Services</w:t>
        </w:r>
      </w:hyperlink>
      <w:r w:rsidRPr="007A35F1">
        <w:rPr>
          <w:rFonts w:eastAsiaTheme="minorHAnsi"/>
          <w:color w:val="000000" w:themeColor="text1"/>
        </w:rPr>
        <w:t>,</w:t>
      </w:r>
      <w:r w:rsidRPr="007A35F1">
        <w:rPr>
          <w:rFonts w:eastAsiaTheme="minorHAnsi"/>
          <w:b/>
          <w:bCs/>
          <w:color w:val="000000" w:themeColor="text1"/>
        </w:rPr>
        <w:t xml:space="preserve">  </w:t>
      </w:r>
      <w:r w:rsidRPr="007A35F1">
        <w:rPr>
          <w:rFonts w:eastAsiaTheme="minorHAnsi"/>
          <w:color w:val="000000" w:themeColor="text1"/>
        </w:rPr>
        <w:t>proctoring online exams for ETSU courses and some national tests. Instructors can create tests in D2L and then arrange with the Testing staff for these tests to be administered to their students in the Center over the course of a day or days. The Senior Exit Exam (CCTST) and other assessments are also proctored in Testing Services.</w:t>
      </w:r>
    </w:p>
    <w:p w14:paraId="47B2C9DB" w14:textId="77777777" w:rsidR="00F8657F" w:rsidRPr="007A35F1" w:rsidRDefault="00F8657F" w:rsidP="0059492A">
      <w:pPr>
        <w:autoSpaceDE w:val="0"/>
        <w:autoSpaceDN w:val="0"/>
        <w:adjustRightInd w:val="0"/>
        <w:ind w:right="-720"/>
        <w:rPr>
          <w:rFonts w:eastAsiaTheme="minorHAnsi"/>
          <w:color w:val="000000" w:themeColor="text1"/>
        </w:rPr>
      </w:pPr>
    </w:p>
    <w:p w14:paraId="7C583BFF"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Charles C. Sherrod Library</w:t>
      </w:r>
    </w:p>
    <w:p w14:paraId="60029919"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t>
      </w:r>
      <w:hyperlink r:id="rId13" w:history="1">
        <w:r w:rsidRPr="007A35F1">
          <w:rPr>
            <w:rFonts w:eastAsiaTheme="minorHAnsi"/>
            <w:color w:val="000000" w:themeColor="text1"/>
            <w:u w:val="single" w:color="0563C1"/>
          </w:rPr>
          <w:t>Sherrod Library</w:t>
        </w:r>
      </w:hyperlink>
      <w:r w:rsidRPr="007A35F1">
        <w:rPr>
          <w:rFonts w:eastAsiaTheme="minorHAnsi"/>
          <w:color w:val="000000" w:themeColor="text1"/>
        </w:rPr>
        <w:t xml:space="preserve"> offers students access to databases, </w:t>
      </w:r>
      <w:proofErr w:type="spellStart"/>
      <w:r w:rsidRPr="007A35F1">
        <w:rPr>
          <w:rFonts w:eastAsiaTheme="minorHAnsi"/>
          <w:color w:val="000000" w:themeColor="text1"/>
        </w:rPr>
        <w:t>eResources</w:t>
      </w:r>
      <w:proofErr w:type="spellEnd"/>
      <w:r w:rsidRPr="007A35F1">
        <w:rPr>
          <w:rFonts w:eastAsiaTheme="minorHAnsi"/>
          <w:color w:val="000000" w:themeColor="text1"/>
        </w:rPr>
        <w:t xml:space="preserve">, book rentals, study spaces for group and individual study, subject and course guides, and shared lab desktop computers.  The library also offers a range of trainings in their Library 101 series, including: </w:t>
      </w:r>
    </w:p>
    <w:p w14:paraId="5EB850D6"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lastRenderedPageBreak/>
        <w:t>Library 101: How to Navigate the Sherrod Library</w:t>
      </w:r>
    </w:p>
    <w:p w14:paraId="60020C24"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Library 101: How to Choose a Research Topic</w:t>
      </w:r>
    </w:p>
    <w:p w14:paraId="49989838"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Library 101: How to Search the Databases</w:t>
      </w:r>
    </w:p>
    <w:p w14:paraId="7E147FB2"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Library 101: How to Deal with Data</w:t>
      </w:r>
    </w:p>
    <w:p w14:paraId="7373CA52"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Library 101: How to Prepare an Academic Poster</w:t>
      </w:r>
    </w:p>
    <w:p w14:paraId="3C2592F7"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Library 101: How to Navigate Citation Styles and Citation Management </w:t>
      </w:r>
    </w:p>
    <w:p w14:paraId="0883EC38" w14:textId="77777777" w:rsidR="0059492A" w:rsidRPr="007A35F1" w:rsidRDefault="0059492A" w:rsidP="0059492A">
      <w:pPr>
        <w:autoSpaceDE w:val="0"/>
        <w:autoSpaceDN w:val="0"/>
        <w:adjustRightInd w:val="0"/>
        <w:ind w:right="-720"/>
        <w:rPr>
          <w:rFonts w:eastAsiaTheme="minorHAnsi"/>
          <w:color w:val="000000" w:themeColor="text1"/>
        </w:rPr>
      </w:pPr>
    </w:p>
    <w:p w14:paraId="1911147A" w14:textId="62BAFFE3" w:rsidR="003E1B9E"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The library also offers</w:t>
      </w:r>
      <w:r w:rsidR="00F8657F">
        <w:rPr>
          <w:rFonts w:eastAsiaTheme="minorHAnsi"/>
          <w:color w:val="000000" w:themeColor="text1"/>
        </w:rPr>
        <w:t xml:space="preserve"> ETSU students</w:t>
      </w:r>
      <w:r w:rsidRPr="007A35F1">
        <w:rPr>
          <w:rFonts w:eastAsiaTheme="minorHAnsi"/>
          <w:color w:val="000000" w:themeColor="text1"/>
        </w:rPr>
        <w:t xml:space="preserve"> </w:t>
      </w:r>
      <w:r w:rsidR="00F8657F">
        <w:rPr>
          <w:rFonts w:eastAsiaTheme="minorHAnsi"/>
          <w:color w:val="000000" w:themeColor="text1"/>
        </w:rPr>
        <w:t>R</w:t>
      </w:r>
      <w:r w:rsidRPr="007A35F1">
        <w:rPr>
          <w:rFonts w:eastAsiaTheme="minorHAnsi"/>
          <w:color w:val="000000" w:themeColor="text1"/>
        </w:rPr>
        <w:t>esearch Help appointments and video tutorials, as well as engaging</w:t>
      </w:r>
      <w:r w:rsidR="00F8657F">
        <w:rPr>
          <w:rFonts w:eastAsiaTheme="minorHAnsi"/>
          <w:color w:val="000000" w:themeColor="text1"/>
        </w:rPr>
        <w:t xml:space="preserve"> scholastic</w:t>
      </w:r>
      <w:r w:rsidRPr="007A35F1">
        <w:rPr>
          <w:rFonts w:eastAsiaTheme="minorHAnsi"/>
          <w:color w:val="000000" w:themeColor="text1"/>
        </w:rPr>
        <w:t xml:space="preserve"> programs, such as the Sherrod Library Book Club.</w:t>
      </w:r>
    </w:p>
    <w:p w14:paraId="092B5D85" w14:textId="77777777" w:rsidR="003E1B9E" w:rsidRDefault="003E1B9E" w:rsidP="0059492A">
      <w:pPr>
        <w:autoSpaceDE w:val="0"/>
        <w:autoSpaceDN w:val="0"/>
        <w:adjustRightInd w:val="0"/>
        <w:ind w:right="-720"/>
        <w:rPr>
          <w:rFonts w:eastAsiaTheme="minorHAnsi"/>
          <w:b/>
          <w:bCs/>
          <w:color w:val="000000" w:themeColor="text1"/>
          <w:highlight w:val="yellow"/>
        </w:rPr>
      </w:pPr>
    </w:p>
    <w:p w14:paraId="2C6443C6" w14:textId="27AF3FB2" w:rsidR="0059492A" w:rsidRPr="007A35F1" w:rsidRDefault="0059492A" w:rsidP="0059492A">
      <w:pPr>
        <w:autoSpaceDE w:val="0"/>
        <w:autoSpaceDN w:val="0"/>
        <w:adjustRightInd w:val="0"/>
        <w:ind w:right="-720"/>
        <w:rPr>
          <w:rFonts w:eastAsiaTheme="minorHAnsi"/>
          <w:b/>
          <w:bCs/>
          <w:color w:val="000000" w:themeColor="text1"/>
        </w:rPr>
      </w:pPr>
      <w:r w:rsidRPr="0075421A">
        <w:rPr>
          <w:rFonts w:eastAsiaTheme="minorHAnsi"/>
          <w:b/>
          <w:bCs/>
          <w:color w:val="000000" w:themeColor="text1"/>
        </w:rPr>
        <w:t>Office of Educator Preparatio</w:t>
      </w:r>
      <w:r w:rsidR="00D35624" w:rsidRPr="0075421A">
        <w:rPr>
          <w:rFonts w:eastAsiaTheme="minorHAnsi"/>
          <w:b/>
          <w:bCs/>
          <w:color w:val="000000" w:themeColor="text1"/>
        </w:rPr>
        <w:t>n</w:t>
      </w:r>
    </w:p>
    <w:p w14:paraId="6B760DFA" w14:textId="2E88E043" w:rsidR="00F8657F" w:rsidRDefault="00F8657F" w:rsidP="0059492A">
      <w:pPr>
        <w:autoSpaceDE w:val="0"/>
        <w:autoSpaceDN w:val="0"/>
        <w:adjustRightInd w:val="0"/>
        <w:ind w:right="-720"/>
        <w:rPr>
          <w:rFonts w:eastAsiaTheme="minorHAnsi"/>
          <w:color w:val="000000" w:themeColor="text1"/>
        </w:rPr>
      </w:pPr>
      <w:r w:rsidRPr="00F8657F">
        <w:rPr>
          <w:rFonts w:eastAsiaTheme="minorHAnsi"/>
          <w:color w:val="000000" w:themeColor="text1"/>
        </w:rPr>
        <w:t>The Office of Educator Preparation assists ETSU students working to</w:t>
      </w:r>
      <w:r>
        <w:rPr>
          <w:rFonts w:eastAsiaTheme="minorHAnsi"/>
          <w:color w:val="000000" w:themeColor="text1"/>
        </w:rPr>
        <w:t>wards</w:t>
      </w:r>
      <w:r w:rsidRPr="00F8657F">
        <w:rPr>
          <w:rFonts w:eastAsiaTheme="minorHAnsi"/>
          <w:color w:val="000000" w:themeColor="text1"/>
        </w:rPr>
        <w:t xml:space="preserve"> </w:t>
      </w:r>
      <w:r>
        <w:rPr>
          <w:rFonts w:eastAsiaTheme="minorHAnsi"/>
          <w:color w:val="000000" w:themeColor="text1"/>
        </w:rPr>
        <w:t>entering the field of education.  The office oversees several resources for education students including:</w:t>
      </w:r>
    </w:p>
    <w:p w14:paraId="0AAF3ADF" w14:textId="77777777" w:rsidR="00F8657F" w:rsidRPr="00F8657F" w:rsidRDefault="00F8657F" w:rsidP="002410E7">
      <w:pPr>
        <w:pStyle w:val="ListParagraph"/>
        <w:numPr>
          <w:ilvl w:val="0"/>
          <w:numId w:val="13"/>
        </w:numPr>
        <w:autoSpaceDE w:val="0"/>
        <w:autoSpaceDN w:val="0"/>
        <w:adjustRightInd w:val="0"/>
        <w:ind w:right="-720"/>
        <w:rPr>
          <w:rFonts w:eastAsiaTheme="minorHAnsi"/>
          <w:color w:val="000000" w:themeColor="text1"/>
        </w:rPr>
      </w:pPr>
      <w:r w:rsidRPr="00F8657F">
        <w:rPr>
          <w:rFonts w:eastAsiaTheme="minorHAnsi"/>
          <w:color w:val="000000" w:themeColor="text1"/>
        </w:rPr>
        <w:t>Residency requirements</w:t>
      </w:r>
    </w:p>
    <w:p w14:paraId="761938CE" w14:textId="1B5FB3EF" w:rsidR="00F8657F" w:rsidRPr="00F8657F" w:rsidRDefault="00F8657F" w:rsidP="002410E7">
      <w:pPr>
        <w:pStyle w:val="ListParagraph"/>
        <w:numPr>
          <w:ilvl w:val="0"/>
          <w:numId w:val="13"/>
        </w:numPr>
        <w:autoSpaceDE w:val="0"/>
        <w:autoSpaceDN w:val="0"/>
        <w:adjustRightInd w:val="0"/>
        <w:ind w:right="-720"/>
        <w:rPr>
          <w:rFonts w:eastAsiaTheme="minorHAnsi"/>
          <w:color w:val="000000" w:themeColor="text1"/>
        </w:rPr>
      </w:pPr>
      <w:r w:rsidRPr="00F8657F">
        <w:rPr>
          <w:rFonts w:eastAsiaTheme="minorHAnsi"/>
          <w:color w:val="000000" w:themeColor="text1"/>
        </w:rPr>
        <w:t>Field experience</w:t>
      </w:r>
    </w:p>
    <w:p w14:paraId="4186A287" w14:textId="570315E2" w:rsidR="00F8657F" w:rsidRPr="00F8657F" w:rsidRDefault="00F8657F" w:rsidP="002410E7">
      <w:pPr>
        <w:pStyle w:val="ListParagraph"/>
        <w:numPr>
          <w:ilvl w:val="0"/>
          <w:numId w:val="13"/>
        </w:numPr>
        <w:autoSpaceDE w:val="0"/>
        <w:autoSpaceDN w:val="0"/>
        <w:adjustRightInd w:val="0"/>
        <w:ind w:right="-720"/>
        <w:rPr>
          <w:rFonts w:eastAsiaTheme="minorHAnsi"/>
          <w:color w:val="000000" w:themeColor="text1"/>
        </w:rPr>
      </w:pPr>
      <w:r w:rsidRPr="00F8657F">
        <w:rPr>
          <w:rFonts w:eastAsiaTheme="minorHAnsi"/>
          <w:color w:val="000000" w:themeColor="text1"/>
        </w:rPr>
        <w:t>Background check information</w:t>
      </w:r>
    </w:p>
    <w:p w14:paraId="2AD2583D" w14:textId="3070427F" w:rsidR="00F8657F" w:rsidRPr="00F8657F" w:rsidRDefault="00F8657F" w:rsidP="002410E7">
      <w:pPr>
        <w:pStyle w:val="ListParagraph"/>
        <w:numPr>
          <w:ilvl w:val="0"/>
          <w:numId w:val="13"/>
        </w:numPr>
        <w:autoSpaceDE w:val="0"/>
        <w:autoSpaceDN w:val="0"/>
        <w:adjustRightInd w:val="0"/>
        <w:ind w:right="-720"/>
        <w:rPr>
          <w:rFonts w:eastAsiaTheme="minorHAnsi"/>
          <w:color w:val="000000" w:themeColor="text1"/>
        </w:rPr>
      </w:pPr>
      <w:r w:rsidRPr="00F8657F">
        <w:rPr>
          <w:rFonts w:eastAsiaTheme="minorHAnsi"/>
          <w:color w:val="000000" w:themeColor="text1"/>
        </w:rPr>
        <w:t xml:space="preserve">Mentor teachers </w:t>
      </w:r>
    </w:p>
    <w:p w14:paraId="5DB3C80B" w14:textId="26CD34BC" w:rsidR="00F8657F" w:rsidRPr="00F8657F" w:rsidRDefault="00F8657F" w:rsidP="002410E7">
      <w:pPr>
        <w:pStyle w:val="ListParagraph"/>
        <w:numPr>
          <w:ilvl w:val="0"/>
          <w:numId w:val="13"/>
        </w:numPr>
        <w:autoSpaceDE w:val="0"/>
        <w:autoSpaceDN w:val="0"/>
        <w:adjustRightInd w:val="0"/>
        <w:ind w:right="-720"/>
        <w:rPr>
          <w:rFonts w:eastAsiaTheme="minorHAnsi"/>
          <w:color w:val="000000" w:themeColor="text1"/>
        </w:rPr>
      </w:pPr>
      <w:r w:rsidRPr="00F8657F">
        <w:rPr>
          <w:rFonts w:eastAsiaTheme="minorHAnsi"/>
          <w:color w:val="000000" w:themeColor="text1"/>
        </w:rPr>
        <w:t>University supervisors</w:t>
      </w:r>
    </w:p>
    <w:p w14:paraId="6E582309" w14:textId="3B4288C2" w:rsidR="00F8657F" w:rsidRPr="00F8657F" w:rsidRDefault="00F8657F" w:rsidP="002410E7">
      <w:pPr>
        <w:pStyle w:val="ListParagraph"/>
        <w:numPr>
          <w:ilvl w:val="0"/>
          <w:numId w:val="13"/>
        </w:numPr>
        <w:autoSpaceDE w:val="0"/>
        <w:autoSpaceDN w:val="0"/>
        <w:adjustRightInd w:val="0"/>
        <w:ind w:right="-720"/>
        <w:rPr>
          <w:rFonts w:eastAsiaTheme="minorHAnsi"/>
          <w:color w:val="000000" w:themeColor="text1"/>
        </w:rPr>
      </w:pPr>
      <w:r w:rsidRPr="00F8657F">
        <w:rPr>
          <w:rFonts w:eastAsiaTheme="minorHAnsi"/>
          <w:color w:val="000000" w:themeColor="text1"/>
        </w:rPr>
        <w:t>Certification</w:t>
      </w:r>
    </w:p>
    <w:p w14:paraId="2F6B821F" w14:textId="685CD16F" w:rsidR="00F8657F" w:rsidRPr="00F8657F" w:rsidRDefault="00F8657F" w:rsidP="002410E7">
      <w:pPr>
        <w:pStyle w:val="ListParagraph"/>
        <w:numPr>
          <w:ilvl w:val="0"/>
          <w:numId w:val="13"/>
        </w:numPr>
        <w:autoSpaceDE w:val="0"/>
        <w:autoSpaceDN w:val="0"/>
        <w:adjustRightInd w:val="0"/>
        <w:ind w:right="-720"/>
        <w:rPr>
          <w:rFonts w:eastAsiaTheme="minorHAnsi"/>
          <w:color w:val="000000" w:themeColor="text1"/>
        </w:rPr>
      </w:pPr>
      <w:r w:rsidRPr="00F8657F">
        <w:rPr>
          <w:rFonts w:eastAsiaTheme="minorHAnsi"/>
          <w:color w:val="000000" w:themeColor="text1"/>
        </w:rPr>
        <w:t>Study materials for tests including Praxis Core, ACT, and the SAT.</w:t>
      </w:r>
    </w:p>
    <w:p w14:paraId="45480D6B" w14:textId="77777777" w:rsidR="00F8657F" w:rsidRPr="007A35F1" w:rsidRDefault="00F8657F" w:rsidP="0059492A">
      <w:pPr>
        <w:autoSpaceDE w:val="0"/>
        <w:autoSpaceDN w:val="0"/>
        <w:adjustRightInd w:val="0"/>
        <w:ind w:right="-720"/>
        <w:rPr>
          <w:rFonts w:eastAsiaTheme="minorHAnsi"/>
          <w:b/>
          <w:bCs/>
          <w:color w:val="000000" w:themeColor="text1"/>
        </w:rPr>
      </w:pPr>
    </w:p>
    <w:p w14:paraId="1A041B9E"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 xml:space="preserve">Office of the Registrar </w:t>
      </w:r>
    </w:p>
    <w:p w14:paraId="2AA43EB6" w14:textId="4C84C09A"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t>
      </w:r>
      <w:hyperlink r:id="rId14" w:history="1">
        <w:r w:rsidRPr="007A35F1">
          <w:rPr>
            <w:rFonts w:eastAsiaTheme="minorHAnsi"/>
            <w:color w:val="000000" w:themeColor="text1"/>
            <w:u w:val="single" w:color="0563C1"/>
          </w:rPr>
          <w:t>Office of the Registrar</w:t>
        </w:r>
      </w:hyperlink>
      <w:r w:rsidRPr="007A35F1">
        <w:rPr>
          <w:rFonts w:eastAsiaTheme="minorHAnsi"/>
          <w:color w:val="000000" w:themeColor="text1"/>
        </w:rPr>
        <w:t xml:space="preserve"> is divided into three departments </w:t>
      </w:r>
      <w:r w:rsidR="00F8657F">
        <w:rPr>
          <w:rFonts w:eastAsiaTheme="minorHAnsi"/>
          <w:color w:val="000000" w:themeColor="text1"/>
        </w:rPr>
        <w:t>that serves students through</w:t>
      </w:r>
      <w:r w:rsidRPr="007A35F1">
        <w:rPr>
          <w:rFonts w:eastAsiaTheme="minorHAnsi"/>
          <w:color w:val="000000" w:themeColor="text1"/>
        </w:rPr>
        <w:t xml:space="preserve"> Records, Graduation, and Registration.   There is also a </w:t>
      </w:r>
      <w:hyperlink r:id="rId15" w:history="1">
        <w:r w:rsidRPr="007A35F1">
          <w:rPr>
            <w:rFonts w:eastAsiaTheme="minorHAnsi"/>
            <w:color w:val="000000" w:themeColor="text1"/>
            <w:u w:val="single" w:color="0563C1"/>
          </w:rPr>
          <w:t>Registration Helpline</w:t>
        </w:r>
      </w:hyperlink>
      <w:r w:rsidRPr="007A35F1">
        <w:rPr>
          <w:rFonts w:eastAsiaTheme="minorHAnsi"/>
          <w:color w:val="000000" w:themeColor="text1"/>
        </w:rPr>
        <w:t xml:space="preserve"> available to students in need of assistance while registering for </w:t>
      </w:r>
      <w:r w:rsidR="00F8657F">
        <w:rPr>
          <w:rFonts w:eastAsiaTheme="minorHAnsi"/>
          <w:color w:val="000000" w:themeColor="text1"/>
        </w:rPr>
        <w:t>academic courses</w:t>
      </w:r>
      <w:r w:rsidRPr="007A35F1">
        <w:rPr>
          <w:rFonts w:eastAsiaTheme="minorHAnsi"/>
          <w:color w:val="000000" w:themeColor="text1"/>
        </w:rPr>
        <w:t>.</w:t>
      </w:r>
    </w:p>
    <w:p w14:paraId="1EE57704" w14:textId="64138B60" w:rsidR="003D1EBD" w:rsidRPr="007A35F1" w:rsidRDefault="003D1EBD" w:rsidP="0059492A">
      <w:pPr>
        <w:autoSpaceDE w:val="0"/>
        <w:autoSpaceDN w:val="0"/>
        <w:adjustRightInd w:val="0"/>
        <w:ind w:right="-720"/>
        <w:rPr>
          <w:rFonts w:eastAsiaTheme="minorHAnsi"/>
          <w:color w:val="000000" w:themeColor="text1"/>
        </w:rPr>
      </w:pPr>
    </w:p>
    <w:p w14:paraId="5CD6C12F" w14:textId="16A011ED" w:rsidR="003D1EBD" w:rsidRPr="007A35F1" w:rsidRDefault="003D1EBD" w:rsidP="0059492A">
      <w:pPr>
        <w:autoSpaceDE w:val="0"/>
        <w:autoSpaceDN w:val="0"/>
        <w:adjustRightInd w:val="0"/>
        <w:ind w:right="-720"/>
        <w:rPr>
          <w:rFonts w:eastAsiaTheme="minorHAnsi"/>
          <w:color w:val="000000" w:themeColor="text1"/>
        </w:rPr>
      </w:pPr>
      <w:r w:rsidRPr="007A35F1">
        <w:rPr>
          <w:rFonts w:eastAsiaTheme="minorHAnsi"/>
          <w:color w:val="000000" w:themeColor="text1"/>
        </w:rPr>
        <w:t>The Records department oversees late drops, withdrawals, transcripts, enrollment verifications, and name and address changes.  The Graduation departments oversees graduation holds, graduation status, and changes to graduation terms.  The Registration department oversees late adds, academic room scheduling, undergraduate repeats, and undergraduate course overloads.</w:t>
      </w:r>
    </w:p>
    <w:p w14:paraId="7A069C70" w14:textId="77777777" w:rsidR="0059492A" w:rsidRPr="007A35F1" w:rsidRDefault="0059492A" w:rsidP="0059492A">
      <w:pPr>
        <w:autoSpaceDE w:val="0"/>
        <w:autoSpaceDN w:val="0"/>
        <w:adjustRightInd w:val="0"/>
        <w:ind w:right="-720"/>
        <w:rPr>
          <w:rFonts w:eastAsiaTheme="minorHAnsi"/>
          <w:b/>
          <w:bCs/>
          <w:color w:val="000000" w:themeColor="text1"/>
        </w:rPr>
      </w:pPr>
    </w:p>
    <w:p w14:paraId="736F3332" w14:textId="6207509A" w:rsidR="0059492A" w:rsidRPr="00F8657F" w:rsidRDefault="0059492A" w:rsidP="0059492A">
      <w:pPr>
        <w:autoSpaceDE w:val="0"/>
        <w:autoSpaceDN w:val="0"/>
        <w:adjustRightInd w:val="0"/>
        <w:ind w:right="-720"/>
        <w:rPr>
          <w:rFonts w:eastAsiaTheme="minorHAnsi"/>
          <w:b/>
          <w:bCs/>
          <w:color w:val="000000" w:themeColor="text1"/>
        </w:rPr>
      </w:pPr>
      <w:r w:rsidRPr="00F8657F">
        <w:rPr>
          <w:rFonts w:eastAsiaTheme="minorHAnsi"/>
          <w:b/>
          <w:bCs/>
          <w:color w:val="000000" w:themeColor="text1"/>
        </w:rPr>
        <w:t>Office of Student Success at Clemmer College</w:t>
      </w:r>
    </w:p>
    <w:p w14:paraId="5F5861C4" w14:textId="689E3DFE" w:rsidR="009163A4" w:rsidRDefault="003D1EBD" w:rsidP="0059492A">
      <w:pPr>
        <w:autoSpaceDE w:val="0"/>
        <w:autoSpaceDN w:val="0"/>
        <w:adjustRightInd w:val="0"/>
        <w:ind w:right="-720"/>
        <w:rPr>
          <w:rFonts w:eastAsiaTheme="minorHAnsi"/>
          <w:color w:val="000000" w:themeColor="text1"/>
        </w:rPr>
      </w:pPr>
      <w:r w:rsidRPr="007A35F1">
        <w:rPr>
          <w:rFonts w:eastAsiaTheme="minorHAnsi"/>
          <w:color w:val="000000" w:themeColor="text1"/>
        </w:rPr>
        <w:t>The Office of Student Success at Clemmer College oversees all recruitment and retention efforts within the Clemmer College</w:t>
      </w:r>
      <w:r w:rsidR="009163A4">
        <w:rPr>
          <w:rFonts w:eastAsiaTheme="minorHAnsi"/>
          <w:color w:val="000000" w:themeColor="text1"/>
        </w:rPr>
        <w:t>, including:</w:t>
      </w:r>
    </w:p>
    <w:p w14:paraId="695211C9" w14:textId="77777777"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 xml:space="preserve">Academic Advising </w:t>
      </w:r>
    </w:p>
    <w:p w14:paraId="5884304A" w14:textId="457309F7"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Non-registered student list</w:t>
      </w:r>
    </w:p>
    <w:p w14:paraId="18C645CF" w14:textId="4D41E9AA"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Probation/suspension List</w:t>
      </w:r>
    </w:p>
    <w:p w14:paraId="7574A9F6" w14:textId="7631E5EC"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Academic misconduct process (non-licensure students)</w:t>
      </w:r>
    </w:p>
    <w:p w14:paraId="56BCBCE2" w14:textId="77777777"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Dean’s List</w:t>
      </w:r>
    </w:p>
    <w:p w14:paraId="215EFD27" w14:textId="77777777"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Clemmer College Scholarships</w:t>
      </w:r>
    </w:p>
    <w:p w14:paraId="71F1BF97" w14:textId="04EE5546"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SOLVE (Supporting Online Learning and Virtual Engagement) Student Committee</w:t>
      </w:r>
    </w:p>
    <w:p w14:paraId="464A1713" w14:textId="1024C486"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 xml:space="preserve">STRIVE Student of Color Mentoring Program </w:t>
      </w:r>
    </w:p>
    <w:p w14:paraId="3E4874E4" w14:textId="685ABA92"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Student Success Sessions: Time Management Tips</w:t>
      </w:r>
    </w:p>
    <w:p w14:paraId="34E53F48" w14:textId="25CE2090"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Student Success Sessions: Study Skills</w:t>
      </w:r>
    </w:p>
    <w:p w14:paraId="6FC405FB" w14:textId="44D03E73" w:rsidR="009163A4" w:rsidRDefault="009163A4" w:rsidP="009163A4">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t xml:space="preserve">Social media engagement </w:t>
      </w:r>
    </w:p>
    <w:p w14:paraId="4222F0E5" w14:textId="3D3457A1" w:rsidR="0059492A" w:rsidRPr="009163A4" w:rsidRDefault="009163A4" w:rsidP="0059492A">
      <w:pPr>
        <w:pStyle w:val="ListParagraph"/>
        <w:numPr>
          <w:ilvl w:val="0"/>
          <w:numId w:val="16"/>
        </w:numPr>
        <w:autoSpaceDE w:val="0"/>
        <w:autoSpaceDN w:val="0"/>
        <w:adjustRightInd w:val="0"/>
        <w:ind w:right="-720"/>
        <w:rPr>
          <w:rFonts w:eastAsiaTheme="minorHAnsi"/>
          <w:color w:val="000000" w:themeColor="text1"/>
        </w:rPr>
      </w:pPr>
      <w:r>
        <w:rPr>
          <w:rFonts w:eastAsiaTheme="minorHAnsi"/>
          <w:color w:val="000000" w:themeColor="text1"/>
        </w:rPr>
        <w:lastRenderedPageBreak/>
        <w:t>Referral to campus services</w:t>
      </w:r>
      <w:r w:rsidR="003D1EBD" w:rsidRPr="009163A4">
        <w:rPr>
          <w:rFonts w:eastAsiaTheme="minorHAnsi"/>
          <w:color w:val="000000" w:themeColor="text1"/>
        </w:rPr>
        <w:t>, such as health services,</w:t>
      </w:r>
      <w:r w:rsidR="00F8657F" w:rsidRPr="009163A4">
        <w:rPr>
          <w:rFonts w:eastAsiaTheme="minorHAnsi"/>
          <w:color w:val="000000" w:themeColor="text1"/>
        </w:rPr>
        <w:t xml:space="preserve"> residence life,</w:t>
      </w:r>
      <w:r w:rsidR="003D1EBD" w:rsidRPr="009163A4">
        <w:rPr>
          <w:rFonts w:eastAsiaTheme="minorHAnsi"/>
          <w:color w:val="000000" w:themeColor="text1"/>
        </w:rPr>
        <w:t xml:space="preserve"> campus organizations, tutoring services, career counseling, student skills advisement, the counseling center</w:t>
      </w:r>
      <w:r w:rsidR="00F8657F" w:rsidRPr="009163A4">
        <w:rPr>
          <w:rFonts w:eastAsiaTheme="minorHAnsi"/>
          <w:color w:val="000000" w:themeColor="text1"/>
        </w:rPr>
        <w:t>, and other resources included on this document.</w:t>
      </w:r>
      <w:r w:rsidR="00491D7B" w:rsidRPr="009163A4">
        <w:rPr>
          <w:rFonts w:eastAsiaTheme="minorHAnsi"/>
          <w:color w:val="000000" w:themeColor="text1"/>
        </w:rPr>
        <w:t xml:space="preserve">  </w:t>
      </w:r>
    </w:p>
    <w:p w14:paraId="11C525D5" w14:textId="77777777" w:rsidR="00491D7B" w:rsidRPr="00F8657F" w:rsidRDefault="00491D7B" w:rsidP="0059492A">
      <w:pPr>
        <w:autoSpaceDE w:val="0"/>
        <w:autoSpaceDN w:val="0"/>
        <w:adjustRightInd w:val="0"/>
        <w:ind w:right="-720"/>
        <w:rPr>
          <w:rFonts w:eastAsiaTheme="minorHAnsi"/>
          <w:color w:val="000000" w:themeColor="text1"/>
        </w:rPr>
      </w:pPr>
    </w:p>
    <w:p w14:paraId="518063A5"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University Advisement Center</w:t>
      </w:r>
    </w:p>
    <w:p w14:paraId="457BA4B5" w14:textId="3EE7480F"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t>
      </w:r>
      <w:hyperlink r:id="rId16" w:history="1">
        <w:r w:rsidRPr="007A35F1">
          <w:rPr>
            <w:rFonts w:eastAsiaTheme="minorHAnsi"/>
            <w:color w:val="000000" w:themeColor="text1"/>
            <w:u w:val="single" w:color="0563C1"/>
          </w:rPr>
          <w:t>University Advisement Center (UAC)</w:t>
        </w:r>
      </w:hyperlink>
      <w:r w:rsidRPr="007A35F1">
        <w:rPr>
          <w:rFonts w:eastAsiaTheme="minorHAnsi"/>
          <w:color w:val="000000" w:themeColor="text1"/>
        </w:rPr>
        <w:t xml:space="preserve"> provides high quality academic, career</w:t>
      </w:r>
      <w:r w:rsidR="009C2B9D">
        <w:rPr>
          <w:rFonts w:eastAsiaTheme="minorHAnsi"/>
          <w:color w:val="000000" w:themeColor="text1"/>
        </w:rPr>
        <w:t>,</w:t>
      </w:r>
      <w:r w:rsidRPr="007A35F1">
        <w:rPr>
          <w:rFonts w:eastAsiaTheme="minorHAnsi"/>
          <w:color w:val="000000" w:themeColor="text1"/>
        </w:rPr>
        <w:t xml:space="preserve"> and personal counseling to those students who have not declared a specific major and to those who require Learning Support</w:t>
      </w:r>
      <w:r w:rsidR="009C2B9D">
        <w:rPr>
          <w:rFonts w:eastAsiaTheme="minorHAnsi"/>
          <w:color w:val="000000" w:themeColor="text1"/>
        </w:rPr>
        <w:t xml:space="preserve"> (LS)</w:t>
      </w:r>
      <w:r w:rsidRPr="007A35F1">
        <w:rPr>
          <w:rFonts w:eastAsiaTheme="minorHAnsi"/>
          <w:color w:val="000000" w:themeColor="text1"/>
        </w:rPr>
        <w:t xml:space="preserve">. </w:t>
      </w:r>
      <w:r w:rsidR="00F8657F">
        <w:rPr>
          <w:rFonts w:eastAsiaTheme="minorHAnsi"/>
          <w:color w:val="000000" w:themeColor="text1"/>
        </w:rPr>
        <w:t>The center provides a holistic outlook,</w:t>
      </w:r>
      <w:r w:rsidRPr="007A35F1">
        <w:rPr>
          <w:rFonts w:eastAsiaTheme="minorHAnsi"/>
          <w:color w:val="000000" w:themeColor="text1"/>
        </w:rPr>
        <w:t xml:space="preserve"> focus</w:t>
      </w:r>
      <w:r w:rsidR="00F8657F">
        <w:rPr>
          <w:rFonts w:eastAsiaTheme="minorHAnsi"/>
          <w:color w:val="000000" w:themeColor="text1"/>
        </w:rPr>
        <w:t>ing</w:t>
      </w:r>
      <w:r w:rsidRPr="007A35F1">
        <w:rPr>
          <w:rFonts w:eastAsiaTheme="minorHAnsi"/>
          <w:color w:val="000000" w:themeColor="text1"/>
        </w:rPr>
        <w:t xml:space="preserve"> on all aspects of student life </w:t>
      </w:r>
      <w:r w:rsidR="00F8657F">
        <w:rPr>
          <w:rFonts w:eastAsiaTheme="minorHAnsi"/>
          <w:color w:val="000000" w:themeColor="text1"/>
        </w:rPr>
        <w:t xml:space="preserve">that </w:t>
      </w:r>
      <w:r w:rsidRPr="007A35F1">
        <w:rPr>
          <w:rFonts w:eastAsiaTheme="minorHAnsi"/>
          <w:color w:val="000000" w:themeColor="text1"/>
        </w:rPr>
        <w:t>make it possible to assist student</w:t>
      </w:r>
      <w:r w:rsidR="00F8657F">
        <w:rPr>
          <w:rFonts w:eastAsiaTheme="minorHAnsi"/>
          <w:color w:val="000000" w:themeColor="text1"/>
        </w:rPr>
        <w:t>s</w:t>
      </w:r>
      <w:r w:rsidRPr="007A35F1">
        <w:rPr>
          <w:rFonts w:eastAsiaTheme="minorHAnsi"/>
          <w:color w:val="000000" w:themeColor="text1"/>
        </w:rPr>
        <w:t xml:space="preserve"> in the accomplishment of academic success, enhancement of personal development goals</w:t>
      </w:r>
      <w:r w:rsidR="00F8657F">
        <w:rPr>
          <w:rFonts w:eastAsiaTheme="minorHAnsi"/>
          <w:color w:val="000000" w:themeColor="text1"/>
        </w:rPr>
        <w:t>,</w:t>
      </w:r>
      <w:r w:rsidRPr="007A35F1">
        <w:rPr>
          <w:rFonts w:eastAsiaTheme="minorHAnsi"/>
          <w:color w:val="000000" w:themeColor="text1"/>
        </w:rPr>
        <w:t xml:space="preserve"> and </w:t>
      </w:r>
      <w:r w:rsidR="00F8657F">
        <w:rPr>
          <w:rFonts w:eastAsiaTheme="minorHAnsi"/>
          <w:color w:val="000000" w:themeColor="text1"/>
        </w:rPr>
        <w:t>developing effective stress</w:t>
      </w:r>
      <w:r w:rsidRPr="007A35F1">
        <w:rPr>
          <w:rFonts w:eastAsiaTheme="minorHAnsi"/>
          <w:color w:val="000000" w:themeColor="text1"/>
        </w:rPr>
        <w:t xml:space="preserve"> management </w:t>
      </w:r>
      <w:r w:rsidR="00F8657F">
        <w:rPr>
          <w:rFonts w:eastAsiaTheme="minorHAnsi"/>
          <w:color w:val="000000" w:themeColor="text1"/>
        </w:rPr>
        <w:t>skills</w:t>
      </w:r>
      <w:r w:rsidRPr="007A35F1">
        <w:rPr>
          <w:rFonts w:eastAsiaTheme="minorHAnsi"/>
          <w:color w:val="000000" w:themeColor="text1"/>
        </w:rPr>
        <w:t xml:space="preserve"> related to academic life.</w:t>
      </w:r>
    </w:p>
    <w:p w14:paraId="336A7F95"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17AD4A14" w14:textId="77777777"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p>
    <w:p w14:paraId="6DFF97A9" w14:textId="77777777"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Basic Needs Resources</w:t>
      </w:r>
    </w:p>
    <w:p w14:paraId="016A29A8" w14:textId="77777777" w:rsidR="0059492A" w:rsidRPr="007A35F1" w:rsidRDefault="0059492A" w:rsidP="0059492A">
      <w:pPr>
        <w:autoSpaceDE w:val="0"/>
        <w:autoSpaceDN w:val="0"/>
        <w:adjustRightInd w:val="0"/>
        <w:ind w:right="-720"/>
        <w:rPr>
          <w:rFonts w:eastAsiaTheme="minorHAnsi"/>
          <w:b/>
          <w:bCs/>
          <w:color w:val="000000" w:themeColor="text1"/>
        </w:rPr>
      </w:pPr>
    </w:p>
    <w:p w14:paraId="60CCBDDD"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Bucky’s Food Pantry</w:t>
      </w:r>
    </w:p>
    <w:p w14:paraId="299CAB18" w14:textId="78AF27A5"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Available services and resources for ETSU students start at the most basic level, understanding that basic needs must be met first </w:t>
      </w:r>
      <w:r w:rsidR="009C2B9D" w:rsidRPr="007A35F1">
        <w:rPr>
          <w:rFonts w:eastAsiaTheme="minorHAnsi"/>
          <w:color w:val="000000" w:themeColor="text1"/>
        </w:rPr>
        <w:t>for</w:t>
      </w:r>
      <w:r w:rsidRPr="007A35F1">
        <w:rPr>
          <w:rFonts w:eastAsiaTheme="minorHAnsi"/>
          <w:color w:val="000000" w:themeColor="text1"/>
        </w:rPr>
        <w:t xml:space="preserve"> students to be successful</w:t>
      </w:r>
      <w:r w:rsidR="009C2B9D">
        <w:rPr>
          <w:rFonts w:eastAsiaTheme="minorHAnsi"/>
          <w:color w:val="000000" w:themeColor="text1"/>
        </w:rPr>
        <w:t>, both</w:t>
      </w:r>
      <w:r w:rsidRPr="007A35F1">
        <w:rPr>
          <w:rFonts w:eastAsiaTheme="minorHAnsi"/>
          <w:color w:val="000000" w:themeColor="text1"/>
        </w:rPr>
        <w:t xml:space="preserve"> academically and holistically.  ETSU offers </w:t>
      </w:r>
      <w:hyperlink r:id="rId17" w:history="1">
        <w:r w:rsidRPr="007A35F1">
          <w:rPr>
            <w:rFonts w:eastAsiaTheme="minorHAnsi"/>
            <w:color w:val="000000" w:themeColor="text1"/>
            <w:u w:val="single" w:color="0563C1"/>
          </w:rPr>
          <w:t>Bucky’s Food Pantry</w:t>
        </w:r>
      </w:hyperlink>
      <w:r w:rsidRPr="007A35F1">
        <w:rPr>
          <w:rFonts w:eastAsiaTheme="minorHAnsi"/>
          <w:color w:val="000000" w:themeColor="text1"/>
        </w:rPr>
        <w:t>, where students who are food insecure can go to pick up</w:t>
      </w:r>
      <w:r w:rsidR="00F8657F">
        <w:rPr>
          <w:rFonts w:eastAsiaTheme="minorHAnsi"/>
          <w:color w:val="000000" w:themeColor="text1"/>
        </w:rPr>
        <w:t xml:space="preserve"> free</w:t>
      </w:r>
      <w:r w:rsidRPr="007A35F1">
        <w:rPr>
          <w:rFonts w:eastAsiaTheme="minorHAnsi"/>
          <w:color w:val="000000" w:themeColor="text1"/>
        </w:rPr>
        <w:t xml:space="preserve"> food boxes.  This food comes from university and community donations.  Students in need must simply fill out a </w:t>
      </w:r>
      <w:hyperlink r:id="rId18" w:history="1">
        <w:r w:rsidRPr="007A35F1">
          <w:rPr>
            <w:rFonts w:eastAsiaTheme="minorHAnsi"/>
            <w:color w:val="000000" w:themeColor="text1"/>
            <w:u w:val="single" w:color="0563C1"/>
          </w:rPr>
          <w:t xml:space="preserve">food request. </w:t>
        </w:r>
      </w:hyperlink>
      <w:r w:rsidRPr="007A35F1">
        <w:rPr>
          <w:rFonts w:eastAsiaTheme="minorHAnsi"/>
          <w:color w:val="000000" w:themeColor="text1"/>
        </w:rPr>
        <w:t xml:space="preserve"> </w:t>
      </w:r>
    </w:p>
    <w:p w14:paraId="7A5C748F" w14:textId="77777777" w:rsidR="0059492A" w:rsidRPr="007A35F1" w:rsidRDefault="0059492A" w:rsidP="0059492A">
      <w:pPr>
        <w:autoSpaceDE w:val="0"/>
        <w:autoSpaceDN w:val="0"/>
        <w:adjustRightInd w:val="0"/>
        <w:ind w:right="-720"/>
        <w:rPr>
          <w:rFonts w:eastAsiaTheme="minorHAnsi"/>
          <w:color w:val="000000" w:themeColor="text1"/>
        </w:rPr>
      </w:pPr>
    </w:p>
    <w:p w14:paraId="47F07EAC"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Buccaneer Student Crisis Fund</w:t>
      </w:r>
    </w:p>
    <w:p w14:paraId="70385589" w14:textId="72CFEDAD" w:rsidR="0059492A" w:rsidRPr="007A35F1" w:rsidRDefault="00F8657F" w:rsidP="0059492A">
      <w:pPr>
        <w:autoSpaceDE w:val="0"/>
        <w:autoSpaceDN w:val="0"/>
        <w:adjustRightInd w:val="0"/>
        <w:ind w:right="-720"/>
        <w:rPr>
          <w:rFonts w:eastAsiaTheme="minorHAnsi"/>
          <w:color w:val="000000" w:themeColor="text1"/>
        </w:rPr>
      </w:pPr>
      <w:r>
        <w:rPr>
          <w:rFonts w:eastAsiaTheme="minorHAnsi"/>
          <w:color w:val="000000" w:themeColor="text1"/>
        </w:rPr>
        <w:t xml:space="preserve">In response to COVID-19, </w:t>
      </w:r>
      <w:r w:rsidR="0059492A" w:rsidRPr="007A35F1">
        <w:rPr>
          <w:rFonts w:eastAsiaTheme="minorHAnsi"/>
          <w:color w:val="000000" w:themeColor="text1"/>
        </w:rPr>
        <w:t xml:space="preserve">ETSU is extending small grants funded through the </w:t>
      </w:r>
      <w:hyperlink r:id="rId19" w:history="1">
        <w:r w:rsidR="0059492A" w:rsidRPr="007A35F1">
          <w:rPr>
            <w:rFonts w:eastAsiaTheme="minorHAnsi"/>
            <w:color w:val="000000" w:themeColor="text1"/>
            <w:u w:val="single" w:color="0563C1"/>
          </w:rPr>
          <w:t>Buccaneer Student Crisis Fund</w:t>
        </w:r>
      </w:hyperlink>
      <w:r w:rsidR="0059492A" w:rsidRPr="007A35F1">
        <w:rPr>
          <w:rFonts w:eastAsiaTheme="minorHAnsi"/>
          <w:color w:val="000000" w:themeColor="text1"/>
        </w:rPr>
        <w:t xml:space="preserve"> to help students facing hardships, such as job loss or furlough with paying rent and utilities, affording food and clothing, purchasing books or technology, and affording unexpected expenses such as car repair.  The average award is $600.  Students can apply for the Buccaneer Student Crisis Fund themselves or an ETSU staff member, faculty member, administrator, or peer can apply for them</w:t>
      </w:r>
      <w:r>
        <w:rPr>
          <w:rFonts w:eastAsiaTheme="minorHAnsi"/>
          <w:color w:val="000000" w:themeColor="text1"/>
        </w:rPr>
        <w:t xml:space="preserve"> anonymously.</w:t>
      </w:r>
    </w:p>
    <w:p w14:paraId="3C366CCB" w14:textId="77777777" w:rsidR="0059492A" w:rsidRPr="007A35F1" w:rsidRDefault="0059492A" w:rsidP="0059492A">
      <w:pPr>
        <w:autoSpaceDE w:val="0"/>
        <w:autoSpaceDN w:val="0"/>
        <w:adjustRightInd w:val="0"/>
        <w:ind w:right="-720"/>
        <w:rPr>
          <w:rFonts w:eastAsiaTheme="minorHAnsi"/>
          <w:color w:val="000000" w:themeColor="text1"/>
        </w:rPr>
      </w:pPr>
    </w:p>
    <w:p w14:paraId="0EF883B0"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Career Closet</w:t>
      </w:r>
    </w:p>
    <w:p w14:paraId="6EE0A58A" w14:textId="0D761D26" w:rsidR="0059492A" w:rsidRPr="007A35F1" w:rsidRDefault="007650D1" w:rsidP="0059492A">
      <w:pPr>
        <w:autoSpaceDE w:val="0"/>
        <w:autoSpaceDN w:val="0"/>
        <w:adjustRightInd w:val="0"/>
        <w:ind w:right="-720"/>
        <w:rPr>
          <w:rFonts w:eastAsiaTheme="minorHAnsi"/>
          <w:color w:val="000000" w:themeColor="text1"/>
        </w:rPr>
      </w:pPr>
      <w:hyperlink r:id="rId20" w:history="1">
        <w:r w:rsidR="0059492A" w:rsidRPr="007A35F1">
          <w:rPr>
            <w:rFonts w:eastAsiaTheme="minorHAnsi"/>
            <w:color w:val="000000" w:themeColor="text1"/>
            <w:u w:val="single" w:color="0563C1"/>
          </w:rPr>
          <w:t>Bucky’s Career Closet</w:t>
        </w:r>
      </w:hyperlink>
      <w:r w:rsidR="0059492A" w:rsidRPr="007A35F1">
        <w:rPr>
          <w:rFonts w:eastAsiaTheme="minorHAnsi"/>
          <w:color w:val="000000" w:themeColor="text1"/>
        </w:rPr>
        <w:t xml:space="preserve"> allows ETSU </w:t>
      </w:r>
      <w:r w:rsidR="00F8657F">
        <w:rPr>
          <w:rFonts w:eastAsiaTheme="minorHAnsi"/>
          <w:color w:val="000000" w:themeColor="text1"/>
        </w:rPr>
        <w:t>s</w:t>
      </w:r>
      <w:r w:rsidR="0059492A" w:rsidRPr="007A35F1">
        <w:rPr>
          <w:rFonts w:eastAsiaTheme="minorHAnsi"/>
          <w:color w:val="000000" w:themeColor="text1"/>
        </w:rPr>
        <w:t xml:space="preserve">tudents in need of professional interview clothing to come to the closet and get one complete, interview-ready outfit. ETSU takes great pride in preparing students </w:t>
      </w:r>
      <w:r w:rsidR="00F8657F">
        <w:rPr>
          <w:rFonts w:eastAsiaTheme="minorHAnsi"/>
          <w:color w:val="000000" w:themeColor="text1"/>
        </w:rPr>
        <w:t xml:space="preserve">not only </w:t>
      </w:r>
      <w:r w:rsidR="0059492A" w:rsidRPr="007A35F1">
        <w:rPr>
          <w:rFonts w:eastAsiaTheme="minorHAnsi"/>
          <w:color w:val="000000" w:themeColor="text1"/>
        </w:rPr>
        <w:t>academically</w:t>
      </w:r>
      <w:r w:rsidR="00F8657F">
        <w:rPr>
          <w:rFonts w:eastAsiaTheme="minorHAnsi"/>
          <w:color w:val="000000" w:themeColor="text1"/>
        </w:rPr>
        <w:t>, but holistically</w:t>
      </w:r>
      <w:r w:rsidR="0059492A" w:rsidRPr="007A35F1">
        <w:rPr>
          <w:rFonts w:eastAsiaTheme="minorHAnsi"/>
          <w:color w:val="000000" w:themeColor="text1"/>
        </w:rPr>
        <w:t>. Bucky's Career Closet represents an additional step to ensure that all students have an opportunity to translate their preparation to success in the workplace. </w:t>
      </w:r>
    </w:p>
    <w:p w14:paraId="3B3B9E96" w14:textId="77777777" w:rsidR="0059492A" w:rsidRPr="007A35F1" w:rsidRDefault="0059492A" w:rsidP="0059492A">
      <w:pPr>
        <w:autoSpaceDE w:val="0"/>
        <w:autoSpaceDN w:val="0"/>
        <w:adjustRightInd w:val="0"/>
        <w:ind w:right="-720"/>
        <w:rPr>
          <w:rFonts w:eastAsiaTheme="minorHAnsi"/>
          <w:b/>
          <w:bCs/>
          <w:color w:val="000000" w:themeColor="text1"/>
        </w:rPr>
      </w:pPr>
    </w:p>
    <w:p w14:paraId="793FB947"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CARES Act</w:t>
      </w:r>
    </w:p>
    <w:p w14:paraId="1CB3E25D" w14:textId="60EA5073" w:rsidR="0059492A" w:rsidRPr="007A35F1" w:rsidRDefault="007650D1" w:rsidP="0059492A">
      <w:pPr>
        <w:autoSpaceDE w:val="0"/>
        <w:autoSpaceDN w:val="0"/>
        <w:adjustRightInd w:val="0"/>
        <w:ind w:right="-720"/>
        <w:rPr>
          <w:rFonts w:eastAsiaTheme="minorHAnsi"/>
          <w:color w:val="000000" w:themeColor="text1"/>
        </w:rPr>
      </w:pPr>
      <w:hyperlink r:id="rId21" w:history="1">
        <w:r w:rsidR="0059492A" w:rsidRPr="007A35F1">
          <w:rPr>
            <w:rFonts w:eastAsiaTheme="minorHAnsi"/>
            <w:color w:val="000000" w:themeColor="text1"/>
            <w:u w:val="single" w:color="0563C1"/>
          </w:rPr>
          <w:t>Federal CARES Act Emergency Grants</w:t>
        </w:r>
      </w:hyperlink>
      <w:r w:rsidR="0059492A" w:rsidRPr="007A35F1">
        <w:rPr>
          <w:rFonts w:eastAsiaTheme="minorHAnsi"/>
          <w:color w:val="000000" w:themeColor="text1"/>
        </w:rPr>
        <w:t xml:space="preserve"> are available to </w:t>
      </w:r>
      <w:r w:rsidR="00F8657F">
        <w:rPr>
          <w:rFonts w:eastAsiaTheme="minorHAnsi"/>
          <w:color w:val="000000" w:themeColor="text1"/>
        </w:rPr>
        <w:t xml:space="preserve">ETSU </w:t>
      </w:r>
      <w:r w:rsidR="0059492A" w:rsidRPr="007A35F1">
        <w:rPr>
          <w:rFonts w:eastAsiaTheme="minorHAnsi"/>
          <w:color w:val="000000" w:themeColor="text1"/>
        </w:rPr>
        <w:t>students who meet federal eligibility guidelines</w:t>
      </w:r>
      <w:r w:rsidR="00F8657F">
        <w:rPr>
          <w:rFonts w:eastAsiaTheme="minorHAnsi"/>
          <w:color w:val="000000" w:themeColor="text1"/>
        </w:rPr>
        <w:t xml:space="preserve"> and have expenses related to food, housing, technology, childcare, course materials, and/or healthcare that they are struggling with</w:t>
      </w:r>
      <w:r w:rsidR="0059492A" w:rsidRPr="007A35F1">
        <w:rPr>
          <w:rFonts w:eastAsiaTheme="minorHAnsi"/>
          <w:color w:val="000000" w:themeColor="text1"/>
        </w:rPr>
        <w:t>.</w:t>
      </w:r>
    </w:p>
    <w:p w14:paraId="3BFFD025" w14:textId="77777777" w:rsidR="0059492A" w:rsidRPr="007A35F1" w:rsidRDefault="0059492A" w:rsidP="0059492A">
      <w:pPr>
        <w:autoSpaceDE w:val="0"/>
        <w:autoSpaceDN w:val="0"/>
        <w:adjustRightInd w:val="0"/>
        <w:ind w:right="-720"/>
        <w:rPr>
          <w:rFonts w:eastAsiaTheme="minorHAnsi"/>
          <w:color w:val="000000" w:themeColor="text1"/>
        </w:rPr>
      </w:pPr>
    </w:p>
    <w:p w14:paraId="5FE0E46C"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Dean of Students Office</w:t>
      </w:r>
    </w:p>
    <w:p w14:paraId="51A7D9ED" w14:textId="70575219"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The Dean of Students Office has a limited number of hotspots and laptops available for loan to</w:t>
      </w:r>
      <w:r w:rsidR="00F8657F">
        <w:rPr>
          <w:rFonts w:eastAsiaTheme="minorHAnsi"/>
          <w:color w:val="000000" w:themeColor="text1"/>
        </w:rPr>
        <w:t xml:space="preserve"> ETSU</w:t>
      </w:r>
      <w:r w:rsidRPr="007A35F1">
        <w:rPr>
          <w:rFonts w:eastAsiaTheme="minorHAnsi"/>
          <w:color w:val="000000" w:themeColor="text1"/>
        </w:rPr>
        <w:t xml:space="preserve"> students with established need.  Students must simply fill out an </w:t>
      </w:r>
      <w:hyperlink r:id="rId22" w:history="1">
        <w:r w:rsidRPr="007A35F1">
          <w:rPr>
            <w:rFonts w:eastAsiaTheme="minorHAnsi"/>
            <w:color w:val="000000" w:themeColor="text1"/>
            <w:u w:val="single" w:color="0563C1"/>
          </w:rPr>
          <w:t>application</w:t>
        </w:r>
      </w:hyperlink>
      <w:r w:rsidRPr="007A35F1">
        <w:rPr>
          <w:rFonts w:eastAsiaTheme="minorHAnsi"/>
          <w:color w:val="000000" w:themeColor="text1"/>
        </w:rPr>
        <w:t xml:space="preserve"> </w:t>
      </w:r>
      <w:r w:rsidR="003D1EBD" w:rsidRPr="007A35F1">
        <w:rPr>
          <w:rFonts w:eastAsiaTheme="minorHAnsi"/>
          <w:color w:val="000000" w:themeColor="text1"/>
        </w:rPr>
        <w:t>to apply for one</w:t>
      </w:r>
      <w:r w:rsidRPr="007A35F1">
        <w:rPr>
          <w:rFonts w:eastAsiaTheme="minorHAnsi"/>
          <w:color w:val="000000" w:themeColor="text1"/>
        </w:rPr>
        <w:t>.</w:t>
      </w:r>
    </w:p>
    <w:p w14:paraId="17DCCA6B" w14:textId="77777777" w:rsidR="00E55293" w:rsidRDefault="00E55293" w:rsidP="0059492A">
      <w:pPr>
        <w:autoSpaceDE w:val="0"/>
        <w:autoSpaceDN w:val="0"/>
        <w:adjustRightInd w:val="0"/>
        <w:ind w:right="-720"/>
        <w:rPr>
          <w:rFonts w:eastAsiaTheme="minorHAnsi"/>
          <w:b/>
          <w:bCs/>
          <w:color w:val="000000" w:themeColor="text1"/>
        </w:rPr>
      </w:pPr>
    </w:p>
    <w:p w14:paraId="6CCCAFCA" w14:textId="77777777" w:rsidR="00BA1467" w:rsidRDefault="00BA1467" w:rsidP="0059492A">
      <w:pPr>
        <w:autoSpaceDE w:val="0"/>
        <w:autoSpaceDN w:val="0"/>
        <w:adjustRightInd w:val="0"/>
        <w:ind w:right="-720"/>
        <w:rPr>
          <w:rFonts w:eastAsiaTheme="minorHAnsi"/>
          <w:b/>
          <w:bCs/>
          <w:color w:val="000000" w:themeColor="text1"/>
        </w:rPr>
      </w:pPr>
    </w:p>
    <w:p w14:paraId="7F35D8ED" w14:textId="77777777" w:rsidR="00BA1467" w:rsidRDefault="00BA1467" w:rsidP="0059492A">
      <w:pPr>
        <w:autoSpaceDE w:val="0"/>
        <w:autoSpaceDN w:val="0"/>
        <w:adjustRightInd w:val="0"/>
        <w:ind w:right="-720"/>
        <w:rPr>
          <w:rFonts w:eastAsiaTheme="minorHAnsi"/>
          <w:b/>
          <w:bCs/>
          <w:color w:val="000000" w:themeColor="text1"/>
        </w:rPr>
      </w:pPr>
    </w:p>
    <w:p w14:paraId="1977C863" w14:textId="0380CC9A"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lastRenderedPageBreak/>
        <w:t>Division of Student Life and Enrollment</w:t>
      </w:r>
    </w:p>
    <w:p w14:paraId="234F3C75" w14:textId="2DD80685" w:rsidR="0059492A" w:rsidRPr="007A35F1" w:rsidRDefault="00F8657F" w:rsidP="0059492A">
      <w:pPr>
        <w:autoSpaceDE w:val="0"/>
        <w:autoSpaceDN w:val="0"/>
        <w:adjustRightInd w:val="0"/>
        <w:ind w:right="-720"/>
        <w:rPr>
          <w:rFonts w:eastAsiaTheme="minorHAnsi"/>
          <w:color w:val="000000" w:themeColor="text1"/>
        </w:rPr>
      </w:pPr>
      <w:r>
        <w:rPr>
          <w:rFonts w:eastAsiaTheme="minorHAnsi"/>
          <w:color w:val="000000" w:themeColor="text1"/>
        </w:rPr>
        <w:t>Students</w:t>
      </w:r>
      <w:r w:rsidR="0059492A" w:rsidRPr="007A35F1">
        <w:rPr>
          <w:rFonts w:eastAsiaTheme="minorHAnsi"/>
          <w:color w:val="000000" w:themeColor="text1"/>
        </w:rPr>
        <w:t xml:space="preserve"> who are struggling with homelessness or are finding it challenging to make ends meet to afford rent and utilities, can reach out to ETSU’s Division of Student Life and Enrollment, who have developed a list of </w:t>
      </w:r>
      <w:hyperlink r:id="rId23" w:history="1">
        <w:r w:rsidR="0059492A" w:rsidRPr="007A35F1">
          <w:rPr>
            <w:rFonts w:eastAsiaTheme="minorHAnsi"/>
            <w:color w:val="000000" w:themeColor="text1"/>
            <w:u w:val="single" w:color="0563C1"/>
          </w:rPr>
          <w:t>Washington County Resource</w:t>
        </w:r>
        <w:r>
          <w:rPr>
            <w:rFonts w:eastAsiaTheme="minorHAnsi"/>
            <w:color w:val="000000" w:themeColor="text1"/>
            <w:u w:val="single" w:color="0563C1"/>
          </w:rPr>
          <w:t>s</w:t>
        </w:r>
        <w:r w:rsidR="0059492A" w:rsidRPr="007A35F1">
          <w:rPr>
            <w:rFonts w:eastAsiaTheme="minorHAnsi"/>
            <w:color w:val="000000" w:themeColor="text1"/>
            <w:u w:val="single" w:color="0563C1"/>
          </w:rPr>
          <w:t>,</w:t>
        </w:r>
      </w:hyperlink>
      <w:r>
        <w:rPr>
          <w:rFonts w:eastAsiaTheme="minorHAnsi"/>
          <w:color w:val="000000" w:themeColor="text1"/>
        </w:rPr>
        <w:t xml:space="preserve"> </w:t>
      </w:r>
      <w:r w:rsidR="0059492A" w:rsidRPr="007A35F1">
        <w:rPr>
          <w:rFonts w:eastAsiaTheme="minorHAnsi"/>
          <w:color w:val="000000" w:themeColor="text1"/>
        </w:rPr>
        <w:t>including child care resources, housing resources, counseling services, child issues resources, domestic and child abuse resources, health services, disability services, drug and alcohol abuse resources, clothing resources, utilities services, community food services, transportation services, employment services, legal services, and hotlines.</w:t>
      </w:r>
      <w:r>
        <w:rPr>
          <w:rFonts w:eastAsiaTheme="minorHAnsi"/>
          <w:color w:val="000000" w:themeColor="text1"/>
        </w:rPr>
        <w:t xml:space="preserve">  This office will work to connect students with these community resources and ensure campus resources are available to them too.</w:t>
      </w:r>
    </w:p>
    <w:p w14:paraId="71409985" w14:textId="77777777" w:rsidR="0059492A" w:rsidRPr="007A35F1" w:rsidRDefault="0059492A" w:rsidP="0059492A">
      <w:pPr>
        <w:autoSpaceDE w:val="0"/>
        <w:autoSpaceDN w:val="0"/>
        <w:adjustRightInd w:val="0"/>
        <w:ind w:right="-720"/>
        <w:rPr>
          <w:rFonts w:eastAsiaTheme="minorHAnsi"/>
          <w:color w:val="000000" w:themeColor="text1"/>
        </w:rPr>
      </w:pPr>
    </w:p>
    <w:p w14:paraId="564E889D"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1DDBCE45" w14:textId="77777777"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Behavioral Resources</w:t>
      </w:r>
    </w:p>
    <w:p w14:paraId="148501BD"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4DA06CE0"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Student Conduct</w:t>
      </w:r>
    </w:p>
    <w:p w14:paraId="1E7DB694" w14:textId="0580B81B" w:rsidR="0059492A" w:rsidRPr="007A35F1" w:rsidRDefault="007650D1" w:rsidP="0059492A">
      <w:pPr>
        <w:autoSpaceDE w:val="0"/>
        <w:autoSpaceDN w:val="0"/>
        <w:adjustRightInd w:val="0"/>
        <w:ind w:right="-720"/>
        <w:rPr>
          <w:rFonts w:eastAsiaTheme="minorHAnsi"/>
          <w:color w:val="000000" w:themeColor="text1"/>
        </w:rPr>
      </w:pPr>
      <w:hyperlink r:id="rId24" w:history="1">
        <w:r w:rsidR="0059492A" w:rsidRPr="007A35F1">
          <w:rPr>
            <w:rFonts w:eastAsiaTheme="minorHAnsi"/>
            <w:color w:val="000000" w:themeColor="text1"/>
            <w:u w:val="single" w:color="0563C1"/>
          </w:rPr>
          <w:t>Student Conduct</w:t>
        </w:r>
      </w:hyperlink>
      <w:r w:rsidR="0059492A" w:rsidRPr="007A35F1">
        <w:rPr>
          <w:rFonts w:eastAsiaTheme="minorHAnsi"/>
          <w:color w:val="000000" w:themeColor="text1"/>
        </w:rPr>
        <w:t xml:space="preserve"> strives to address issues related to student behavior in an appropriate manner. </w:t>
      </w:r>
      <w:r w:rsidR="00F8657F">
        <w:rPr>
          <w:rFonts w:eastAsiaTheme="minorHAnsi"/>
          <w:color w:val="000000" w:themeColor="text1"/>
        </w:rPr>
        <w:t>They</w:t>
      </w:r>
      <w:r w:rsidR="0059492A" w:rsidRPr="007A35F1">
        <w:rPr>
          <w:rFonts w:eastAsiaTheme="minorHAnsi"/>
          <w:color w:val="000000" w:themeColor="text1"/>
        </w:rPr>
        <w:t xml:space="preserve"> work to keep students informed with a clear understanding of the campus judicial system and student rights so that the process is as smooth, seamless, and as timely as possible. </w:t>
      </w:r>
      <w:r w:rsidR="00F8657F">
        <w:rPr>
          <w:rFonts w:eastAsiaTheme="minorHAnsi"/>
          <w:color w:val="000000" w:themeColor="text1"/>
        </w:rPr>
        <w:t>Student Conduct’s</w:t>
      </w:r>
      <w:r w:rsidR="0059492A" w:rsidRPr="007A35F1">
        <w:rPr>
          <w:rFonts w:eastAsiaTheme="minorHAnsi"/>
          <w:color w:val="000000" w:themeColor="text1"/>
        </w:rPr>
        <w:t xml:space="preserve"> aim is to ensure that outcomes are fair, consistent, and always student-centered in a process which is educational rather than punitive. It is </w:t>
      </w:r>
      <w:r w:rsidR="00F8657F">
        <w:rPr>
          <w:rFonts w:eastAsiaTheme="minorHAnsi"/>
          <w:color w:val="000000" w:themeColor="text1"/>
        </w:rPr>
        <w:t>their</w:t>
      </w:r>
      <w:r w:rsidR="0059492A" w:rsidRPr="007A35F1">
        <w:rPr>
          <w:rFonts w:eastAsiaTheme="minorHAnsi"/>
          <w:color w:val="000000" w:themeColor="text1"/>
        </w:rPr>
        <w:t xml:space="preserve"> hope that students feel supported before, during, and after each step of the process.</w:t>
      </w:r>
    </w:p>
    <w:p w14:paraId="57D20024" w14:textId="77777777" w:rsidR="0059492A" w:rsidRPr="007A35F1" w:rsidRDefault="0059492A" w:rsidP="0059492A">
      <w:pPr>
        <w:autoSpaceDE w:val="0"/>
        <w:autoSpaceDN w:val="0"/>
        <w:adjustRightInd w:val="0"/>
        <w:ind w:right="-720"/>
        <w:rPr>
          <w:rFonts w:eastAsiaTheme="minorHAnsi"/>
          <w:color w:val="000000" w:themeColor="text1"/>
        </w:rPr>
      </w:pPr>
    </w:p>
    <w:p w14:paraId="2E5C3DA5" w14:textId="0CCBF014"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student conduct and </w:t>
      </w:r>
      <w:r w:rsidR="00F8657F">
        <w:rPr>
          <w:rFonts w:eastAsiaTheme="minorHAnsi"/>
          <w:color w:val="000000" w:themeColor="text1"/>
        </w:rPr>
        <w:t>u</w:t>
      </w:r>
      <w:r w:rsidRPr="007A35F1">
        <w:rPr>
          <w:rFonts w:eastAsiaTheme="minorHAnsi"/>
          <w:color w:val="000000" w:themeColor="text1"/>
        </w:rPr>
        <w:t>niversity judicial system is designed to provide a just and equitable process of educational discipline. It is comprised of administrative hearings, student courts, and a student-faculty judicial committee. These bodies deal with violations of ETSU's disciplinary policy</w:t>
      </w:r>
      <w:r w:rsidRPr="007A35F1">
        <w:rPr>
          <w:rFonts w:eastAsiaTheme="minorHAnsi"/>
          <w:b/>
          <w:bCs/>
          <w:color w:val="000000" w:themeColor="text1"/>
        </w:rPr>
        <w:t>, </w:t>
      </w:r>
      <w:r w:rsidRPr="007A35F1">
        <w:rPr>
          <w:rFonts w:eastAsiaTheme="minorHAnsi"/>
          <w:color w:val="000000" w:themeColor="text1"/>
        </w:rPr>
        <w:t xml:space="preserve">also commonly referred to as the Student Code of Conduct. All students are governed by these rules of conduct and the ETSU Honor Code and Pledge which states: “I pledge to act with honesty, integrity, and civility in all matters.” </w:t>
      </w:r>
    </w:p>
    <w:p w14:paraId="23B5B13E" w14:textId="77777777" w:rsidR="0059492A" w:rsidRPr="007A35F1" w:rsidRDefault="0059492A" w:rsidP="0059492A">
      <w:pPr>
        <w:autoSpaceDE w:val="0"/>
        <w:autoSpaceDN w:val="0"/>
        <w:adjustRightInd w:val="0"/>
        <w:ind w:right="-720"/>
        <w:rPr>
          <w:rFonts w:eastAsiaTheme="minorHAnsi"/>
          <w:color w:val="000000" w:themeColor="text1"/>
        </w:rPr>
      </w:pPr>
    </w:p>
    <w:p w14:paraId="0C5D6A3F"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76C1BABD" w14:textId="77777777"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Belongingness Resources</w:t>
      </w:r>
    </w:p>
    <w:p w14:paraId="0125EC49"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26E6574E"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 xml:space="preserve">New Student Orientation </w:t>
      </w:r>
    </w:p>
    <w:p w14:paraId="6DB01A4F" w14:textId="7C1A0039" w:rsidR="0059492A" w:rsidRPr="007A35F1" w:rsidRDefault="007650D1" w:rsidP="0059492A">
      <w:pPr>
        <w:autoSpaceDE w:val="0"/>
        <w:autoSpaceDN w:val="0"/>
        <w:adjustRightInd w:val="0"/>
        <w:ind w:right="-720"/>
        <w:rPr>
          <w:rFonts w:eastAsiaTheme="minorHAnsi"/>
          <w:color w:val="000000" w:themeColor="text1"/>
        </w:rPr>
      </w:pPr>
      <w:hyperlink r:id="rId25" w:history="1">
        <w:r w:rsidR="0059492A" w:rsidRPr="007A35F1">
          <w:rPr>
            <w:rFonts w:eastAsiaTheme="minorHAnsi"/>
            <w:color w:val="000000" w:themeColor="text1"/>
            <w:u w:val="single" w:color="0563C1"/>
          </w:rPr>
          <w:t>New Student Orientation</w:t>
        </w:r>
      </w:hyperlink>
      <w:r w:rsidR="0059492A" w:rsidRPr="007A35F1">
        <w:rPr>
          <w:rFonts w:eastAsiaTheme="minorHAnsi"/>
          <w:color w:val="000000" w:themeColor="text1"/>
        </w:rPr>
        <w:t xml:space="preserve"> is required for all new students, and is designed to help ease </w:t>
      </w:r>
      <w:r w:rsidR="00F8657F">
        <w:rPr>
          <w:rFonts w:eastAsiaTheme="minorHAnsi"/>
          <w:color w:val="000000" w:themeColor="text1"/>
        </w:rPr>
        <w:t xml:space="preserve">new students in their </w:t>
      </w:r>
      <w:r w:rsidR="0059492A" w:rsidRPr="007A35F1">
        <w:rPr>
          <w:rFonts w:eastAsiaTheme="minorHAnsi"/>
          <w:color w:val="000000" w:themeColor="text1"/>
        </w:rPr>
        <w:t xml:space="preserve">transition to the University. </w:t>
      </w:r>
      <w:r w:rsidR="00F8657F">
        <w:rPr>
          <w:rFonts w:eastAsiaTheme="minorHAnsi"/>
          <w:color w:val="000000" w:themeColor="text1"/>
        </w:rPr>
        <w:t xml:space="preserve"> </w:t>
      </w:r>
      <w:r w:rsidR="0059492A" w:rsidRPr="007A35F1">
        <w:rPr>
          <w:rFonts w:eastAsiaTheme="minorHAnsi"/>
          <w:color w:val="000000" w:themeColor="text1"/>
        </w:rPr>
        <w:t xml:space="preserve">New Student &amp; Family Programs is dedicated to helping </w:t>
      </w:r>
      <w:r w:rsidR="00F8657F">
        <w:rPr>
          <w:rFonts w:eastAsiaTheme="minorHAnsi"/>
          <w:color w:val="000000" w:themeColor="text1"/>
        </w:rPr>
        <w:t>students</w:t>
      </w:r>
      <w:r w:rsidR="0059492A" w:rsidRPr="007A35F1">
        <w:rPr>
          <w:rFonts w:eastAsiaTheme="minorHAnsi"/>
          <w:color w:val="000000" w:themeColor="text1"/>
        </w:rPr>
        <w:t xml:space="preserve"> from the day </w:t>
      </w:r>
      <w:r w:rsidR="00F8657F">
        <w:rPr>
          <w:rFonts w:eastAsiaTheme="minorHAnsi"/>
          <w:color w:val="000000" w:themeColor="text1"/>
        </w:rPr>
        <w:t>they</w:t>
      </w:r>
      <w:r w:rsidR="0059492A" w:rsidRPr="007A35F1">
        <w:rPr>
          <w:rFonts w:eastAsiaTheme="minorHAnsi"/>
          <w:color w:val="000000" w:themeColor="text1"/>
        </w:rPr>
        <w:t xml:space="preserve"> are admitted and throughout </w:t>
      </w:r>
      <w:r w:rsidR="00F8657F">
        <w:rPr>
          <w:rFonts w:eastAsiaTheme="minorHAnsi"/>
          <w:color w:val="000000" w:themeColor="text1"/>
        </w:rPr>
        <w:t>their</w:t>
      </w:r>
      <w:r w:rsidR="0059492A" w:rsidRPr="007A35F1">
        <w:rPr>
          <w:rFonts w:eastAsiaTheme="minorHAnsi"/>
          <w:color w:val="000000" w:themeColor="text1"/>
        </w:rPr>
        <w:t xml:space="preserve"> time at ETSU. </w:t>
      </w:r>
    </w:p>
    <w:p w14:paraId="17EE3F47" w14:textId="77777777" w:rsidR="0059492A" w:rsidRPr="007A35F1" w:rsidRDefault="0059492A" w:rsidP="0059492A">
      <w:pPr>
        <w:autoSpaceDE w:val="0"/>
        <w:autoSpaceDN w:val="0"/>
        <w:adjustRightInd w:val="0"/>
        <w:ind w:right="-720"/>
        <w:rPr>
          <w:rFonts w:eastAsiaTheme="minorHAnsi"/>
          <w:b/>
          <w:bCs/>
          <w:color w:val="000000" w:themeColor="text1"/>
        </w:rPr>
      </w:pPr>
    </w:p>
    <w:p w14:paraId="29FE3852"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Office of New Student and Family Programs</w:t>
      </w:r>
    </w:p>
    <w:p w14:paraId="20FD2193" w14:textId="16F19D6D" w:rsidR="00F8657F" w:rsidRDefault="007650D1" w:rsidP="00F8657F">
      <w:pPr>
        <w:autoSpaceDE w:val="0"/>
        <w:autoSpaceDN w:val="0"/>
        <w:adjustRightInd w:val="0"/>
        <w:ind w:right="-720"/>
        <w:rPr>
          <w:rFonts w:eastAsiaTheme="minorHAnsi"/>
          <w:color w:val="000000" w:themeColor="text1"/>
        </w:rPr>
      </w:pPr>
      <w:hyperlink r:id="rId26" w:history="1">
        <w:r w:rsidR="0059492A" w:rsidRPr="007A35F1">
          <w:rPr>
            <w:rFonts w:eastAsiaTheme="minorHAnsi"/>
            <w:color w:val="000000" w:themeColor="text1"/>
            <w:u w:val="single" w:color="0563C1"/>
          </w:rPr>
          <w:t>The Office of New Student &amp; Family Programs</w:t>
        </w:r>
      </w:hyperlink>
      <w:r w:rsidR="0059492A" w:rsidRPr="007A35F1">
        <w:rPr>
          <w:rFonts w:eastAsiaTheme="minorHAnsi"/>
          <w:color w:val="000000" w:themeColor="text1"/>
        </w:rPr>
        <w:t xml:space="preserve"> assist</w:t>
      </w:r>
      <w:r w:rsidR="00F8657F">
        <w:rPr>
          <w:rFonts w:eastAsiaTheme="minorHAnsi"/>
          <w:color w:val="000000" w:themeColor="text1"/>
        </w:rPr>
        <w:t>s</w:t>
      </w:r>
      <w:r w:rsidR="0059492A" w:rsidRPr="007A35F1">
        <w:rPr>
          <w:rFonts w:eastAsiaTheme="minorHAnsi"/>
          <w:color w:val="000000" w:themeColor="text1"/>
        </w:rPr>
        <w:t xml:space="preserve"> new students and their families in successfully transitioning to the ETSU community. The programs provide a welcoming atmosphere, connect students and families to resources, promote academic success, acquaint students with institutional traditions and values, and foster a sense of Buccaneer pride.</w:t>
      </w:r>
    </w:p>
    <w:p w14:paraId="4E3120D5" w14:textId="77777777" w:rsidR="00F8657F" w:rsidRPr="007A35F1" w:rsidRDefault="00F8657F" w:rsidP="00F8657F">
      <w:pPr>
        <w:autoSpaceDE w:val="0"/>
        <w:autoSpaceDN w:val="0"/>
        <w:adjustRightInd w:val="0"/>
        <w:ind w:right="-720"/>
        <w:rPr>
          <w:rFonts w:eastAsiaTheme="minorHAnsi"/>
          <w:color w:val="000000" w:themeColor="text1"/>
        </w:rPr>
      </w:pPr>
    </w:p>
    <w:p w14:paraId="1EC97CE5" w14:textId="5B8A1C62" w:rsidR="0059492A" w:rsidRPr="007A35F1" w:rsidRDefault="0059492A" w:rsidP="00F8657F">
      <w:pPr>
        <w:autoSpaceDE w:val="0"/>
        <w:autoSpaceDN w:val="0"/>
        <w:adjustRightInd w:val="0"/>
        <w:ind w:right="-720"/>
        <w:rPr>
          <w:rFonts w:eastAsiaTheme="minorHAnsi"/>
          <w:color w:val="000000" w:themeColor="text1"/>
        </w:rPr>
      </w:pPr>
      <w:r w:rsidRPr="007A35F1">
        <w:rPr>
          <w:rFonts w:eastAsiaTheme="minorHAnsi"/>
          <w:color w:val="000000" w:themeColor="text1"/>
        </w:rPr>
        <w:t>The Office of New Student &amp; Family Programs recognizes that parents and families play an integral role in the successful transition of student</w:t>
      </w:r>
      <w:r w:rsidR="00F8657F">
        <w:rPr>
          <w:rFonts w:eastAsiaTheme="minorHAnsi"/>
          <w:color w:val="000000" w:themeColor="text1"/>
        </w:rPr>
        <w:t>s</w:t>
      </w:r>
      <w:r w:rsidRPr="007A35F1">
        <w:rPr>
          <w:rFonts w:eastAsiaTheme="minorHAnsi"/>
          <w:color w:val="000000" w:themeColor="text1"/>
        </w:rPr>
        <w:t xml:space="preserve"> to ETSU.</w:t>
      </w:r>
      <w:r w:rsidR="00F8657F">
        <w:rPr>
          <w:rFonts w:eastAsiaTheme="minorHAnsi"/>
          <w:color w:val="000000" w:themeColor="text1"/>
        </w:rPr>
        <w:t xml:space="preserve"> </w:t>
      </w:r>
      <w:r w:rsidRPr="007A35F1">
        <w:rPr>
          <w:rFonts w:eastAsiaTheme="minorHAnsi"/>
          <w:color w:val="000000" w:themeColor="text1"/>
        </w:rPr>
        <w:t xml:space="preserve"> </w:t>
      </w:r>
      <w:hyperlink r:id="rId27" w:history="1">
        <w:r w:rsidRPr="007A35F1">
          <w:rPr>
            <w:rFonts w:eastAsiaTheme="minorHAnsi"/>
            <w:color w:val="000000" w:themeColor="text1"/>
            <w:u w:val="single" w:color="0563C1"/>
          </w:rPr>
          <w:t>The Buccaneer Family Association (BFA)</w:t>
        </w:r>
      </w:hyperlink>
      <w:r w:rsidRPr="007A35F1">
        <w:rPr>
          <w:rFonts w:eastAsiaTheme="minorHAnsi"/>
          <w:color w:val="000000" w:themeColor="text1"/>
        </w:rPr>
        <w:t xml:space="preserve"> is a way for </w:t>
      </w:r>
      <w:r w:rsidR="00F8657F">
        <w:rPr>
          <w:rFonts w:eastAsiaTheme="minorHAnsi"/>
          <w:color w:val="000000" w:themeColor="text1"/>
        </w:rPr>
        <w:t>families</w:t>
      </w:r>
      <w:r w:rsidRPr="007A35F1">
        <w:rPr>
          <w:rFonts w:eastAsiaTheme="minorHAnsi"/>
          <w:color w:val="000000" w:themeColor="text1"/>
        </w:rPr>
        <w:t xml:space="preserve"> to be informed and involved as partners in the education of </w:t>
      </w:r>
      <w:r w:rsidR="00F8657F">
        <w:rPr>
          <w:rFonts w:eastAsiaTheme="minorHAnsi"/>
          <w:color w:val="000000" w:themeColor="text1"/>
        </w:rPr>
        <w:t>their</w:t>
      </w:r>
      <w:r w:rsidRPr="007A35F1">
        <w:rPr>
          <w:rFonts w:eastAsiaTheme="minorHAnsi"/>
          <w:color w:val="000000" w:themeColor="text1"/>
        </w:rPr>
        <w:t xml:space="preserve"> </w:t>
      </w:r>
      <w:r w:rsidR="00F8657F">
        <w:rPr>
          <w:rFonts w:eastAsiaTheme="minorHAnsi"/>
          <w:color w:val="000000" w:themeColor="text1"/>
        </w:rPr>
        <w:t>child at ETSU</w:t>
      </w:r>
      <w:r w:rsidRPr="007A35F1">
        <w:rPr>
          <w:rFonts w:eastAsiaTheme="minorHAnsi"/>
          <w:color w:val="000000" w:themeColor="text1"/>
        </w:rPr>
        <w:t xml:space="preserve">. BFA connects </w:t>
      </w:r>
      <w:r w:rsidR="00F8657F">
        <w:rPr>
          <w:rFonts w:eastAsiaTheme="minorHAnsi"/>
          <w:color w:val="000000" w:themeColor="text1"/>
        </w:rPr>
        <w:lastRenderedPageBreak/>
        <w:t>families</w:t>
      </w:r>
      <w:r w:rsidRPr="007A35F1">
        <w:rPr>
          <w:rFonts w:eastAsiaTheme="minorHAnsi"/>
          <w:color w:val="000000" w:themeColor="text1"/>
        </w:rPr>
        <w:t xml:space="preserve"> to the departments and people that play an active role in the lives of </w:t>
      </w:r>
      <w:r w:rsidR="00F8657F">
        <w:rPr>
          <w:rFonts w:eastAsiaTheme="minorHAnsi"/>
          <w:color w:val="000000" w:themeColor="text1"/>
        </w:rPr>
        <w:t>their</w:t>
      </w:r>
      <w:r w:rsidRPr="007A35F1">
        <w:rPr>
          <w:rFonts w:eastAsiaTheme="minorHAnsi"/>
          <w:color w:val="000000" w:themeColor="text1"/>
        </w:rPr>
        <w:t xml:space="preserve"> </w:t>
      </w:r>
      <w:r w:rsidR="00F8657F">
        <w:rPr>
          <w:rFonts w:eastAsiaTheme="minorHAnsi"/>
          <w:color w:val="000000" w:themeColor="text1"/>
        </w:rPr>
        <w:t>children</w:t>
      </w:r>
      <w:r w:rsidRPr="007A35F1">
        <w:rPr>
          <w:rFonts w:eastAsiaTheme="minorHAnsi"/>
          <w:color w:val="000000" w:themeColor="text1"/>
        </w:rPr>
        <w:t xml:space="preserve">. </w:t>
      </w:r>
      <w:r w:rsidR="00F8657F">
        <w:rPr>
          <w:rFonts w:eastAsiaTheme="minorHAnsi"/>
          <w:color w:val="000000" w:themeColor="text1"/>
        </w:rPr>
        <w:t>The office</w:t>
      </w:r>
      <w:r w:rsidRPr="007A35F1">
        <w:rPr>
          <w:rFonts w:eastAsiaTheme="minorHAnsi"/>
          <w:color w:val="000000" w:themeColor="text1"/>
        </w:rPr>
        <w:t xml:space="preserve"> believe</w:t>
      </w:r>
      <w:r w:rsidR="00F8657F">
        <w:rPr>
          <w:rFonts w:eastAsiaTheme="minorHAnsi"/>
          <w:color w:val="000000" w:themeColor="text1"/>
        </w:rPr>
        <w:t>s</w:t>
      </w:r>
      <w:r w:rsidRPr="007A35F1">
        <w:rPr>
          <w:rFonts w:eastAsiaTheme="minorHAnsi"/>
          <w:color w:val="000000" w:themeColor="text1"/>
        </w:rPr>
        <w:t xml:space="preserve"> the more informed </w:t>
      </w:r>
      <w:r w:rsidR="00F8657F">
        <w:rPr>
          <w:rFonts w:eastAsiaTheme="minorHAnsi"/>
          <w:color w:val="000000" w:themeColor="text1"/>
        </w:rPr>
        <w:t>families</w:t>
      </w:r>
      <w:r w:rsidRPr="007A35F1">
        <w:rPr>
          <w:rFonts w:eastAsiaTheme="minorHAnsi"/>
          <w:color w:val="000000" w:themeColor="text1"/>
        </w:rPr>
        <w:t xml:space="preserve"> are about ETSU, the better resource </w:t>
      </w:r>
      <w:r w:rsidR="00F8657F">
        <w:rPr>
          <w:rFonts w:eastAsiaTheme="minorHAnsi"/>
          <w:color w:val="000000" w:themeColor="text1"/>
        </w:rPr>
        <w:t>they</w:t>
      </w:r>
      <w:r w:rsidRPr="007A35F1">
        <w:rPr>
          <w:rFonts w:eastAsiaTheme="minorHAnsi"/>
          <w:color w:val="000000" w:themeColor="text1"/>
        </w:rPr>
        <w:t xml:space="preserve"> can be for </w:t>
      </w:r>
      <w:r w:rsidR="00F8657F">
        <w:rPr>
          <w:rFonts w:eastAsiaTheme="minorHAnsi"/>
          <w:color w:val="000000" w:themeColor="text1"/>
        </w:rPr>
        <w:t>their</w:t>
      </w:r>
      <w:r w:rsidRPr="007A35F1">
        <w:rPr>
          <w:rFonts w:eastAsiaTheme="minorHAnsi"/>
          <w:color w:val="000000" w:themeColor="text1"/>
        </w:rPr>
        <w:t xml:space="preserve"> student. </w:t>
      </w:r>
    </w:p>
    <w:p w14:paraId="32C921AD" w14:textId="2D449C50" w:rsidR="0059492A" w:rsidRPr="007A35F1" w:rsidRDefault="0059492A" w:rsidP="00F8657F">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Membership in BFA provides parents and families with the resources, information, and opportunities to support their </w:t>
      </w:r>
      <w:r w:rsidR="00F8657F">
        <w:rPr>
          <w:rFonts w:eastAsiaTheme="minorHAnsi"/>
          <w:color w:val="000000" w:themeColor="text1"/>
        </w:rPr>
        <w:t>students</w:t>
      </w:r>
      <w:r w:rsidRPr="007A35F1">
        <w:rPr>
          <w:rFonts w:eastAsiaTheme="minorHAnsi"/>
          <w:color w:val="000000" w:themeColor="text1"/>
        </w:rPr>
        <w:t xml:space="preserve"> learning, empower their students to take personal responsibility for social and academic choices, and understand their students experience at ETSU. </w:t>
      </w:r>
    </w:p>
    <w:p w14:paraId="399EE29B" w14:textId="77777777" w:rsidR="00F8657F" w:rsidRDefault="00F8657F" w:rsidP="0059492A">
      <w:pPr>
        <w:autoSpaceDE w:val="0"/>
        <w:autoSpaceDN w:val="0"/>
        <w:adjustRightInd w:val="0"/>
        <w:ind w:right="-720"/>
        <w:rPr>
          <w:rFonts w:eastAsiaTheme="minorHAnsi"/>
          <w:b/>
          <w:bCs/>
          <w:color w:val="000000" w:themeColor="text1"/>
        </w:rPr>
      </w:pPr>
    </w:p>
    <w:p w14:paraId="3605C751" w14:textId="3C2D86F3" w:rsidR="0059492A" w:rsidRPr="007A35F1" w:rsidRDefault="0059492A" w:rsidP="00F8657F">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Office of Student Activities and Organizations (SAO)</w:t>
      </w:r>
    </w:p>
    <w:p w14:paraId="16BC44F9" w14:textId="7FA0D9F1" w:rsidR="0059492A" w:rsidRPr="007A35F1" w:rsidRDefault="00F8657F" w:rsidP="00F8657F">
      <w:pPr>
        <w:autoSpaceDE w:val="0"/>
        <w:autoSpaceDN w:val="0"/>
        <w:adjustRightInd w:val="0"/>
        <w:ind w:right="-720"/>
        <w:rPr>
          <w:rFonts w:eastAsiaTheme="minorHAnsi"/>
          <w:color w:val="000000" w:themeColor="text1"/>
        </w:rPr>
      </w:pPr>
      <w:r w:rsidRPr="00F8657F">
        <w:rPr>
          <w:rFonts w:eastAsiaTheme="minorHAnsi"/>
          <w:color w:val="000000" w:themeColor="text1"/>
        </w:rPr>
        <w:t>The Office of</w:t>
      </w:r>
      <w:r w:rsidRPr="00F8657F">
        <w:rPr>
          <w:rFonts w:eastAsiaTheme="minorHAnsi"/>
          <w:b/>
          <w:bCs/>
          <w:color w:val="000000" w:themeColor="text1"/>
        </w:rPr>
        <w:t xml:space="preserve"> </w:t>
      </w:r>
      <w:hyperlink r:id="rId28" w:history="1">
        <w:r w:rsidR="0059492A" w:rsidRPr="00F8657F">
          <w:rPr>
            <w:rFonts w:eastAsiaTheme="minorHAnsi"/>
            <w:color w:val="000000" w:themeColor="text1"/>
            <w:u w:val="single" w:color="0563C1"/>
          </w:rPr>
          <w:t>Student Activities and Organizations</w:t>
        </w:r>
      </w:hyperlink>
      <w:r w:rsidR="0059492A" w:rsidRPr="00F8657F">
        <w:rPr>
          <w:rFonts w:eastAsiaTheme="minorHAnsi"/>
          <w:color w:val="000000" w:themeColor="text1"/>
        </w:rPr>
        <w:t xml:space="preserve"> exists to promote student engagement opportunities that assist in the development and success of student leaders and their organizations.  Activities include multicultural </w:t>
      </w:r>
      <w:r w:rsidR="0059492A" w:rsidRPr="007A35F1">
        <w:rPr>
          <w:rFonts w:eastAsiaTheme="minorHAnsi"/>
          <w:color w:val="000000" w:themeColor="text1"/>
        </w:rPr>
        <w:t xml:space="preserve">groups and programs, fraternity and sorority life, leadership and civic engagement, academic clubs, and special interest groups.  </w:t>
      </w:r>
    </w:p>
    <w:p w14:paraId="4FAEB011" w14:textId="77777777" w:rsidR="0059492A" w:rsidRPr="007A35F1" w:rsidRDefault="0059492A" w:rsidP="00F8657F">
      <w:pPr>
        <w:autoSpaceDE w:val="0"/>
        <w:autoSpaceDN w:val="0"/>
        <w:adjustRightInd w:val="0"/>
        <w:ind w:right="-720"/>
        <w:rPr>
          <w:rFonts w:eastAsiaTheme="minorHAnsi"/>
          <w:color w:val="000000" w:themeColor="text1"/>
        </w:rPr>
      </w:pPr>
    </w:p>
    <w:p w14:paraId="7BA54B12" w14:textId="58D5EF4E" w:rsidR="0059492A" w:rsidRPr="007A35F1" w:rsidRDefault="0059492A" w:rsidP="00F8657F">
      <w:pPr>
        <w:autoSpaceDE w:val="0"/>
        <w:autoSpaceDN w:val="0"/>
        <w:adjustRightInd w:val="0"/>
        <w:ind w:right="-720"/>
        <w:rPr>
          <w:rFonts w:eastAsiaTheme="minorHAnsi"/>
          <w:color w:val="000000" w:themeColor="text1"/>
        </w:rPr>
      </w:pPr>
      <w:r w:rsidRPr="007A35F1">
        <w:rPr>
          <w:rFonts w:eastAsiaTheme="minorHAnsi"/>
          <w:color w:val="000000" w:themeColor="text1"/>
        </w:rPr>
        <w:t>The mission of Student Activities and Organizations (SAO) is to promote the goals of the University by</w:t>
      </w:r>
      <w:r w:rsidR="00F8657F">
        <w:rPr>
          <w:rFonts w:eastAsiaTheme="minorHAnsi"/>
          <w:color w:val="000000" w:themeColor="text1"/>
        </w:rPr>
        <w:t>:</w:t>
      </w:r>
    </w:p>
    <w:p w14:paraId="0F3DFC03" w14:textId="11AF8DF6"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Enhancing communication between student organizations and university staff</w:t>
      </w:r>
      <w:r w:rsidR="00F8657F" w:rsidRPr="00F8657F">
        <w:rPr>
          <w:rFonts w:eastAsiaTheme="minorHAnsi"/>
          <w:color w:val="000000" w:themeColor="text1"/>
        </w:rPr>
        <w:t>.</w:t>
      </w:r>
    </w:p>
    <w:p w14:paraId="57F9A5FA" w14:textId="046D91C0"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Improving collaboration and synergy between organizations and administrators in order to form partnerships and offer high-quality and well-attended programs</w:t>
      </w:r>
      <w:r w:rsidR="00F8657F" w:rsidRPr="00F8657F">
        <w:rPr>
          <w:rFonts w:eastAsiaTheme="minorHAnsi"/>
          <w:color w:val="000000" w:themeColor="text1"/>
        </w:rPr>
        <w:t>.</w:t>
      </w:r>
    </w:p>
    <w:p w14:paraId="1F614C14" w14:textId="41BFA113"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Fostering respect for the diversity of people and ideas at ETSU through program and organization offerings</w:t>
      </w:r>
      <w:r w:rsidR="00F8657F" w:rsidRPr="00F8657F">
        <w:rPr>
          <w:rFonts w:eastAsiaTheme="minorHAnsi"/>
          <w:color w:val="000000" w:themeColor="text1"/>
        </w:rPr>
        <w:t>.</w:t>
      </w:r>
    </w:p>
    <w:p w14:paraId="72B05016" w14:textId="10F1F022"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Increasing awareness of the range of student organizations, activities and available resources for all students</w:t>
      </w:r>
      <w:r w:rsidR="00F8657F" w:rsidRPr="00F8657F">
        <w:rPr>
          <w:rFonts w:eastAsiaTheme="minorHAnsi"/>
          <w:color w:val="000000" w:themeColor="text1"/>
        </w:rPr>
        <w:t>.</w:t>
      </w:r>
    </w:p>
    <w:p w14:paraId="70FD5E5D" w14:textId="4F871EBA"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Strengthening the communication, leadership, and organization skills among members of student organizations</w:t>
      </w:r>
      <w:r w:rsidR="00F8657F" w:rsidRPr="00F8657F">
        <w:rPr>
          <w:rFonts w:eastAsiaTheme="minorHAnsi"/>
          <w:color w:val="000000" w:themeColor="text1"/>
        </w:rPr>
        <w:t>.</w:t>
      </w:r>
    </w:p>
    <w:p w14:paraId="431A1816" w14:textId="6FA47D6D"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Enhancing the visibility of student groups, their needs and their programs</w:t>
      </w:r>
      <w:r w:rsidR="00F8657F" w:rsidRPr="00F8657F">
        <w:rPr>
          <w:rFonts w:eastAsiaTheme="minorHAnsi"/>
          <w:color w:val="000000" w:themeColor="text1"/>
        </w:rPr>
        <w:t>.</w:t>
      </w:r>
    </w:p>
    <w:p w14:paraId="30050E54" w14:textId="4AB6A374"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Assist</w:t>
      </w:r>
      <w:r w:rsidR="00CE2F3D">
        <w:rPr>
          <w:rFonts w:eastAsiaTheme="minorHAnsi"/>
          <w:color w:val="000000" w:themeColor="text1"/>
        </w:rPr>
        <w:t>ing</w:t>
      </w:r>
      <w:r w:rsidRPr="00F8657F">
        <w:rPr>
          <w:rFonts w:eastAsiaTheme="minorHAnsi"/>
          <w:color w:val="000000" w:themeColor="text1"/>
        </w:rPr>
        <w:t xml:space="preserve"> new and continuing students to become involved in campus life</w:t>
      </w:r>
      <w:r w:rsidR="00CE2F3D">
        <w:rPr>
          <w:rFonts w:eastAsiaTheme="minorHAnsi"/>
          <w:color w:val="000000" w:themeColor="text1"/>
        </w:rPr>
        <w:t xml:space="preserve"> </w:t>
      </w:r>
      <w:r w:rsidRPr="00F8657F">
        <w:rPr>
          <w:rFonts w:eastAsiaTheme="minorHAnsi"/>
          <w:color w:val="000000" w:themeColor="text1"/>
        </w:rPr>
        <w:t>and find the needed resources and information.</w:t>
      </w:r>
    </w:p>
    <w:p w14:paraId="4D03811C" w14:textId="1853E930"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Support</w:t>
      </w:r>
      <w:r w:rsidR="00CE2F3D">
        <w:rPr>
          <w:rFonts w:eastAsiaTheme="minorHAnsi"/>
          <w:color w:val="000000" w:themeColor="text1"/>
        </w:rPr>
        <w:t>ing</w:t>
      </w:r>
      <w:r w:rsidRPr="00F8657F">
        <w:rPr>
          <w:rFonts w:eastAsiaTheme="minorHAnsi"/>
          <w:color w:val="000000" w:themeColor="text1"/>
        </w:rPr>
        <w:t xml:space="preserve"> student organizations </w:t>
      </w:r>
      <w:r w:rsidR="00CE2F3D">
        <w:rPr>
          <w:rFonts w:eastAsiaTheme="minorHAnsi"/>
          <w:color w:val="000000" w:themeColor="text1"/>
        </w:rPr>
        <w:t>(</w:t>
      </w:r>
      <w:r w:rsidRPr="00F8657F">
        <w:rPr>
          <w:rFonts w:eastAsiaTheme="minorHAnsi"/>
          <w:color w:val="000000" w:themeColor="text1"/>
        </w:rPr>
        <w:t xml:space="preserve">Academic, </w:t>
      </w:r>
      <w:r w:rsidR="00CE2F3D">
        <w:rPr>
          <w:rFonts w:eastAsiaTheme="minorHAnsi"/>
          <w:color w:val="000000" w:themeColor="text1"/>
        </w:rPr>
        <w:t>Greek</w:t>
      </w:r>
      <w:r w:rsidRPr="00F8657F">
        <w:rPr>
          <w:rFonts w:eastAsiaTheme="minorHAnsi"/>
          <w:color w:val="000000" w:themeColor="text1"/>
        </w:rPr>
        <w:t>, Honor, Religious, Residence, Service, Special Interest, University Sponsored etc.</w:t>
      </w:r>
      <w:r w:rsidR="00CE2F3D">
        <w:rPr>
          <w:rFonts w:eastAsiaTheme="minorHAnsi"/>
          <w:color w:val="000000" w:themeColor="text1"/>
        </w:rPr>
        <w:t>).</w:t>
      </w:r>
    </w:p>
    <w:p w14:paraId="1A7CEBC9" w14:textId="7D5E384D"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Provid</w:t>
      </w:r>
      <w:r w:rsidR="00CE2F3D">
        <w:rPr>
          <w:rFonts w:eastAsiaTheme="minorHAnsi"/>
          <w:color w:val="000000" w:themeColor="text1"/>
        </w:rPr>
        <w:t>ing</w:t>
      </w:r>
      <w:r w:rsidRPr="00F8657F">
        <w:rPr>
          <w:rFonts w:eastAsiaTheme="minorHAnsi"/>
          <w:color w:val="000000" w:themeColor="text1"/>
        </w:rPr>
        <w:t xml:space="preserve"> leadership education for students and student organizations.</w:t>
      </w:r>
    </w:p>
    <w:p w14:paraId="456E44FA" w14:textId="3A2E7C43"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Assist</w:t>
      </w:r>
      <w:r w:rsidR="00CE2F3D">
        <w:rPr>
          <w:rFonts w:eastAsiaTheme="minorHAnsi"/>
          <w:color w:val="000000" w:themeColor="text1"/>
        </w:rPr>
        <w:t>ing</w:t>
      </w:r>
      <w:r w:rsidRPr="00F8657F">
        <w:rPr>
          <w:rFonts w:eastAsiaTheme="minorHAnsi"/>
          <w:color w:val="000000" w:themeColor="text1"/>
        </w:rPr>
        <w:t xml:space="preserve"> students in programming to meet the needs of a diverse student population.</w:t>
      </w:r>
    </w:p>
    <w:p w14:paraId="3259052F" w14:textId="2877E493" w:rsidR="0059492A" w:rsidRPr="00F8657F" w:rsidRDefault="0059492A" w:rsidP="002410E7">
      <w:pPr>
        <w:pStyle w:val="ListParagraph"/>
        <w:numPr>
          <w:ilvl w:val="0"/>
          <w:numId w:val="14"/>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Provid</w:t>
      </w:r>
      <w:r w:rsidR="00CE2F3D">
        <w:rPr>
          <w:rFonts w:eastAsiaTheme="minorHAnsi"/>
          <w:color w:val="000000" w:themeColor="text1"/>
        </w:rPr>
        <w:t>ing</w:t>
      </w:r>
      <w:r w:rsidRPr="00F8657F">
        <w:rPr>
          <w:rFonts w:eastAsiaTheme="minorHAnsi"/>
          <w:color w:val="000000" w:themeColor="text1"/>
        </w:rPr>
        <w:t xml:space="preserve"> information about ETSU campus and activities.</w:t>
      </w:r>
    </w:p>
    <w:p w14:paraId="1C28B82A" w14:textId="77777777" w:rsidR="0059492A" w:rsidRPr="007A35F1" w:rsidRDefault="0059492A" w:rsidP="00F8657F">
      <w:pPr>
        <w:autoSpaceDE w:val="0"/>
        <w:autoSpaceDN w:val="0"/>
        <w:adjustRightInd w:val="0"/>
        <w:ind w:right="-720"/>
        <w:rPr>
          <w:rFonts w:eastAsiaTheme="minorHAnsi"/>
          <w:b/>
          <w:bCs/>
          <w:color w:val="000000" w:themeColor="text1"/>
          <w:u w:val="single"/>
        </w:rPr>
      </w:pPr>
    </w:p>
    <w:p w14:paraId="612DDFCC" w14:textId="03B1F657" w:rsidR="0059492A" w:rsidRPr="007A35F1" w:rsidRDefault="00C136F8" w:rsidP="00F8657F">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 xml:space="preserve">Traditional </w:t>
      </w:r>
      <w:r w:rsidR="0059492A" w:rsidRPr="007A35F1">
        <w:rPr>
          <w:rFonts w:eastAsiaTheme="minorHAnsi"/>
          <w:b/>
          <w:bCs/>
          <w:color w:val="000000" w:themeColor="text1"/>
        </w:rPr>
        <w:t>Preview</w:t>
      </w:r>
    </w:p>
    <w:p w14:paraId="37EF8C52" w14:textId="0A6C85B8" w:rsidR="0059492A" w:rsidRPr="007A35F1" w:rsidRDefault="007650D1" w:rsidP="00F8657F">
      <w:pPr>
        <w:autoSpaceDE w:val="0"/>
        <w:autoSpaceDN w:val="0"/>
        <w:adjustRightInd w:val="0"/>
        <w:ind w:right="-720"/>
        <w:rPr>
          <w:rFonts w:eastAsiaTheme="minorHAnsi"/>
          <w:color w:val="000000" w:themeColor="text1"/>
        </w:rPr>
      </w:pPr>
      <w:hyperlink r:id="rId29" w:history="1">
        <w:r w:rsidR="0059492A" w:rsidRPr="007A35F1">
          <w:rPr>
            <w:rFonts w:eastAsiaTheme="minorHAnsi"/>
            <w:color w:val="000000" w:themeColor="text1"/>
            <w:u w:val="single" w:color="0563C1"/>
          </w:rPr>
          <w:t>Traditional Preview</w:t>
        </w:r>
      </w:hyperlink>
      <w:r w:rsidR="0059492A" w:rsidRPr="007A35F1">
        <w:rPr>
          <w:rFonts w:eastAsiaTheme="minorHAnsi"/>
          <w:color w:val="000000" w:themeColor="text1"/>
        </w:rPr>
        <w:t xml:space="preserve"> is open to all </w:t>
      </w:r>
      <w:r w:rsidR="00F8657F">
        <w:rPr>
          <w:rFonts w:eastAsiaTheme="minorHAnsi"/>
          <w:color w:val="000000" w:themeColor="text1"/>
        </w:rPr>
        <w:t xml:space="preserve">ETSU </w:t>
      </w:r>
      <w:r w:rsidR="0059492A" w:rsidRPr="007A35F1">
        <w:rPr>
          <w:rFonts w:eastAsiaTheme="minorHAnsi"/>
          <w:color w:val="000000" w:themeColor="text1"/>
        </w:rPr>
        <w:t>students under the age of 23 and is designed to make </w:t>
      </w:r>
      <w:r w:rsidR="00F8657F">
        <w:rPr>
          <w:rFonts w:eastAsiaTheme="minorHAnsi"/>
          <w:color w:val="000000" w:themeColor="text1"/>
        </w:rPr>
        <w:t>new students</w:t>
      </w:r>
      <w:r w:rsidR="0059492A" w:rsidRPr="007A35F1">
        <w:rPr>
          <w:rFonts w:eastAsiaTheme="minorHAnsi"/>
          <w:color w:val="000000" w:themeColor="text1"/>
        </w:rPr>
        <w:t xml:space="preserve"> feel at home and at ease before classes begin. </w:t>
      </w:r>
      <w:r w:rsidR="00F8657F">
        <w:rPr>
          <w:rFonts w:eastAsiaTheme="minorHAnsi"/>
          <w:color w:val="000000" w:themeColor="text1"/>
        </w:rPr>
        <w:t xml:space="preserve">Students </w:t>
      </w:r>
      <w:r w:rsidR="0059492A" w:rsidRPr="007A35F1">
        <w:rPr>
          <w:rFonts w:eastAsiaTheme="minorHAnsi"/>
          <w:color w:val="000000" w:themeColor="text1"/>
        </w:rPr>
        <w:t xml:space="preserve">will get to know each other while having fun together. </w:t>
      </w:r>
      <w:r w:rsidR="00F8657F">
        <w:rPr>
          <w:rFonts w:eastAsiaTheme="minorHAnsi"/>
          <w:color w:val="000000" w:themeColor="text1"/>
        </w:rPr>
        <w:t>The goal is that students</w:t>
      </w:r>
      <w:r w:rsidR="0059492A" w:rsidRPr="007A35F1">
        <w:rPr>
          <w:rFonts w:eastAsiaTheme="minorHAnsi"/>
          <w:color w:val="000000" w:themeColor="text1"/>
        </w:rPr>
        <w:t xml:space="preserve"> will make friends, meet fellow classmates, learn the campus</w:t>
      </w:r>
      <w:r w:rsidR="00F8657F">
        <w:rPr>
          <w:rFonts w:eastAsiaTheme="minorHAnsi"/>
          <w:color w:val="000000" w:themeColor="text1"/>
        </w:rPr>
        <w:t>,</w:t>
      </w:r>
      <w:r w:rsidR="0059492A" w:rsidRPr="007A35F1">
        <w:rPr>
          <w:rFonts w:eastAsiaTheme="minorHAnsi"/>
          <w:color w:val="000000" w:themeColor="text1"/>
        </w:rPr>
        <w:t xml:space="preserve"> and have a great deal of fun along the way</w:t>
      </w:r>
      <w:r w:rsidR="00F8657F">
        <w:rPr>
          <w:rFonts w:eastAsiaTheme="minorHAnsi"/>
          <w:color w:val="000000" w:themeColor="text1"/>
        </w:rPr>
        <w:t xml:space="preserve"> before classes begin.</w:t>
      </w:r>
    </w:p>
    <w:p w14:paraId="2CEBDAA6" w14:textId="77777777" w:rsidR="00C136F8" w:rsidRPr="007A35F1" w:rsidRDefault="00C136F8" w:rsidP="00F8657F">
      <w:pPr>
        <w:autoSpaceDE w:val="0"/>
        <w:autoSpaceDN w:val="0"/>
        <w:adjustRightInd w:val="0"/>
        <w:ind w:right="-720"/>
        <w:rPr>
          <w:rFonts w:eastAsiaTheme="minorHAnsi"/>
          <w:color w:val="000000" w:themeColor="text1"/>
        </w:rPr>
      </w:pPr>
    </w:p>
    <w:p w14:paraId="7BE6FF40" w14:textId="70B7C3F8" w:rsidR="0059492A" w:rsidRPr="007A35F1" w:rsidRDefault="00C136F8" w:rsidP="00F8657F">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Transfer/Adult/International Preview</w:t>
      </w:r>
      <w:r w:rsidR="0059492A" w:rsidRPr="007A35F1">
        <w:rPr>
          <w:rFonts w:eastAsiaTheme="minorHAnsi"/>
          <w:color w:val="000000" w:themeColor="text1"/>
        </w:rPr>
        <w:fldChar w:fldCharType="begin"/>
      </w:r>
      <w:r w:rsidR="0059492A" w:rsidRPr="007A35F1">
        <w:rPr>
          <w:rFonts w:eastAsiaTheme="minorHAnsi"/>
          <w:color w:val="000000" w:themeColor="text1"/>
        </w:rPr>
        <w:instrText>HYPERLINK "https://www.etsu.edu/students/nsfp/preview/default.php"</w:instrText>
      </w:r>
      <w:r w:rsidR="0059492A" w:rsidRPr="007A35F1">
        <w:rPr>
          <w:rFonts w:eastAsiaTheme="minorHAnsi"/>
          <w:color w:val="000000" w:themeColor="text1"/>
        </w:rPr>
        <w:fldChar w:fldCharType="separate"/>
      </w:r>
    </w:p>
    <w:p w14:paraId="5FAC0DE7" w14:textId="433A97D6" w:rsidR="0059492A" w:rsidRPr="007A35F1" w:rsidRDefault="0059492A" w:rsidP="00F8657F">
      <w:pPr>
        <w:autoSpaceDE w:val="0"/>
        <w:autoSpaceDN w:val="0"/>
        <w:adjustRightInd w:val="0"/>
        <w:ind w:right="-720"/>
        <w:rPr>
          <w:rFonts w:eastAsiaTheme="minorHAnsi"/>
          <w:color w:val="000000" w:themeColor="text1"/>
        </w:rPr>
      </w:pPr>
      <w:r w:rsidRPr="007A35F1">
        <w:rPr>
          <w:rFonts w:eastAsiaTheme="minorHAnsi"/>
          <w:color w:val="000000" w:themeColor="text1"/>
          <w:u w:val="single" w:color="0563C1"/>
        </w:rPr>
        <w:t>Transfer/Adult/International Preview</w:t>
      </w:r>
      <w:r w:rsidRPr="007A35F1">
        <w:rPr>
          <w:rFonts w:eastAsiaTheme="minorHAnsi"/>
          <w:color w:val="000000" w:themeColor="text1"/>
        </w:rPr>
        <w:fldChar w:fldCharType="end"/>
      </w:r>
      <w:r w:rsidRPr="007A35F1">
        <w:rPr>
          <w:rFonts w:eastAsiaTheme="minorHAnsi"/>
          <w:color w:val="000000" w:themeColor="text1"/>
        </w:rPr>
        <w:t xml:space="preserve"> is a </w:t>
      </w:r>
      <w:proofErr w:type="gramStart"/>
      <w:r w:rsidRPr="007A35F1">
        <w:rPr>
          <w:rFonts w:eastAsiaTheme="minorHAnsi"/>
          <w:color w:val="000000" w:themeColor="text1"/>
        </w:rPr>
        <w:t>one day</w:t>
      </w:r>
      <w:proofErr w:type="gramEnd"/>
      <w:r w:rsidRPr="007A35F1">
        <w:rPr>
          <w:rFonts w:eastAsiaTheme="minorHAnsi"/>
          <w:color w:val="000000" w:themeColor="text1"/>
        </w:rPr>
        <w:t xml:space="preserve"> program designed to help </w:t>
      </w:r>
      <w:r w:rsidR="00F8657F">
        <w:rPr>
          <w:rFonts w:eastAsiaTheme="minorHAnsi"/>
          <w:color w:val="000000" w:themeColor="text1"/>
        </w:rPr>
        <w:t>students</w:t>
      </w:r>
      <w:r w:rsidRPr="007A35F1">
        <w:rPr>
          <w:rFonts w:eastAsiaTheme="minorHAnsi"/>
          <w:color w:val="000000" w:themeColor="text1"/>
        </w:rPr>
        <w:t xml:space="preserve"> meet fellow Adult, Transfer, &amp; International students and feel at ease before classes begin. </w:t>
      </w:r>
      <w:r w:rsidR="00F8657F">
        <w:rPr>
          <w:rFonts w:eastAsiaTheme="minorHAnsi"/>
          <w:color w:val="000000" w:themeColor="text1"/>
        </w:rPr>
        <w:t>Students</w:t>
      </w:r>
      <w:r w:rsidRPr="007A35F1">
        <w:rPr>
          <w:rFonts w:eastAsiaTheme="minorHAnsi"/>
          <w:color w:val="000000" w:themeColor="text1"/>
        </w:rPr>
        <w:t xml:space="preserve"> will make new friends, engage in the community, learn about important university information, attend the required New Student Convocation</w:t>
      </w:r>
      <w:r w:rsidR="00F8657F">
        <w:rPr>
          <w:rFonts w:eastAsiaTheme="minorHAnsi"/>
          <w:color w:val="000000" w:themeColor="text1"/>
        </w:rPr>
        <w:t>,</w:t>
      </w:r>
      <w:r w:rsidRPr="007A35F1">
        <w:rPr>
          <w:rFonts w:eastAsiaTheme="minorHAnsi"/>
          <w:color w:val="000000" w:themeColor="text1"/>
        </w:rPr>
        <w:t xml:space="preserve"> and get connected.</w:t>
      </w:r>
    </w:p>
    <w:p w14:paraId="4D77615E" w14:textId="77777777" w:rsidR="00D35624" w:rsidRPr="007A35F1" w:rsidRDefault="00D35624" w:rsidP="00F8657F">
      <w:pPr>
        <w:autoSpaceDE w:val="0"/>
        <w:autoSpaceDN w:val="0"/>
        <w:adjustRightInd w:val="0"/>
        <w:ind w:right="-720"/>
        <w:rPr>
          <w:rFonts w:eastAsiaTheme="minorHAnsi"/>
          <w:b/>
          <w:bCs/>
          <w:color w:val="000000" w:themeColor="text1"/>
          <w:sz w:val="28"/>
          <w:szCs w:val="28"/>
          <w:u w:val="single"/>
        </w:rPr>
      </w:pPr>
    </w:p>
    <w:p w14:paraId="4A3A9BA6" w14:textId="77777777" w:rsidR="00D35624" w:rsidRPr="007A35F1" w:rsidRDefault="00D35624" w:rsidP="00F8657F">
      <w:pPr>
        <w:autoSpaceDE w:val="0"/>
        <w:autoSpaceDN w:val="0"/>
        <w:adjustRightInd w:val="0"/>
        <w:ind w:right="-720"/>
        <w:rPr>
          <w:rFonts w:eastAsiaTheme="minorHAnsi"/>
          <w:b/>
          <w:bCs/>
          <w:color w:val="000000" w:themeColor="text1"/>
          <w:sz w:val="28"/>
          <w:szCs w:val="28"/>
          <w:u w:val="single"/>
        </w:rPr>
      </w:pPr>
    </w:p>
    <w:p w14:paraId="06900060" w14:textId="77777777" w:rsidR="00CE2F3D" w:rsidRDefault="00CE2F3D" w:rsidP="00F8657F">
      <w:pPr>
        <w:autoSpaceDE w:val="0"/>
        <w:autoSpaceDN w:val="0"/>
        <w:adjustRightInd w:val="0"/>
        <w:ind w:right="-720"/>
        <w:rPr>
          <w:rFonts w:eastAsiaTheme="minorHAnsi"/>
          <w:b/>
          <w:bCs/>
          <w:color w:val="000000" w:themeColor="text1"/>
          <w:sz w:val="28"/>
          <w:szCs w:val="28"/>
          <w:u w:val="single"/>
        </w:rPr>
      </w:pPr>
    </w:p>
    <w:p w14:paraId="7B1CF020" w14:textId="77777777" w:rsidR="00BA1467" w:rsidRDefault="00BA1467" w:rsidP="00F8657F">
      <w:pPr>
        <w:autoSpaceDE w:val="0"/>
        <w:autoSpaceDN w:val="0"/>
        <w:adjustRightInd w:val="0"/>
        <w:ind w:right="-720"/>
        <w:rPr>
          <w:rFonts w:eastAsiaTheme="minorHAnsi"/>
          <w:b/>
          <w:bCs/>
          <w:color w:val="000000" w:themeColor="text1"/>
          <w:sz w:val="28"/>
          <w:szCs w:val="28"/>
          <w:u w:val="single"/>
        </w:rPr>
      </w:pPr>
    </w:p>
    <w:p w14:paraId="669E5099" w14:textId="4FD00A03" w:rsidR="0059492A" w:rsidRPr="007A35F1" w:rsidRDefault="0059492A" w:rsidP="00F8657F">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lastRenderedPageBreak/>
        <w:t>Career Resources</w:t>
      </w:r>
    </w:p>
    <w:p w14:paraId="6286FD2F" w14:textId="77777777" w:rsidR="0059492A" w:rsidRPr="007A35F1" w:rsidRDefault="0059492A" w:rsidP="00F8657F">
      <w:pPr>
        <w:autoSpaceDE w:val="0"/>
        <w:autoSpaceDN w:val="0"/>
        <w:adjustRightInd w:val="0"/>
        <w:ind w:right="-720"/>
        <w:rPr>
          <w:rFonts w:eastAsiaTheme="minorHAnsi"/>
          <w:b/>
          <w:bCs/>
          <w:color w:val="000000" w:themeColor="text1"/>
          <w:u w:val="single"/>
        </w:rPr>
      </w:pPr>
    </w:p>
    <w:p w14:paraId="6FABDAB9" w14:textId="77777777" w:rsidR="0059492A" w:rsidRPr="007A35F1" w:rsidRDefault="0059492A" w:rsidP="00F8657F">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University Career Services</w:t>
      </w:r>
    </w:p>
    <w:p w14:paraId="375DB6FB" w14:textId="7D052E55" w:rsidR="0059492A" w:rsidRPr="00F8657F" w:rsidRDefault="007650D1" w:rsidP="00F8657F">
      <w:pPr>
        <w:autoSpaceDE w:val="0"/>
        <w:autoSpaceDN w:val="0"/>
        <w:adjustRightInd w:val="0"/>
        <w:ind w:right="-720"/>
        <w:rPr>
          <w:rFonts w:eastAsiaTheme="minorHAnsi"/>
          <w:b/>
          <w:bCs/>
          <w:color w:val="000000" w:themeColor="text1"/>
        </w:rPr>
      </w:pPr>
      <w:hyperlink r:id="rId30" w:history="1">
        <w:r w:rsidR="0059492A" w:rsidRPr="007A35F1">
          <w:rPr>
            <w:rFonts w:eastAsiaTheme="minorHAnsi"/>
            <w:color w:val="000000" w:themeColor="text1"/>
            <w:u w:val="single" w:color="0563C1"/>
          </w:rPr>
          <w:t>University Career Services</w:t>
        </w:r>
      </w:hyperlink>
      <w:r w:rsidR="0059492A" w:rsidRPr="007A35F1">
        <w:rPr>
          <w:rFonts w:eastAsiaTheme="minorHAnsi"/>
          <w:color w:val="000000" w:themeColor="text1"/>
        </w:rPr>
        <w:t xml:space="preserve"> is dedicated to</w:t>
      </w:r>
      <w:r w:rsidR="00F8657F">
        <w:rPr>
          <w:rFonts w:eastAsiaTheme="minorHAnsi"/>
          <w:color w:val="000000" w:themeColor="text1"/>
        </w:rPr>
        <w:t xml:space="preserve"> ETSU</w:t>
      </w:r>
      <w:r w:rsidR="0059492A" w:rsidRPr="007A35F1">
        <w:rPr>
          <w:rFonts w:eastAsiaTheme="minorHAnsi"/>
          <w:color w:val="000000" w:themeColor="text1"/>
        </w:rPr>
        <w:t xml:space="preserve"> </w:t>
      </w:r>
      <w:r w:rsidR="00F8657F">
        <w:rPr>
          <w:rFonts w:eastAsiaTheme="minorHAnsi"/>
          <w:color w:val="000000" w:themeColor="text1"/>
        </w:rPr>
        <w:t>student</w:t>
      </w:r>
      <w:r w:rsidR="0059492A" w:rsidRPr="007A35F1">
        <w:rPr>
          <w:rFonts w:eastAsiaTheme="minorHAnsi"/>
          <w:color w:val="000000" w:themeColor="text1"/>
        </w:rPr>
        <w:t xml:space="preserve"> success now and as graduation draws near. From finding a major or internship to applying for a job, </w:t>
      </w:r>
      <w:r w:rsidR="00F8657F">
        <w:rPr>
          <w:rFonts w:eastAsiaTheme="minorHAnsi"/>
          <w:color w:val="000000" w:themeColor="text1"/>
        </w:rPr>
        <w:t>Career Services</w:t>
      </w:r>
      <w:r w:rsidR="0059492A" w:rsidRPr="007A35F1">
        <w:rPr>
          <w:rFonts w:eastAsiaTheme="minorHAnsi"/>
          <w:color w:val="000000" w:themeColor="text1"/>
        </w:rPr>
        <w:t xml:space="preserve"> are with </w:t>
      </w:r>
      <w:r w:rsidR="00F8657F">
        <w:rPr>
          <w:rFonts w:eastAsiaTheme="minorHAnsi"/>
          <w:color w:val="000000" w:themeColor="text1"/>
        </w:rPr>
        <w:t>ETSU students</w:t>
      </w:r>
      <w:r w:rsidR="0059492A" w:rsidRPr="007A35F1">
        <w:rPr>
          <w:rFonts w:eastAsiaTheme="minorHAnsi"/>
          <w:color w:val="000000" w:themeColor="text1"/>
        </w:rPr>
        <w:t xml:space="preserve"> every step of the way</w:t>
      </w:r>
      <w:r w:rsidR="00F8657F">
        <w:rPr>
          <w:rFonts w:eastAsiaTheme="minorHAnsi"/>
          <w:color w:val="000000" w:themeColor="text1"/>
        </w:rPr>
        <w:t>.</w:t>
      </w:r>
      <w:r w:rsidR="00F8657F">
        <w:rPr>
          <w:rFonts w:eastAsiaTheme="minorHAnsi"/>
          <w:b/>
          <w:bCs/>
          <w:color w:val="000000" w:themeColor="text1"/>
        </w:rPr>
        <w:t xml:space="preserve">  </w:t>
      </w:r>
      <w:r w:rsidR="00F8657F">
        <w:rPr>
          <w:rFonts w:eastAsiaTheme="minorHAnsi"/>
          <w:color w:val="000000" w:themeColor="text1"/>
        </w:rPr>
        <w:t>Career Services offers services</w:t>
      </w:r>
      <w:r w:rsidR="0059492A" w:rsidRPr="007A35F1">
        <w:rPr>
          <w:rFonts w:eastAsiaTheme="minorHAnsi"/>
          <w:color w:val="000000" w:themeColor="text1"/>
        </w:rPr>
        <w:t xml:space="preserve"> and information </w:t>
      </w:r>
      <w:r w:rsidR="00F8657F">
        <w:rPr>
          <w:rFonts w:eastAsiaTheme="minorHAnsi"/>
          <w:color w:val="000000" w:themeColor="text1"/>
        </w:rPr>
        <w:t>on:</w:t>
      </w:r>
    </w:p>
    <w:p w14:paraId="214183B7" w14:textId="6D52DBC9"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Career Advisement</w:t>
      </w:r>
    </w:p>
    <w:p w14:paraId="5D204ED8" w14:textId="47F097A1" w:rsid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Focus 2 Assessment &amp; Evaluation:</w:t>
      </w:r>
      <w:r w:rsidR="00F8657F">
        <w:rPr>
          <w:rFonts w:eastAsiaTheme="minorHAnsi"/>
          <w:color w:val="000000" w:themeColor="text1"/>
        </w:rPr>
        <w:t xml:space="preserve"> This helps ETSU students find a major that fits their interests and needs, explore job options related to that major, and more.  Students can take the assessment and then make an appointment to chat with a trained staff member.</w:t>
      </w:r>
    </w:p>
    <w:p w14:paraId="29486FD8" w14:textId="66CC50B6"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Personality Assessment</w:t>
      </w:r>
    </w:p>
    <w:p w14:paraId="5AF775E1" w14:textId="4AAE9990"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Resume Building &amp; Review</w:t>
      </w:r>
    </w:p>
    <w:p w14:paraId="62720C5B" w14:textId="5EEE3412"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Cover Letter Building &amp; Review</w:t>
      </w:r>
    </w:p>
    <w:p w14:paraId="4C50F42C" w14:textId="0A4BB56A"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Career Development</w:t>
      </w:r>
    </w:p>
    <w:p w14:paraId="58B41227" w14:textId="14C6EDD8"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Graduate Essay Reviews</w:t>
      </w:r>
    </w:p>
    <w:p w14:paraId="0F2937AA" w14:textId="5544927D"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Interview Skills &amp; Practice </w:t>
      </w:r>
    </w:p>
    <w:p w14:paraId="3B4931E6" w14:textId="6D5FCA9C"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Networking</w:t>
      </w:r>
    </w:p>
    <w:p w14:paraId="020C26CA" w14:textId="1D527736"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Job Search</w:t>
      </w:r>
    </w:p>
    <w:p w14:paraId="48F24EEE" w14:textId="769756F2" w:rsidR="0059492A" w:rsidRPr="00F8657F" w:rsidRDefault="0059492A" w:rsidP="002410E7">
      <w:pPr>
        <w:pStyle w:val="ListParagraph"/>
        <w:numPr>
          <w:ilvl w:val="0"/>
          <w:numId w:val="15"/>
        </w:numPr>
        <w:tabs>
          <w:tab w:val="left" w:pos="720"/>
        </w:tabs>
        <w:autoSpaceDE w:val="0"/>
        <w:autoSpaceDN w:val="0"/>
        <w:adjustRightInd w:val="0"/>
        <w:ind w:right="-720"/>
        <w:rPr>
          <w:rFonts w:eastAsiaTheme="minorHAnsi"/>
          <w:color w:val="000000" w:themeColor="text1"/>
        </w:rPr>
      </w:pPr>
      <w:r w:rsidRPr="00F8657F">
        <w:rPr>
          <w:rFonts w:eastAsiaTheme="minorHAnsi"/>
          <w:color w:val="000000" w:themeColor="text1"/>
        </w:rPr>
        <w:t xml:space="preserve">Handshake: </w:t>
      </w:r>
      <w:r w:rsidR="00F8657F">
        <w:rPr>
          <w:rFonts w:eastAsiaTheme="minorHAnsi"/>
          <w:color w:val="000000" w:themeColor="text1"/>
        </w:rPr>
        <w:t>This helps students who are l</w:t>
      </w:r>
      <w:r w:rsidRPr="00F8657F">
        <w:rPr>
          <w:rFonts w:eastAsiaTheme="minorHAnsi"/>
          <w:color w:val="000000" w:themeColor="text1"/>
        </w:rPr>
        <w:t xml:space="preserve">ooking for </w:t>
      </w:r>
      <w:r w:rsidR="00F8657F">
        <w:rPr>
          <w:rFonts w:eastAsiaTheme="minorHAnsi"/>
          <w:color w:val="000000" w:themeColor="text1"/>
        </w:rPr>
        <w:t xml:space="preserve">a part time or summer jobs.  The </w:t>
      </w:r>
      <w:proofErr w:type="gramStart"/>
      <w:r w:rsidR="00F8657F">
        <w:rPr>
          <w:rFonts w:eastAsiaTheme="minorHAnsi"/>
          <w:color w:val="000000" w:themeColor="text1"/>
        </w:rPr>
        <w:t>brand new</w:t>
      </w:r>
      <w:proofErr w:type="gramEnd"/>
      <w:r w:rsidR="00F8657F">
        <w:rPr>
          <w:rFonts w:eastAsiaTheme="minorHAnsi"/>
          <w:color w:val="000000" w:themeColor="text1"/>
        </w:rPr>
        <w:t xml:space="preserve"> online job board connects ETSU students with employers close by and around the world, enabling them to look into internships and explore what jobs are out there.</w:t>
      </w:r>
    </w:p>
    <w:p w14:paraId="12CAE94A" w14:textId="1447E20E" w:rsidR="0059492A" w:rsidRDefault="0059492A" w:rsidP="0059492A">
      <w:pPr>
        <w:autoSpaceDE w:val="0"/>
        <w:autoSpaceDN w:val="0"/>
        <w:adjustRightInd w:val="0"/>
        <w:ind w:right="-720"/>
        <w:rPr>
          <w:rFonts w:eastAsiaTheme="minorHAnsi"/>
          <w:b/>
          <w:bCs/>
          <w:color w:val="000000" w:themeColor="text1"/>
          <w:u w:val="single"/>
        </w:rPr>
      </w:pPr>
    </w:p>
    <w:p w14:paraId="24B7EECE" w14:textId="77777777" w:rsidR="00A749EC" w:rsidRPr="007A35F1" w:rsidRDefault="00A749EC" w:rsidP="0059492A">
      <w:pPr>
        <w:autoSpaceDE w:val="0"/>
        <w:autoSpaceDN w:val="0"/>
        <w:adjustRightInd w:val="0"/>
        <w:ind w:right="-720"/>
        <w:rPr>
          <w:rFonts w:eastAsiaTheme="minorHAnsi"/>
          <w:b/>
          <w:bCs/>
          <w:color w:val="000000" w:themeColor="text1"/>
          <w:u w:val="single"/>
        </w:rPr>
      </w:pPr>
    </w:p>
    <w:p w14:paraId="7B864C2E" w14:textId="77777777" w:rsidR="00D35624" w:rsidRPr="007A35F1" w:rsidRDefault="00D35624"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Commuter Student Resources</w:t>
      </w:r>
    </w:p>
    <w:p w14:paraId="73DEA059" w14:textId="687EB233" w:rsidR="00D35624" w:rsidRPr="007A35F1" w:rsidRDefault="00D35624" w:rsidP="00D35624">
      <w:pPr>
        <w:rPr>
          <w:rStyle w:val="null2"/>
          <w:color w:val="000000" w:themeColor="text1"/>
          <w:sz w:val="22"/>
          <w:szCs w:val="22"/>
          <w:bdr w:val="none" w:sz="0" w:space="0" w:color="auto" w:frame="1"/>
          <w:shd w:val="clear" w:color="auto" w:fill="FFFFFF"/>
        </w:rPr>
      </w:pPr>
    </w:p>
    <w:p w14:paraId="5F874DD4" w14:textId="3B0F483B" w:rsidR="007A35F1" w:rsidRPr="007A35F1" w:rsidRDefault="007A35F1" w:rsidP="00D35624">
      <w:pPr>
        <w:rPr>
          <w:rStyle w:val="null2"/>
          <w:b/>
          <w:bCs/>
          <w:color w:val="000000" w:themeColor="text1"/>
          <w:bdr w:val="none" w:sz="0" w:space="0" w:color="auto" w:frame="1"/>
          <w:shd w:val="clear" w:color="auto" w:fill="FFFFFF"/>
        </w:rPr>
      </w:pPr>
      <w:r w:rsidRPr="007A35F1">
        <w:rPr>
          <w:rStyle w:val="null2"/>
          <w:b/>
          <w:bCs/>
          <w:color w:val="000000" w:themeColor="text1"/>
          <w:bdr w:val="none" w:sz="0" w:space="0" w:color="auto" w:frame="1"/>
          <w:shd w:val="clear" w:color="auto" w:fill="FFFFFF"/>
        </w:rPr>
        <w:t>Parking Services Office</w:t>
      </w:r>
    </w:p>
    <w:p w14:paraId="1DFF2B35" w14:textId="723A77CC" w:rsidR="00D35624" w:rsidRPr="007A35F1" w:rsidRDefault="00D35624" w:rsidP="00D35624">
      <w:pPr>
        <w:rPr>
          <w:color w:val="000000" w:themeColor="text1"/>
        </w:rPr>
      </w:pPr>
      <w:r w:rsidRPr="007A35F1">
        <w:rPr>
          <w:rStyle w:val="null1"/>
          <w:color w:val="000000" w:themeColor="text1"/>
          <w:bdr w:val="none" w:sz="0" w:space="0" w:color="auto" w:frame="1"/>
        </w:rPr>
        <w:t>Campus Parking Regulations</w:t>
      </w:r>
      <w:r w:rsidR="007A35F1" w:rsidRPr="007A35F1">
        <w:rPr>
          <w:color w:val="000000" w:themeColor="text1"/>
        </w:rPr>
        <w:t xml:space="preserve"> shares that s</w:t>
      </w:r>
      <w:r w:rsidRPr="007A35F1">
        <w:rPr>
          <w:rStyle w:val="null5"/>
          <w:color w:val="000000" w:themeColor="text1"/>
          <w:bdr w:val="none" w:sz="0" w:space="0" w:color="auto" w:frame="1"/>
          <w:shd w:val="clear" w:color="auto" w:fill="FFFFFF"/>
        </w:rPr>
        <w:t>tudents, Faculty, Staff and Visitors are all required to have a valid ETSU Parking Decal, temporary parking pass or a visitors pass.</w:t>
      </w:r>
      <w:r w:rsidR="007A35F1" w:rsidRPr="007A35F1">
        <w:rPr>
          <w:rStyle w:val="null5"/>
          <w:color w:val="000000" w:themeColor="text1"/>
          <w:bdr w:val="none" w:sz="0" w:space="0" w:color="auto" w:frame="1"/>
          <w:shd w:val="clear" w:color="auto" w:fill="FFFFFF"/>
        </w:rPr>
        <w:t xml:space="preserve">  This helps to ensure the safety of the ETSU campus</w:t>
      </w:r>
      <w:r w:rsidR="00E8769E">
        <w:rPr>
          <w:rStyle w:val="null5"/>
          <w:color w:val="000000" w:themeColor="text1"/>
          <w:bdr w:val="none" w:sz="0" w:space="0" w:color="auto" w:frame="1"/>
          <w:shd w:val="clear" w:color="auto" w:fill="FFFFFF"/>
        </w:rPr>
        <w:t xml:space="preserve">, students, </w:t>
      </w:r>
      <w:r w:rsidR="007A35F1" w:rsidRPr="007A35F1">
        <w:rPr>
          <w:rStyle w:val="null5"/>
          <w:color w:val="000000" w:themeColor="text1"/>
          <w:bdr w:val="none" w:sz="0" w:space="0" w:color="auto" w:frame="1"/>
          <w:shd w:val="clear" w:color="auto" w:fill="FFFFFF"/>
        </w:rPr>
        <w:t>and community</w:t>
      </w:r>
      <w:r w:rsidR="00E8769E">
        <w:rPr>
          <w:rStyle w:val="null5"/>
          <w:color w:val="000000" w:themeColor="text1"/>
          <w:bdr w:val="none" w:sz="0" w:space="0" w:color="auto" w:frame="1"/>
          <w:shd w:val="clear" w:color="auto" w:fill="FFFFFF"/>
        </w:rPr>
        <w:t xml:space="preserve"> at large</w:t>
      </w:r>
      <w:r w:rsidR="007A35F1" w:rsidRPr="007A35F1">
        <w:rPr>
          <w:rStyle w:val="null5"/>
          <w:color w:val="000000" w:themeColor="text1"/>
          <w:bdr w:val="none" w:sz="0" w:space="0" w:color="auto" w:frame="1"/>
          <w:shd w:val="clear" w:color="auto" w:fill="FFFFFF"/>
        </w:rPr>
        <w:t>.</w:t>
      </w:r>
      <w:r w:rsidR="007A35F1" w:rsidRPr="007A35F1">
        <w:rPr>
          <w:color w:val="000000" w:themeColor="text1"/>
          <w:bdr w:val="none" w:sz="0" w:space="0" w:color="auto" w:frame="1"/>
          <w:shd w:val="clear" w:color="auto" w:fill="FFFFFF"/>
        </w:rPr>
        <w:t xml:space="preserve">  </w:t>
      </w:r>
      <w:r w:rsidR="00E8769E">
        <w:rPr>
          <w:color w:val="000000" w:themeColor="text1"/>
          <w:bdr w:val="none" w:sz="0" w:space="0" w:color="auto" w:frame="1"/>
          <w:shd w:val="clear" w:color="auto" w:fill="FFFFFF"/>
        </w:rPr>
        <w:t>ETSU s</w:t>
      </w:r>
      <w:r w:rsidR="007A35F1" w:rsidRPr="007A35F1">
        <w:rPr>
          <w:color w:val="000000" w:themeColor="text1"/>
          <w:bdr w:val="none" w:sz="0" w:space="0" w:color="auto" w:frame="1"/>
          <w:shd w:val="clear" w:color="auto" w:fill="FFFFFF"/>
        </w:rPr>
        <w:t xml:space="preserve">tudents can </w:t>
      </w:r>
      <w:r w:rsidRPr="007A35F1">
        <w:rPr>
          <w:rStyle w:val="null5"/>
          <w:color w:val="000000" w:themeColor="text1"/>
          <w:bdr w:val="none" w:sz="0" w:space="0" w:color="auto" w:frame="1"/>
          <w:shd w:val="clear" w:color="auto" w:fill="FFFFFF"/>
        </w:rPr>
        <w:t>obtain a valid decal, parking locations</w:t>
      </w:r>
      <w:r w:rsidR="00E8769E">
        <w:rPr>
          <w:rStyle w:val="null5"/>
          <w:color w:val="000000" w:themeColor="text1"/>
          <w:bdr w:val="none" w:sz="0" w:space="0" w:color="auto" w:frame="1"/>
          <w:shd w:val="clear" w:color="auto" w:fill="FFFFFF"/>
        </w:rPr>
        <w:t>,</w:t>
      </w:r>
      <w:r w:rsidRPr="007A35F1">
        <w:rPr>
          <w:rStyle w:val="null5"/>
          <w:color w:val="000000" w:themeColor="text1"/>
          <w:bdr w:val="none" w:sz="0" w:space="0" w:color="auto" w:frame="1"/>
          <w:shd w:val="clear" w:color="auto" w:fill="FFFFFF"/>
        </w:rPr>
        <w:t xml:space="preserve"> and times</w:t>
      </w:r>
      <w:r w:rsidR="007A35F1" w:rsidRPr="007A35F1">
        <w:rPr>
          <w:rStyle w:val="null5"/>
          <w:color w:val="000000" w:themeColor="text1"/>
          <w:bdr w:val="none" w:sz="0" w:space="0" w:color="auto" w:frame="1"/>
          <w:shd w:val="clear" w:color="auto" w:fill="FFFFFF"/>
        </w:rPr>
        <w:t xml:space="preserve"> by </w:t>
      </w:r>
      <w:r w:rsidRPr="007A35F1">
        <w:rPr>
          <w:rStyle w:val="null5"/>
          <w:color w:val="000000" w:themeColor="text1"/>
          <w:bdr w:val="none" w:sz="0" w:space="0" w:color="auto" w:frame="1"/>
          <w:shd w:val="clear" w:color="auto" w:fill="FFFFFF"/>
        </w:rPr>
        <w:t>visit</w:t>
      </w:r>
      <w:r w:rsidR="007A35F1" w:rsidRPr="007A35F1">
        <w:rPr>
          <w:rStyle w:val="null5"/>
          <w:color w:val="000000" w:themeColor="text1"/>
          <w:bdr w:val="none" w:sz="0" w:space="0" w:color="auto" w:frame="1"/>
          <w:shd w:val="clear" w:color="auto" w:fill="FFFFFF"/>
        </w:rPr>
        <w:t>ing</w:t>
      </w:r>
      <w:r w:rsidRPr="007A35F1">
        <w:rPr>
          <w:rStyle w:val="null5"/>
          <w:color w:val="000000" w:themeColor="text1"/>
          <w:bdr w:val="none" w:sz="0" w:space="0" w:color="auto" w:frame="1"/>
          <w:shd w:val="clear" w:color="auto" w:fill="FFFFFF"/>
        </w:rPr>
        <w:t xml:space="preserve"> the </w:t>
      </w:r>
      <w:hyperlink r:id="rId31" w:tgtFrame="_blank" w:history="1">
        <w:r w:rsidRPr="007A35F1">
          <w:rPr>
            <w:rStyle w:val="Hyperlink"/>
            <w:color w:val="000000" w:themeColor="text1"/>
            <w:bdr w:val="none" w:sz="0" w:space="0" w:color="auto" w:frame="1"/>
          </w:rPr>
          <w:t>Parking Services Office website.</w:t>
        </w:r>
      </w:hyperlink>
    </w:p>
    <w:p w14:paraId="3815237C" w14:textId="77777777" w:rsidR="00D35624" w:rsidRPr="007A35F1" w:rsidRDefault="00D35624" w:rsidP="00D35624">
      <w:pPr>
        <w:rPr>
          <w:rStyle w:val="null2"/>
          <w:color w:val="000000" w:themeColor="text1"/>
          <w:bdr w:val="none" w:sz="0" w:space="0" w:color="auto" w:frame="1"/>
          <w:shd w:val="clear" w:color="auto" w:fill="FFFFFF"/>
        </w:rPr>
      </w:pPr>
    </w:p>
    <w:p w14:paraId="0C87A5CE" w14:textId="51CE6ACB" w:rsidR="002E285C" w:rsidRDefault="007A35F1" w:rsidP="00D35624">
      <w:pPr>
        <w:rPr>
          <w:rStyle w:val="null7"/>
          <w:b/>
          <w:bCs/>
          <w:color w:val="000000" w:themeColor="text1"/>
          <w:bdr w:val="none" w:sz="0" w:space="0" w:color="auto" w:frame="1"/>
        </w:rPr>
      </w:pPr>
      <w:r w:rsidRPr="007A35F1">
        <w:rPr>
          <w:rStyle w:val="null7"/>
          <w:color w:val="000000" w:themeColor="text1"/>
          <w:bdr w:val="none" w:sz="0" w:space="0" w:color="auto" w:frame="1"/>
        </w:rPr>
        <w:t xml:space="preserve">Additionally, </w:t>
      </w:r>
      <w:r w:rsidRPr="007A35F1">
        <w:rPr>
          <w:rStyle w:val="null2"/>
          <w:color w:val="000000" w:themeColor="text1"/>
          <w:bdr w:val="none" w:sz="0" w:space="0" w:color="auto" w:frame="1"/>
          <w:shd w:val="clear" w:color="auto" w:fill="FFFFFF"/>
        </w:rPr>
        <w:t>c</w:t>
      </w:r>
      <w:r w:rsidR="00D35624" w:rsidRPr="007A35F1">
        <w:rPr>
          <w:rStyle w:val="null2"/>
          <w:color w:val="000000" w:themeColor="text1"/>
          <w:bdr w:val="none" w:sz="0" w:space="0" w:color="auto" w:frame="1"/>
          <w:shd w:val="clear" w:color="auto" w:fill="FFFFFF"/>
        </w:rPr>
        <w:t xml:space="preserve">arpool information and </w:t>
      </w:r>
      <w:r w:rsidRPr="007A35F1">
        <w:rPr>
          <w:rStyle w:val="null2"/>
          <w:color w:val="000000" w:themeColor="text1"/>
          <w:bdr w:val="none" w:sz="0" w:space="0" w:color="auto" w:frame="1"/>
          <w:shd w:val="clear" w:color="auto" w:fill="FFFFFF"/>
        </w:rPr>
        <w:t xml:space="preserve">the </w:t>
      </w:r>
      <w:r w:rsidR="00D35624" w:rsidRPr="007A35F1">
        <w:rPr>
          <w:rStyle w:val="null2"/>
          <w:color w:val="000000" w:themeColor="text1"/>
          <w:bdr w:val="none" w:sz="0" w:space="0" w:color="auto" w:frame="1"/>
          <w:shd w:val="clear" w:color="auto" w:fill="FFFFFF"/>
        </w:rPr>
        <w:t xml:space="preserve">application </w:t>
      </w:r>
      <w:r w:rsidR="00E8769E">
        <w:rPr>
          <w:rStyle w:val="null2"/>
          <w:color w:val="000000" w:themeColor="text1"/>
          <w:bdr w:val="none" w:sz="0" w:space="0" w:color="auto" w:frame="1"/>
          <w:shd w:val="clear" w:color="auto" w:fill="FFFFFF"/>
        </w:rPr>
        <w:t xml:space="preserve">for ETSU students </w:t>
      </w:r>
      <w:r w:rsidR="00D35624" w:rsidRPr="007A35F1">
        <w:rPr>
          <w:rStyle w:val="null2"/>
          <w:color w:val="000000" w:themeColor="text1"/>
          <w:bdr w:val="none" w:sz="0" w:space="0" w:color="auto" w:frame="1"/>
          <w:shd w:val="clear" w:color="auto" w:fill="FFFFFF"/>
        </w:rPr>
        <w:t>can be found by visiting the</w:t>
      </w:r>
      <w:hyperlink r:id="rId32" w:tgtFrame="_blank" w:history="1">
        <w:r w:rsidR="00D35624" w:rsidRPr="007A35F1">
          <w:rPr>
            <w:rStyle w:val="Hyperlink"/>
            <w:color w:val="000000" w:themeColor="text1"/>
            <w:bdr w:val="none" w:sz="0" w:space="0" w:color="auto" w:frame="1"/>
          </w:rPr>
          <w:t> Parking Services Office</w:t>
        </w:r>
      </w:hyperlink>
      <w:r w:rsidR="00D35624" w:rsidRPr="007A35F1">
        <w:rPr>
          <w:rStyle w:val="null2"/>
          <w:color w:val="000000" w:themeColor="text1"/>
          <w:bdr w:val="none" w:sz="0" w:space="0" w:color="auto" w:frame="1"/>
          <w:shd w:val="clear" w:color="auto" w:fill="FFFFFF"/>
        </w:rPr>
        <w:t> or website.  </w:t>
      </w:r>
      <w:r w:rsidR="00D35624" w:rsidRPr="007A35F1">
        <w:rPr>
          <w:color w:val="000000" w:themeColor="text1"/>
          <w:bdr w:val="none" w:sz="0" w:space="0" w:color="auto" w:frame="1"/>
          <w:shd w:val="clear" w:color="auto" w:fill="FFFFFF"/>
        </w:rPr>
        <w:br/>
      </w:r>
      <w:r w:rsidR="00D35624" w:rsidRPr="007A35F1">
        <w:rPr>
          <w:rStyle w:val="Strong"/>
          <w:color w:val="000000" w:themeColor="text1"/>
          <w:bdr w:val="none" w:sz="0" w:space="0" w:color="auto" w:frame="1"/>
          <w:shd w:val="clear" w:color="auto" w:fill="FFFFFF"/>
        </w:rPr>
        <w:t>   </w:t>
      </w:r>
      <w:r w:rsidR="00D35624" w:rsidRPr="007A35F1">
        <w:rPr>
          <w:b/>
          <w:bCs/>
          <w:color w:val="000000" w:themeColor="text1"/>
          <w:bdr w:val="none" w:sz="0" w:space="0" w:color="auto" w:frame="1"/>
          <w:shd w:val="clear" w:color="auto" w:fill="FFFFFF"/>
        </w:rPr>
        <w:br/>
      </w:r>
      <w:proofErr w:type="spellStart"/>
      <w:r w:rsidR="002E285C">
        <w:rPr>
          <w:rStyle w:val="null7"/>
          <w:b/>
          <w:bCs/>
          <w:color w:val="000000" w:themeColor="text1"/>
          <w:bdr w:val="none" w:sz="0" w:space="0" w:color="auto" w:frame="1"/>
        </w:rPr>
        <w:t>BucShot</w:t>
      </w:r>
      <w:proofErr w:type="spellEnd"/>
    </w:p>
    <w:p w14:paraId="76E3D06C" w14:textId="5243DBCD" w:rsidR="002E285C" w:rsidRPr="002E285C" w:rsidRDefault="002E285C" w:rsidP="00D35624">
      <w:pPr>
        <w:rPr>
          <w:rStyle w:val="null7"/>
          <w:color w:val="000000" w:themeColor="text1"/>
          <w:bdr w:val="none" w:sz="0" w:space="0" w:color="auto" w:frame="1"/>
        </w:rPr>
      </w:pPr>
      <w:r>
        <w:rPr>
          <w:rStyle w:val="null7"/>
          <w:color w:val="000000" w:themeColor="text1"/>
          <w:bdr w:val="none" w:sz="0" w:space="0" w:color="auto" w:frame="1"/>
        </w:rPr>
        <w:t xml:space="preserve">ETSU offers a free </w:t>
      </w:r>
      <w:hyperlink r:id="rId33" w:history="1">
        <w:r w:rsidRPr="002E285C">
          <w:rPr>
            <w:rStyle w:val="Hyperlink"/>
            <w:bdr w:val="none" w:sz="0" w:space="0" w:color="auto" w:frame="1"/>
          </w:rPr>
          <w:t>shuttle service</w:t>
        </w:r>
      </w:hyperlink>
      <w:r>
        <w:rPr>
          <w:rStyle w:val="null7"/>
          <w:color w:val="000000" w:themeColor="text1"/>
          <w:bdr w:val="none" w:sz="0" w:space="0" w:color="auto" w:frame="1"/>
        </w:rPr>
        <w:t xml:space="preserve"> in and around the college campus. Operated through Johnson City Transit, </w:t>
      </w:r>
      <w:proofErr w:type="spellStart"/>
      <w:r>
        <w:rPr>
          <w:rStyle w:val="null7"/>
          <w:color w:val="000000" w:themeColor="text1"/>
          <w:bdr w:val="none" w:sz="0" w:space="0" w:color="auto" w:frame="1"/>
        </w:rPr>
        <w:t>BucShot</w:t>
      </w:r>
      <w:proofErr w:type="spellEnd"/>
      <w:r>
        <w:rPr>
          <w:rStyle w:val="null7"/>
          <w:color w:val="000000" w:themeColor="text1"/>
          <w:bdr w:val="none" w:sz="0" w:space="0" w:color="auto" w:frame="1"/>
        </w:rPr>
        <w:t xml:space="preserve"> shuttles are provided for all ETSU students, faculty, and staff. Just show your ETSU ID! Detailed information regarding </w:t>
      </w:r>
      <w:proofErr w:type="spellStart"/>
      <w:r>
        <w:rPr>
          <w:rStyle w:val="null7"/>
          <w:color w:val="000000" w:themeColor="text1"/>
          <w:bdr w:val="none" w:sz="0" w:space="0" w:color="auto" w:frame="1"/>
        </w:rPr>
        <w:t>BucShot</w:t>
      </w:r>
      <w:proofErr w:type="spellEnd"/>
      <w:r>
        <w:rPr>
          <w:rStyle w:val="null7"/>
          <w:color w:val="000000" w:themeColor="text1"/>
          <w:bdr w:val="none" w:sz="0" w:space="0" w:color="auto" w:frame="1"/>
        </w:rPr>
        <w:t xml:space="preserve"> schedules, routes, and more can be found on the </w:t>
      </w:r>
      <w:hyperlink r:id="rId34" w:history="1">
        <w:r w:rsidRPr="002E285C">
          <w:rPr>
            <w:rStyle w:val="Hyperlink"/>
            <w:bdr w:val="none" w:sz="0" w:space="0" w:color="auto" w:frame="1"/>
          </w:rPr>
          <w:t xml:space="preserve">Johnson City Transit </w:t>
        </w:r>
        <w:proofErr w:type="spellStart"/>
        <w:r w:rsidRPr="002E285C">
          <w:rPr>
            <w:rStyle w:val="Hyperlink"/>
            <w:bdr w:val="none" w:sz="0" w:space="0" w:color="auto" w:frame="1"/>
          </w:rPr>
          <w:t>BucShot</w:t>
        </w:r>
        <w:proofErr w:type="spellEnd"/>
        <w:r w:rsidRPr="002E285C">
          <w:rPr>
            <w:rStyle w:val="Hyperlink"/>
            <w:bdr w:val="none" w:sz="0" w:space="0" w:color="auto" w:frame="1"/>
          </w:rPr>
          <w:t xml:space="preserve"> website</w:t>
        </w:r>
      </w:hyperlink>
      <w:r>
        <w:rPr>
          <w:rStyle w:val="null7"/>
          <w:color w:val="000000" w:themeColor="text1"/>
          <w:bdr w:val="none" w:sz="0" w:space="0" w:color="auto" w:frame="1"/>
        </w:rPr>
        <w:t>.</w:t>
      </w:r>
    </w:p>
    <w:p w14:paraId="08EFF9F8" w14:textId="77777777" w:rsidR="002E285C" w:rsidRDefault="002E285C" w:rsidP="00D35624">
      <w:pPr>
        <w:rPr>
          <w:rStyle w:val="null7"/>
          <w:b/>
          <w:bCs/>
          <w:color w:val="000000" w:themeColor="text1"/>
          <w:bdr w:val="none" w:sz="0" w:space="0" w:color="auto" w:frame="1"/>
        </w:rPr>
      </w:pPr>
    </w:p>
    <w:p w14:paraId="6A1C3353" w14:textId="4AF08A21" w:rsidR="00D35624" w:rsidRPr="007A35F1" w:rsidRDefault="007A35F1" w:rsidP="00D35624">
      <w:pPr>
        <w:rPr>
          <w:rStyle w:val="null7"/>
          <w:b/>
          <w:bCs/>
          <w:color w:val="000000" w:themeColor="text1"/>
          <w:bdr w:val="none" w:sz="0" w:space="0" w:color="auto" w:frame="1"/>
        </w:rPr>
      </w:pPr>
      <w:r w:rsidRPr="007A35F1">
        <w:rPr>
          <w:rStyle w:val="null7"/>
          <w:b/>
          <w:bCs/>
          <w:color w:val="000000" w:themeColor="text1"/>
          <w:bdr w:val="none" w:sz="0" w:space="0" w:color="auto" w:frame="1"/>
        </w:rPr>
        <w:t>Public Safety</w:t>
      </w:r>
    </w:p>
    <w:p w14:paraId="3275912F" w14:textId="2A96617C" w:rsidR="008D54E0" w:rsidRDefault="00D35624" w:rsidP="00D35624">
      <w:pPr>
        <w:rPr>
          <w:rStyle w:val="null7"/>
          <w:b/>
          <w:bCs/>
          <w:color w:val="000000" w:themeColor="text1"/>
          <w:bdr w:val="none" w:sz="0" w:space="0" w:color="auto" w:frame="1"/>
        </w:rPr>
      </w:pPr>
      <w:r w:rsidRPr="007A35F1">
        <w:rPr>
          <w:rStyle w:val="null2"/>
          <w:color w:val="000000" w:themeColor="text1"/>
          <w:bdr w:val="none" w:sz="0" w:space="0" w:color="auto" w:frame="1"/>
          <w:shd w:val="clear" w:color="auto" w:fill="FFFFFF"/>
        </w:rPr>
        <w:t xml:space="preserve">If </w:t>
      </w:r>
      <w:r w:rsidR="00E8769E">
        <w:rPr>
          <w:rStyle w:val="null2"/>
          <w:color w:val="000000" w:themeColor="text1"/>
          <w:bdr w:val="none" w:sz="0" w:space="0" w:color="auto" w:frame="1"/>
          <w:shd w:val="clear" w:color="auto" w:fill="FFFFFF"/>
        </w:rPr>
        <w:t>students</w:t>
      </w:r>
      <w:r w:rsidRPr="007A35F1">
        <w:rPr>
          <w:rStyle w:val="null2"/>
          <w:color w:val="000000" w:themeColor="text1"/>
          <w:bdr w:val="none" w:sz="0" w:space="0" w:color="auto" w:frame="1"/>
          <w:shd w:val="clear" w:color="auto" w:fill="FFFFFF"/>
        </w:rPr>
        <w:t xml:space="preserve"> get </w:t>
      </w:r>
      <w:r w:rsidR="00E8769E">
        <w:rPr>
          <w:rStyle w:val="null2"/>
          <w:color w:val="000000" w:themeColor="text1"/>
          <w:bdr w:val="none" w:sz="0" w:space="0" w:color="auto" w:frame="1"/>
          <w:shd w:val="clear" w:color="auto" w:fill="FFFFFF"/>
        </w:rPr>
        <w:t>to</w:t>
      </w:r>
      <w:r w:rsidRPr="007A35F1">
        <w:rPr>
          <w:rStyle w:val="null2"/>
          <w:color w:val="000000" w:themeColor="text1"/>
          <w:bdr w:val="none" w:sz="0" w:space="0" w:color="auto" w:frame="1"/>
          <w:shd w:val="clear" w:color="auto" w:fill="FFFFFF"/>
        </w:rPr>
        <w:t xml:space="preserve"> </w:t>
      </w:r>
      <w:r w:rsidR="00E8769E">
        <w:rPr>
          <w:rStyle w:val="null2"/>
          <w:color w:val="000000" w:themeColor="text1"/>
          <w:bdr w:val="none" w:sz="0" w:space="0" w:color="auto" w:frame="1"/>
          <w:shd w:val="clear" w:color="auto" w:fill="FFFFFF"/>
        </w:rPr>
        <w:t>their</w:t>
      </w:r>
      <w:r w:rsidRPr="007A35F1">
        <w:rPr>
          <w:rStyle w:val="null2"/>
          <w:color w:val="000000" w:themeColor="text1"/>
          <w:bdr w:val="none" w:sz="0" w:space="0" w:color="auto" w:frame="1"/>
          <w:shd w:val="clear" w:color="auto" w:fill="FFFFFF"/>
        </w:rPr>
        <w:t xml:space="preserve"> vehicle and find that </w:t>
      </w:r>
      <w:r w:rsidR="00E8769E">
        <w:rPr>
          <w:rStyle w:val="null2"/>
          <w:color w:val="000000" w:themeColor="text1"/>
          <w:bdr w:val="none" w:sz="0" w:space="0" w:color="auto" w:frame="1"/>
          <w:shd w:val="clear" w:color="auto" w:fill="FFFFFF"/>
        </w:rPr>
        <w:t>their</w:t>
      </w:r>
      <w:r w:rsidRPr="007A35F1">
        <w:rPr>
          <w:rStyle w:val="null2"/>
          <w:color w:val="000000" w:themeColor="text1"/>
          <w:bdr w:val="none" w:sz="0" w:space="0" w:color="auto" w:frame="1"/>
          <w:shd w:val="clear" w:color="auto" w:fill="FFFFFF"/>
        </w:rPr>
        <w:t xml:space="preserve"> battery is dead</w:t>
      </w:r>
      <w:r w:rsidR="00E8769E">
        <w:rPr>
          <w:rStyle w:val="null2"/>
          <w:color w:val="000000" w:themeColor="text1"/>
          <w:bdr w:val="none" w:sz="0" w:space="0" w:color="auto" w:frame="1"/>
          <w:shd w:val="clear" w:color="auto" w:fill="FFFFFF"/>
        </w:rPr>
        <w:t>,</w:t>
      </w:r>
      <w:r w:rsidRPr="007A35F1">
        <w:rPr>
          <w:rStyle w:val="null2"/>
          <w:color w:val="000000" w:themeColor="text1"/>
          <w:bdr w:val="none" w:sz="0" w:space="0" w:color="auto" w:frame="1"/>
          <w:shd w:val="clear" w:color="auto" w:fill="FFFFFF"/>
        </w:rPr>
        <w:t> </w:t>
      </w:r>
      <w:hyperlink r:id="rId35" w:tgtFrame="_blank" w:history="1">
        <w:r w:rsidRPr="007A35F1">
          <w:rPr>
            <w:rStyle w:val="Hyperlink"/>
            <w:color w:val="000000" w:themeColor="text1"/>
            <w:bdr w:val="none" w:sz="0" w:space="0" w:color="auto" w:frame="1"/>
          </w:rPr>
          <w:t>Public Safety</w:t>
        </w:r>
      </w:hyperlink>
      <w:r w:rsidRPr="007A35F1">
        <w:rPr>
          <w:rStyle w:val="null2"/>
          <w:color w:val="000000" w:themeColor="text1"/>
          <w:bdr w:val="none" w:sz="0" w:space="0" w:color="auto" w:frame="1"/>
          <w:shd w:val="clear" w:color="auto" w:fill="FFFFFF"/>
        </w:rPr>
        <w:t xml:space="preserve"> has a battery pack to jump start </w:t>
      </w:r>
      <w:r w:rsidR="00E8769E">
        <w:rPr>
          <w:rStyle w:val="null2"/>
          <w:color w:val="000000" w:themeColor="text1"/>
          <w:bdr w:val="none" w:sz="0" w:space="0" w:color="auto" w:frame="1"/>
          <w:shd w:val="clear" w:color="auto" w:fill="FFFFFF"/>
        </w:rPr>
        <w:t>their</w:t>
      </w:r>
      <w:r w:rsidRPr="007A35F1">
        <w:rPr>
          <w:rStyle w:val="null2"/>
          <w:color w:val="000000" w:themeColor="text1"/>
          <w:bdr w:val="none" w:sz="0" w:space="0" w:color="auto" w:frame="1"/>
          <w:shd w:val="clear" w:color="auto" w:fill="FFFFFF"/>
        </w:rPr>
        <w:t xml:space="preserve"> battery</w:t>
      </w:r>
      <w:r w:rsidR="00E8769E">
        <w:rPr>
          <w:rStyle w:val="null2"/>
          <w:color w:val="000000" w:themeColor="text1"/>
          <w:bdr w:val="none" w:sz="0" w:space="0" w:color="auto" w:frame="1"/>
          <w:shd w:val="clear" w:color="auto" w:fill="FFFFFF"/>
        </w:rPr>
        <w:t>, ensuring they are safely able to commute</w:t>
      </w:r>
      <w:r w:rsidRPr="007A35F1">
        <w:rPr>
          <w:rStyle w:val="null2"/>
          <w:color w:val="000000" w:themeColor="text1"/>
          <w:bdr w:val="none" w:sz="0" w:space="0" w:color="auto" w:frame="1"/>
          <w:shd w:val="clear" w:color="auto" w:fill="FFFFFF"/>
        </w:rPr>
        <w:t>. </w:t>
      </w:r>
      <w:r w:rsidRPr="007A35F1">
        <w:rPr>
          <w:color w:val="000000" w:themeColor="text1"/>
        </w:rPr>
        <w:br/>
      </w:r>
      <w:r w:rsidRPr="007A35F1">
        <w:rPr>
          <w:color w:val="000000" w:themeColor="text1"/>
          <w:shd w:val="clear" w:color="auto" w:fill="FFFFFF"/>
        </w:rPr>
        <w:t> </w:t>
      </w:r>
    </w:p>
    <w:p w14:paraId="29EA7A25" w14:textId="77777777" w:rsidR="00BA1467" w:rsidRDefault="00BA1467" w:rsidP="00D35624">
      <w:pPr>
        <w:rPr>
          <w:rStyle w:val="null7"/>
          <w:b/>
          <w:bCs/>
          <w:color w:val="000000" w:themeColor="text1"/>
          <w:bdr w:val="none" w:sz="0" w:space="0" w:color="auto" w:frame="1"/>
        </w:rPr>
      </w:pPr>
    </w:p>
    <w:p w14:paraId="326F6AB0" w14:textId="77777777" w:rsidR="00BA1467" w:rsidRDefault="00BA1467" w:rsidP="00D35624">
      <w:pPr>
        <w:rPr>
          <w:rStyle w:val="null7"/>
          <w:b/>
          <w:bCs/>
          <w:color w:val="000000" w:themeColor="text1"/>
          <w:bdr w:val="none" w:sz="0" w:space="0" w:color="auto" w:frame="1"/>
        </w:rPr>
      </w:pPr>
    </w:p>
    <w:p w14:paraId="119340D5" w14:textId="235C993C" w:rsidR="00D35624" w:rsidRPr="007A35F1" w:rsidRDefault="00D35624" w:rsidP="00D35624">
      <w:pPr>
        <w:rPr>
          <w:color w:val="000000" w:themeColor="text1"/>
          <w:bdr w:val="none" w:sz="0" w:space="0" w:color="auto" w:frame="1"/>
          <w:shd w:val="clear" w:color="auto" w:fill="FFFFFF"/>
        </w:rPr>
      </w:pPr>
      <w:r w:rsidRPr="007A35F1">
        <w:rPr>
          <w:rStyle w:val="null7"/>
          <w:b/>
          <w:bCs/>
          <w:color w:val="000000" w:themeColor="text1"/>
          <w:bdr w:val="none" w:sz="0" w:space="0" w:color="auto" w:frame="1"/>
        </w:rPr>
        <w:lastRenderedPageBreak/>
        <w:t>Weather Policy</w:t>
      </w:r>
      <w:r w:rsidRPr="007A35F1">
        <w:rPr>
          <w:color w:val="000000" w:themeColor="text1"/>
          <w:shd w:val="clear" w:color="auto" w:fill="FFFFFF"/>
        </w:rPr>
        <w:t>  </w:t>
      </w:r>
    </w:p>
    <w:p w14:paraId="166290B0" w14:textId="321F07AF" w:rsidR="00D35624" w:rsidRPr="007A35F1" w:rsidRDefault="00D35624" w:rsidP="00D35624">
      <w:pPr>
        <w:rPr>
          <w:color w:val="000000" w:themeColor="text1"/>
        </w:rPr>
      </w:pPr>
      <w:r w:rsidRPr="007A35F1">
        <w:rPr>
          <w:rStyle w:val="null2"/>
          <w:color w:val="000000" w:themeColor="text1"/>
          <w:bdr w:val="none" w:sz="0" w:space="0" w:color="auto" w:frame="1"/>
          <w:shd w:val="clear" w:color="auto" w:fill="FFFFFF"/>
        </w:rPr>
        <w:t>The policy on closing East Tennessee State University due to inclement weather states that ETSU and its branch campuses will normally remain open during bad weather.  Under extreme conditions, the President of ETSU may choose to close or suspend selected activities of the University or branch campuses.  The decision to close the University or to cancel some or all classes will be made and announced as soon as possible to accommodate</w:t>
      </w:r>
      <w:r w:rsidR="00E8769E">
        <w:rPr>
          <w:rStyle w:val="null2"/>
          <w:color w:val="000000" w:themeColor="text1"/>
          <w:bdr w:val="none" w:sz="0" w:space="0" w:color="auto" w:frame="1"/>
          <w:shd w:val="clear" w:color="auto" w:fill="FFFFFF"/>
        </w:rPr>
        <w:t xml:space="preserve"> ETSU</w:t>
      </w:r>
      <w:r w:rsidRPr="007A35F1">
        <w:rPr>
          <w:rStyle w:val="null2"/>
          <w:color w:val="000000" w:themeColor="text1"/>
          <w:bdr w:val="none" w:sz="0" w:space="0" w:color="auto" w:frame="1"/>
          <w:shd w:val="clear" w:color="auto" w:fill="FFFFFF"/>
        </w:rPr>
        <w:t xml:space="preserve"> </w:t>
      </w:r>
      <w:r w:rsidR="00E8769E">
        <w:rPr>
          <w:rStyle w:val="null2"/>
          <w:color w:val="000000" w:themeColor="text1"/>
          <w:bdr w:val="none" w:sz="0" w:space="0" w:color="auto" w:frame="1"/>
          <w:shd w:val="clear" w:color="auto" w:fill="FFFFFF"/>
        </w:rPr>
        <w:t>s</w:t>
      </w:r>
      <w:r w:rsidRPr="007A35F1">
        <w:rPr>
          <w:rStyle w:val="null2"/>
          <w:color w:val="000000" w:themeColor="text1"/>
          <w:bdr w:val="none" w:sz="0" w:space="0" w:color="auto" w:frame="1"/>
          <w:shd w:val="clear" w:color="auto" w:fill="FFFFFF"/>
        </w:rPr>
        <w:t>tudents who must commute.</w:t>
      </w:r>
      <w:r w:rsidRPr="007A35F1">
        <w:rPr>
          <w:color w:val="000000" w:themeColor="text1"/>
          <w:bdr w:val="none" w:sz="0" w:space="0" w:color="auto" w:frame="1"/>
          <w:shd w:val="clear" w:color="auto" w:fill="FFFFFF"/>
        </w:rPr>
        <w:br/>
      </w:r>
      <w:r w:rsidRPr="007A35F1">
        <w:rPr>
          <w:color w:val="000000" w:themeColor="text1"/>
          <w:bdr w:val="none" w:sz="0" w:space="0" w:color="auto" w:frame="1"/>
          <w:shd w:val="clear" w:color="auto" w:fill="FFFFFF"/>
        </w:rPr>
        <w:br/>
      </w:r>
      <w:r w:rsidRPr="007A35F1">
        <w:rPr>
          <w:rStyle w:val="null2"/>
          <w:color w:val="000000" w:themeColor="text1"/>
          <w:bdr w:val="none" w:sz="0" w:space="0" w:color="auto" w:frame="1"/>
          <w:shd w:val="clear" w:color="auto" w:fill="FFFFFF"/>
        </w:rPr>
        <w:t xml:space="preserve">Information regarding </w:t>
      </w:r>
      <w:r w:rsidR="00E8769E">
        <w:rPr>
          <w:rStyle w:val="null2"/>
          <w:color w:val="000000" w:themeColor="text1"/>
          <w:bdr w:val="none" w:sz="0" w:space="0" w:color="auto" w:frame="1"/>
          <w:shd w:val="clear" w:color="auto" w:fill="FFFFFF"/>
        </w:rPr>
        <w:t>c</w:t>
      </w:r>
      <w:r w:rsidRPr="007A35F1">
        <w:rPr>
          <w:rStyle w:val="null2"/>
          <w:color w:val="000000" w:themeColor="text1"/>
          <w:bdr w:val="none" w:sz="0" w:space="0" w:color="auto" w:frame="1"/>
          <w:shd w:val="clear" w:color="auto" w:fill="FFFFFF"/>
        </w:rPr>
        <w:t>ampus closures due to inclement weather will be posted immediately on the </w:t>
      </w:r>
      <w:hyperlink r:id="rId36" w:tgtFrame="_blank" w:history="1">
        <w:r w:rsidRPr="007A35F1">
          <w:rPr>
            <w:rStyle w:val="Hyperlink"/>
            <w:color w:val="000000" w:themeColor="text1"/>
            <w:bdr w:val="none" w:sz="0" w:space="0" w:color="auto" w:frame="1"/>
            <w:shd w:val="clear" w:color="auto" w:fill="FFFFFF"/>
          </w:rPr>
          <w:t>ETSU Alert</w:t>
        </w:r>
      </w:hyperlink>
      <w:r w:rsidRPr="007A35F1">
        <w:rPr>
          <w:color w:val="000000" w:themeColor="text1"/>
          <w:shd w:val="clear" w:color="auto" w:fill="FFFFFF"/>
        </w:rPr>
        <w:t> </w:t>
      </w:r>
      <w:r w:rsidRPr="007A35F1">
        <w:rPr>
          <w:rStyle w:val="null2"/>
          <w:color w:val="000000" w:themeColor="text1"/>
          <w:bdr w:val="none" w:sz="0" w:space="0" w:color="auto" w:frame="1"/>
          <w:shd w:val="clear" w:color="auto" w:fill="FFFFFF"/>
        </w:rPr>
        <w:t xml:space="preserve">webpage, as the first step in communicating the </w:t>
      </w:r>
      <w:r w:rsidR="00E8769E">
        <w:rPr>
          <w:rStyle w:val="null2"/>
          <w:color w:val="000000" w:themeColor="text1"/>
          <w:bdr w:val="none" w:sz="0" w:space="0" w:color="auto" w:frame="1"/>
          <w:shd w:val="clear" w:color="auto" w:fill="FFFFFF"/>
        </w:rPr>
        <w:t>c</w:t>
      </w:r>
      <w:r w:rsidRPr="007A35F1">
        <w:rPr>
          <w:rStyle w:val="null2"/>
          <w:color w:val="000000" w:themeColor="text1"/>
          <w:bdr w:val="none" w:sz="0" w:space="0" w:color="auto" w:frame="1"/>
          <w:shd w:val="clear" w:color="auto" w:fill="FFFFFF"/>
        </w:rPr>
        <w:t xml:space="preserve">ampus status to </w:t>
      </w:r>
      <w:r w:rsidR="00E8769E">
        <w:rPr>
          <w:rStyle w:val="null2"/>
          <w:color w:val="000000" w:themeColor="text1"/>
          <w:bdr w:val="none" w:sz="0" w:space="0" w:color="auto" w:frame="1"/>
          <w:shd w:val="clear" w:color="auto" w:fill="FFFFFF"/>
        </w:rPr>
        <w:t>s</w:t>
      </w:r>
      <w:r w:rsidRPr="007A35F1">
        <w:rPr>
          <w:rStyle w:val="null2"/>
          <w:color w:val="000000" w:themeColor="text1"/>
          <w:bdr w:val="none" w:sz="0" w:space="0" w:color="auto" w:frame="1"/>
          <w:shd w:val="clear" w:color="auto" w:fill="FFFFFF"/>
        </w:rPr>
        <w:t xml:space="preserve">tudents, </w:t>
      </w:r>
      <w:r w:rsidR="00E8769E">
        <w:rPr>
          <w:rStyle w:val="null2"/>
          <w:color w:val="000000" w:themeColor="text1"/>
          <w:bdr w:val="none" w:sz="0" w:space="0" w:color="auto" w:frame="1"/>
          <w:shd w:val="clear" w:color="auto" w:fill="FFFFFF"/>
        </w:rPr>
        <w:t>f</w:t>
      </w:r>
      <w:r w:rsidRPr="007A35F1">
        <w:rPr>
          <w:rStyle w:val="null2"/>
          <w:color w:val="000000" w:themeColor="text1"/>
          <w:bdr w:val="none" w:sz="0" w:space="0" w:color="auto" w:frame="1"/>
          <w:shd w:val="clear" w:color="auto" w:fill="FFFFFF"/>
        </w:rPr>
        <w:t>aculty,</w:t>
      </w:r>
      <w:r w:rsidR="00E8769E">
        <w:rPr>
          <w:rStyle w:val="null2"/>
          <w:color w:val="000000" w:themeColor="text1"/>
          <w:bdr w:val="none" w:sz="0" w:space="0" w:color="auto" w:frame="1"/>
          <w:shd w:val="clear" w:color="auto" w:fill="FFFFFF"/>
        </w:rPr>
        <w:t xml:space="preserve"> s</w:t>
      </w:r>
      <w:r w:rsidRPr="007A35F1">
        <w:rPr>
          <w:rStyle w:val="null2"/>
          <w:color w:val="000000" w:themeColor="text1"/>
          <w:bdr w:val="none" w:sz="0" w:space="0" w:color="auto" w:frame="1"/>
          <w:shd w:val="clear" w:color="auto" w:fill="FFFFFF"/>
        </w:rPr>
        <w:t xml:space="preserve">taff, and </w:t>
      </w:r>
      <w:r w:rsidR="00E8769E">
        <w:rPr>
          <w:rStyle w:val="null2"/>
          <w:color w:val="000000" w:themeColor="text1"/>
          <w:bdr w:val="none" w:sz="0" w:space="0" w:color="auto" w:frame="1"/>
          <w:shd w:val="clear" w:color="auto" w:fill="FFFFFF"/>
        </w:rPr>
        <w:t>c</w:t>
      </w:r>
      <w:r w:rsidRPr="007A35F1">
        <w:rPr>
          <w:rStyle w:val="null2"/>
          <w:color w:val="000000" w:themeColor="text1"/>
          <w:bdr w:val="none" w:sz="0" w:space="0" w:color="auto" w:frame="1"/>
          <w:shd w:val="clear" w:color="auto" w:fill="FFFFFF"/>
        </w:rPr>
        <w:t>ommunity.  The ETSU Alert System is accessible from the </w:t>
      </w:r>
      <w:hyperlink r:id="rId37" w:tgtFrame="_blank" w:history="1">
        <w:r w:rsidRPr="007A35F1">
          <w:rPr>
            <w:rStyle w:val="Hyperlink"/>
            <w:color w:val="000000" w:themeColor="text1"/>
            <w:bdr w:val="none" w:sz="0" w:space="0" w:color="auto" w:frame="1"/>
          </w:rPr>
          <w:t>ETSU Homepage</w:t>
        </w:r>
      </w:hyperlink>
      <w:r w:rsidR="00E8769E">
        <w:rPr>
          <w:rStyle w:val="null2"/>
          <w:color w:val="000000" w:themeColor="text1"/>
          <w:bdr w:val="none" w:sz="0" w:space="0" w:color="auto" w:frame="1"/>
          <w:shd w:val="clear" w:color="auto" w:fill="FFFFFF"/>
        </w:rPr>
        <w:t>.</w:t>
      </w:r>
      <w:r w:rsidRPr="007A35F1">
        <w:rPr>
          <w:color w:val="000000" w:themeColor="text1"/>
        </w:rPr>
        <w:br/>
      </w:r>
      <w:r w:rsidRPr="007A35F1">
        <w:rPr>
          <w:color w:val="000000" w:themeColor="text1"/>
        </w:rPr>
        <w:br/>
      </w:r>
      <w:r w:rsidR="007A35F1" w:rsidRPr="007A35F1">
        <w:rPr>
          <w:color w:val="000000" w:themeColor="text1"/>
          <w:shd w:val="clear" w:color="auto" w:fill="FFFFFF"/>
        </w:rPr>
        <w:t>Students</w:t>
      </w:r>
      <w:r w:rsidRPr="007A35F1">
        <w:rPr>
          <w:color w:val="000000" w:themeColor="text1"/>
          <w:shd w:val="clear" w:color="auto" w:fill="FFFFFF"/>
        </w:rPr>
        <w:t xml:space="preserve"> can also register </w:t>
      </w:r>
      <w:r w:rsidR="007A35F1" w:rsidRPr="007A35F1">
        <w:rPr>
          <w:color w:val="000000" w:themeColor="text1"/>
          <w:shd w:val="clear" w:color="auto" w:fill="FFFFFF"/>
        </w:rPr>
        <w:t>their</w:t>
      </w:r>
      <w:r w:rsidRPr="007A35F1">
        <w:rPr>
          <w:color w:val="000000" w:themeColor="text1"/>
          <w:shd w:val="clear" w:color="auto" w:fill="FFFFFF"/>
        </w:rPr>
        <w:t xml:space="preserve"> cell phone to receive text messages via </w:t>
      </w:r>
      <w:proofErr w:type="spellStart"/>
      <w:r w:rsidRPr="007A35F1">
        <w:rPr>
          <w:color w:val="000000" w:themeColor="text1"/>
          <w:shd w:val="clear" w:color="auto" w:fill="FFFFFF"/>
        </w:rPr>
        <w:t>GoldAlert</w:t>
      </w:r>
      <w:proofErr w:type="spellEnd"/>
      <w:r w:rsidRPr="007A35F1">
        <w:rPr>
          <w:color w:val="000000" w:themeColor="text1"/>
          <w:shd w:val="clear" w:color="auto" w:fill="FFFFFF"/>
        </w:rPr>
        <w:t>.   This serves to complement the campus warning sirens, web page alerts and campus-wide e-mail notices. </w:t>
      </w:r>
    </w:p>
    <w:p w14:paraId="38DE44A4" w14:textId="5E5565E2" w:rsidR="00D35624" w:rsidRPr="007A35F1" w:rsidRDefault="00D35624" w:rsidP="0059492A">
      <w:pPr>
        <w:autoSpaceDE w:val="0"/>
        <w:autoSpaceDN w:val="0"/>
        <w:adjustRightInd w:val="0"/>
        <w:ind w:right="-720"/>
        <w:rPr>
          <w:rFonts w:eastAsiaTheme="minorHAnsi"/>
          <w:b/>
          <w:bCs/>
          <w:color w:val="000000" w:themeColor="text1"/>
          <w:u w:val="single"/>
        </w:rPr>
      </w:pPr>
    </w:p>
    <w:p w14:paraId="0D3286EA" w14:textId="1E1D85E2" w:rsidR="00D35624" w:rsidRPr="007A35F1" w:rsidRDefault="00D35624" w:rsidP="00D35624">
      <w:pPr>
        <w:rPr>
          <w:color w:val="000000" w:themeColor="text1"/>
        </w:rPr>
      </w:pPr>
      <w:r w:rsidRPr="007A35F1">
        <w:rPr>
          <w:color w:val="000000" w:themeColor="text1"/>
          <w:shd w:val="clear" w:color="auto" w:fill="FFFFFF"/>
        </w:rPr>
        <w:t xml:space="preserve">Statements of closing will also be broadcast over several area radio and television stations. Commuting Students </w:t>
      </w:r>
      <w:r w:rsidR="00E8769E">
        <w:rPr>
          <w:color w:val="000000" w:themeColor="text1"/>
          <w:shd w:val="clear" w:color="auto" w:fill="FFFFFF"/>
        </w:rPr>
        <w:t>can</w:t>
      </w:r>
      <w:r w:rsidRPr="007A35F1">
        <w:rPr>
          <w:color w:val="000000" w:themeColor="text1"/>
          <w:shd w:val="clear" w:color="auto" w:fill="FFFFFF"/>
        </w:rPr>
        <w:t xml:space="preserve"> also check with local and state transportation </w:t>
      </w:r>
      <w:proofErr w:type="spellStart"/>
      <w:r w:rsidRPr="007A35F1">
        <w:rPr>
          <w:color w:val="000000" w:themeColor="text1"/>
          <w:shd w:val="clear" w:color="auto" w:fill="FFFFFF"/>
        </w:rPr>
        <w:t>authorities</w:t>
      </w:r>
      <w:proofErr w:type="spellEnd"/>
      <w:r w:rsidRPr="007A35F1">
        <w:rPr>
          <w:color w:val="000000" w:themeColor="text1"/>
          <w:shd w:val="clear" w:color="auto" w:fill="FFFFFF"/>
        </w:rPr>
        <w:t xml:space="preserve"> regarding weather and road conditions in their areas.  </w:t>
      </w:r>
      <w:r w:rsidRPr="007A35F1">
        <w:rPr>
          <w:color w:val="000000" w:themeColor="text1"/>
          <w:sz w:val="22"/>
          <w:szCs w:val="22"/>
        </w:rPr>
        <w:br/>
      </w:r>
      <w:r w:rsidRPr="007A35F1">
        <w:rPr>
          <w:color w:val="000000" w:themeColor="text1"/>
          <w:sz w:val="22"/>
          <w:szCs w:val="22"/>
        </w:rPr>
        <w:br/>
      </w:r>
    </w:p>
    <w:p w14:paraId="0D6473C8" w14:textId="6A256D48"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Disability Resources</w:t>
      </w:r>
    </w:p>
    <w:p w14:paraId="61BA8676"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1FC6A864"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Disability Services</w:t>
      </w:r>
    </w:p>
    <w:p w14:paraId="6B8DC45C" w14:textId="720B5F48" w:rsidR="0059492A" w:rsidRPr="007A35F1" w:rsidRDefault="007650D1" w:rsidP="0059492A">
      <w:pPr>
        <w:autoSpaceDE w:val="0"/>
        <w:autoSpaceDN w:val="0"/>
        <w:adjustRightInd w:val="0"/>
        <w:ind w:right="-720"/>
        <w:rPr>
          <w:rFonts w:eastAsiaTheme="minorHAnsi"/>
          <w:b/>
          <w:bCs/>
          <w:color w:val="000000" w:themeColor="text1"/>
        </w:rPr>
      </w:pPr>
      <w:hyperlink r:id="rId38" w:history="1">
        <w:r w:rsidR="0059492A" w:rsidRPr="007A35F1">
          <w:rPr>
            <w:rFonts w:eastAsiaTheme="minorHAnsi"/>
            <w:color w:val="000000" w:themeColor="text1"/>
            <w:u w:val="single" w:color="0563C1"/>
          </w:rPr>
          <w:t>Disability Services</w:t>
        </w:r>
      </w:hyperlink>
      <w:r w:rsidR="0059492A" w:rsidRPr="007A35F1">
        <w:rPr>
          <w:rFonts w:eastAsiaTheme="minorHAnsi"/>
          <w:color w:val="000000" w:themeColor="text1"/>
        </w:rPr>
        <w:t xml:space="preserve"> offers a variety of accommodations and assistance to qualifying students who register with </w:t>
      </w:r>
      <w:r w:rsidR="00E8769E">
        <w:rPr>
          <w:rFonts w:eastAsiaTheme="minorHAnsi"/>
          <w:color w:val="000000" w:themeColor="text1"/>
        </w:rPr>
        <w:t>their</w:t>
      </w:r>
      <w:r w:rsidR="0059492A" w:rsidRPr="007A35F1">
        <w:rPr>
          <w:rFonts w:eastAsiaTheme="minorHAnsi"/>
          <w:color w:val="000000" w:themeColor="text1"/>
        </w:rPr>
        <w:t xml:space="preserve"> office. </w:t>
      </w:r>
      <w:r w:rsidR="00E8769E">
        <w:rPr>
          <w:rFonts w:eastAsiaTheme="minorHAnsi"/>
          <w:color w:val="000000" w:themeColor="text1"/>
        </w:rPr>
        <w:t>Their</w:t>
      </w:r>
      <w:r w:rsidR="0059492A" w:rsidRPr="007A35F1">
        <w:rPr>
          <w:rFonts w:eastAsiaTheme="minorHAnsi"/>
          <w:color w:val="000000" w:themeColor="text1"/>
        </w:rPr>
        <w:t xml:space="preserve"> mission is to provide services and promote an accessible environment which allows people with disabilities an equal opportunity for participation in educational pursuits and other campus activities.  </w:t>
      </w:r>
      <w:r w:rsidR="00E8769E">
        <w:rPr>
          <w:rFonts w:eastAsiaTheme="minorHAnsi"/>
          <w:color w:val="000000" w:themeColor="text1"/>
        </w:rPr>
        <w:t>Disability Services helps to:</w:t>
      </w:r>
    </w:p>
    <w:p w14:paraId="38B2DF94" w14:textId="39535214" w:rsidR="0059492A" w:rsidRPr="007A35F1" w:rsidRDefault="0059492A" w:rsidP="0059492A">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Assist students in negotiating disability-related barriers to their pursuit of education.</w:t>
      </w:r>
    </w:p>
    <w:p w14:paraId="413808CE" w14:textId="4C80AC18" w:rsidR="0059492A" w:rsidRPr="007A35F1" w:rsidRDefault="0059492A" w:rsidP="0059492A">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Strive to improve access to university programs, activities, and facilities for students with disabilities.</w:t>
      </w:r>
    </w:p>
    <w:p w14:paraId="1DB6B116" w14:textId="7F5704F5" w:rsidR="0059492A" w:rsidRPr="007A35F1" w:rsidRDefault="0059492A" w:rsidP="0059492A">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Promote increased awareness of disability issues on campus.</w:t>
      </w:r>
    </w:p>
    <w:p w14:paraId="04B46233" w14:textId="5AFE4183" w:rsidR="0059492A" w:rsidRPr="007A35F1" w:rsidRDefault="0059492A" w:rsidP="0059492A">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 xml:space="preserve">Aid in developing </w:t>
      </w:r>
      <w:r w:rsidR="00E8769E">
        <w:rPr>
          <w:rFonts w:eastAsiaTheme="minorHAnsi"/>
          <w:color w:val="000000" w:themeColor="text1"/>
        </w:rPr>
        <w:t xml:space="preserve">student </w:t>
      </w:r>
      <w:r w:rsidRPr="007A35F1">
        <w:rPr>
          <w:rFonts w:eastAsiaTheme="minorHAnsi"/>
          <w:color w:val="000000" w:themeColor="text1"/>
        </w:rPr>
        <w:t>self-awareness, self-determination, and self-advocacy.</w:t>
      </w:r>
    </w:p>
    <w:p w14:paraId="172803C4" w14:textId="77777777" w:rsidR="0059492A" w:rsidRPr="007A35F1" w:rsidRDefault="0059492A" w:rsidP="0059492A">
      <w:pPr>
        <w:autoSpaceDE w:val="0"/>
        <w:autoSpaceDN w:val="0"/>
        <w:adjustRightInd w:val="0"/>
        <w:ind w:right="-720"/>
        <w:rPr>
          <w:rFonts w:eastAsiaTheme="minorHAnsi"/>
          <w:b/>
          <w:bCs/>
          <w:color w:val="000000" w:themeColor="text1"/>
        </w:rPr>
      </w:pPr>
    </w:p>
    <w:p w14:paraId="75252362" w14:textId="4EDA515B"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Disability Services provides interpreters upon request, special meal plans, and temporary disability parking.  Student</w:t>
      </w:r>
      <w:r w:rsidR="00E8769E">
        <w:rPr>
          <w:rFonts w:eastAsiaTheme="minorHAnsi"/>
          <w:color w:val="000000" w:themeColor="text1"/>
        </w:rPr>
        <w:t>s</w:t>
      </w:r>
      <w:r w:rsidRPr="007A35F1">
        <w:rPr>
          <w:rFonts w:eastAsiaTheme="minorHAnsi"/>
          <w:color w:val="000000" w:themeColor="text1"/>
        </w:rPr>
        <w:t xml:space="preserve"> may also request </w:t>
      </w:r>
      <w:r w:rsidR="00E8769E">
        <w:rPr>
          <w:rFonts w:eastAsiaTheme="minorHAnsi"/>
          <w:color w:val="000000" w:themeColor="text1"/>
        </w:rPr>
        <w:t xml:space="preserve">allowance of </w:t>
      </w:r>
      <w:r w:rsidRPr="007A35F1">
        <w:rPr>
          <w:rFonts w:eastAsiaTheme="minorHAnsi"/>
          <w:color w:val="000000" w:themeColor="text1"/>
        </w:rPr>
        <w:t>an emotional support animal</w:t>
      </w:r>
      <w:r w:rsidR="00E8769E">
        <w:rPr>
          <w:rFonts w:eastAsiaTheme="minorHAnsi"/>
          <w:color w:val="000000" w:themeColor="text1"/>
        </w:rPr>
        <w:t xml:space="preserve"> on campus</w:t>
      </w:r>
      <w:r w:rsidRPr="007A35F1">
        <w:rPr>
          <w:rFonts w:eastAsiaTheme="minorHAnsi"/>
          <w:color w:val="000000" w:themeColor="text1"/>
        </w:rPr>
        <w:t xml:space="preserve"> from the</w:t>
      </w:r>
      <w:r w:rsidR="00E8769E">
        <w:rPr>
          <w:rFonts w:eastAsiaTheme="minorHAnsi"/>
          <w:color w:val="000000" w:themeColor="text1"/>
        </w:rPr>
        <w:t>ir office.</w:t>
      </w:r>
    </w:p>
    <w:p w14:paraId="5635C5FF" w14:textId="67F9B089" w:rsidR="007A35F1" w:rsidRPr="007A35F1" w:rsidRDefault="007A35F1" w:rsidP="0059492A">
      <w:pPr>
        <w:autoSpaceDE w:val="0"/>
        <w:autoSpaceDN w:val="0"/>
        <w:adjustRightInd w:val="0"/>
        <w:ind w:right="-720"/>
        <w:rPr>
          <w:rFonts w:eastAsiaTheme="minorHAnsi"/>
          <w:color w:val="000000" w:themeColor="text1"/>
        </w:rPr>
      </w:pPr>
    </w:p>
    <w:p w14:paraId="64E1989A" w14:textId="77777777" w:rsidR="007A35F1" w:rsidRPr="007A35F1" w:rsidRDefault="007A35F1" w:rsidP="00E8769E">
      <w:pPr>
        <w:autoSpaceDE w:val="0"/>
        <w:autoSpaceDN w:val="0"/>
        <w:adjustRightInd w:val="0"/>
        <w:ind w:right="-720"/>
        <w:rPr>
          <w:rFonts w:eastAsiaTheme="minorHAnsi"/>
          <w:b/>
          <w:bCs/>
          <w:color w:val="000000" w:themeColor="text1"/>
        </w:rPr>
      </w:pPr>
      <w:proofErr w:type="spellStart"/>
      <w:r w:rsidRPr="007A35F1">
        <w:rPr>
          <w:rFonts w:eastAsiaTheme="minorHAnsi"/>
          <w:b/>
          <w:bCs/>
          <w:color w:val="000000" w:themeColor="text1"/>
        </w:rPr>
        <w:t>MentorMe</w:t>
      </w:r>
      <w:proofErr w:type="spellEnd"/>
      <w:r w:rsidRPr="007A35F1">
        <w:rPr>
          <w:rFonts w:eastAsiaTheme="minorHAnsi"/>
          <w:b/>
          <w:bCs/>
          <w:color w:val="000000" w:themeColor="text1"/>
        </w:rPr>
        <w:t>!</w:t>
      </w:r>
    </w:p>
    <w:p w14:paraId="3DA82C4E" w14:textId="013DC940" w:rsidR="007A35F1" w:rsidRPr="007A35F1" w:rsidRDefault="007A35F1" w:rsidP="00E8769E">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t>
      </w:r>
      <w:hyperlink r:id="rId39" w:history="1">
        <w:proofErr w:type="spellStart"/>
        <w:r w:rsidRPr="007A35F1">
          <w:rPr>
            <w:rStyle w:val="Hyperlink"/>
            <w:rFonts w:eastAsiaTheme="minorHAnsi"/>
            <w:color w:val="000000" w:themeColor="text1"/>
          </w:rPr>
          <w:t>MentorMe</w:t>
        </w:r>
        <w:proofErr w:type="spellEnd"/>
        <w:r w:rsidRPr="007A35F1">
          <w:rPr>
            <w:rStyle w:val="Hyperlink"/>
            <w:rFonts w:eastAsiaTheme="minorHAnsi"/>
            <w:color w:val="000000" w:themeColor="text1"/>
          </w:rPr>
          <w:t>! Program</w:t>
        </w:r>
      </w:hyperlink>
      <w:r w:rsidRPr="007A35F1">
        <w:rPr>
          <w:rFonts w:eastAsiaTheme="minorHAnsi"/>
          <w:color w:val="000000" w:themeColor="text1"/>
        </w:rPr>
        <w:t xml:space="preserve"> is designed to aid students in their transition and success in higher education. Students currently enrolled as an undergraduate or graduate student at East Tennessee State University, and are registered with Disability Services are eligible to participate in the </w:t>
      </w:r>
      <w:proofErr w:type="spellStart"/>
      <w:r w:rsidRPr="007A35F1">
        <w:rPr>
          <w:rFonts w:eastAsiaTheme="minorHAnsi"/>
          <w:color w:val="000000" w:themeColor="text1"/>
        </w:rPr>
        <w:t>MentorMe</w:t>
      </w:r>
      <w:proofErr w:type="spellEnd"/>
      <w:r w:rsidRPr="007A35F1">
        <w:rPr>
          <w:rFonts w:eastAsiaTheme="minorHAnsi"/>
          <w:color w:val="000000" w:themeColor="text1"/>
        </w:rPr>
        <w:t>! program.</w:t>
      </w:r>
    </w:p>
    <w:p w14:paraId="77B87670" w14:textId="77777777" w:rsidR="007A35F1" w:rsidRPr="007A35F1" w:rsidRDefault="007A35F1" w:rsidP="007A35F1">
      <w:pPr>
        <w:autoSpaceDE w:val="0"/>
        <w:autoSpaceDN w:val="0"/>
        <w:adjustRightInd w:val="0"/>
        <w:ind w:right="-720"/>
        <w:rPr>
          <w:rFonts w:eastAsiaTheme="minorHAnsi"/>
          <w:color w:val="000000" w:themeColor="text1"/>
        </w:rPr>
      </w:pPr>
    </w:p>
    <w:p w14:paraId="541837F9" w14:textId="21A48C7D" w:rsidR="007A35F1" w:rsidRPr="007A35F1" w:rsidRDefault="007A35F1" w:rsidP="007A35F1">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t>
      </w:r>
      <w:proofErr w:type="spellStart"/>
      <w:r w:rsidRPr="007A35F1">
        <w:rPr>
          <w:rFonts w:eastAsiaTheme="minorHAnsi"/>
          <w:color w:val="000000" w:themeColor="text1"/>
        </w:rPr>
        <w:t>MentorMe</w:t>
      </w:r>
      <w:proofErr w:type="spellEnd"/>
      <w:r w:rsidRPr="007A35F1">
        <w:rPr>
          <w:rFonts w:eastAsiaTheme="minorHAnsi"/>
          <w:color w:val="000000" w:themeColor="text1"/>
        </w:rPr>
        <w:t xml:space="preserve">! Program currently serves students diagnosed with Autism Spectrum Disorder (ASD), learning disabilities (i.e., ADHD), mental health disabilities, traumatic brain injuries, etc. Our mentors are currently enrolled, full-time graduate students with backgrounds in Audiology, Exercise Science, Counseling, and more! Mentors provide weekly, 30- or 60-minute sessions that focus on: academic </w:t>
      </w:r>
      <w:r w:rsidRPr="007A35F1">
        <w:rPr>
          <w:rFonts w:eastAsiaTheme="minorHAnsi"/>
          <w:color w:val="000000" w:themeColor="text1"/>
        </w:rPr>
        <w:lastRenderedPageBreak/>
        <w:t xml:space="preserve">development, professional development, personal development, and social engagement.  </w:t>
      </w:r>
      <w:proofErr w:type="spellStart"/>
      <w:r w:rsidRPr="007A35F1">
        <w:rPr>
          <w:rFonts w:eastAsiaTheme="minorHAnsi"/>
          <w:color w:val="000000" w:themeColor="text1"/>
        </w:rPr>
        <w:t>MentorMe</w:t>
      </w:r>
      <w:proofErr w:type="spellEnd"/>
      <w:r w:rsidRPr="007A35F1">
        <w:rPr>
          <w:rFonts w:eastAsiaTheme="minorHAnsi"/>
          <w:color w:val="000000" w:themeColor="text1"/>
        </w:rPr>
        <w:t>! Sessions focus on:</w:t>
      </w:r>
    </w:p>
    <w:p w14:paraId="402828D1"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Academic Development </w:t>
      </w:r>
    </w:p>
    <w:p w14:paraId="5FB2C034"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Professional Development </w:t>
      </w:r>
    </w:p>
    <w:p w14:paraId="67846268"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Personal Development </w:t>
      </w:r>
    </w:p>
    <w:p w14:paraId="5CC00F9D"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Social Engagement  </w:t>
      </w:r>
    </w:p>
    <w:p w14:paraId="272263E9" w14:textId="77777777" w:rsidR="00A749EC" w:rsidRDefault="00A749EC" w:rsidP="007A35F1">
      <w:pPr>
        <w:autoSpaceDE w:val="0"/>
        <w:autoSpaceDN w:val="0"/>
        <w:adjustRightInd w:val="0"/>
        <w:ind w:right="-1440"/>
        <w:rPr>
          <w:rFonts w:eastAsiaTheme="minorHAnsi"/>
          <w:b/>
          <w:bCs/>
          <w:color w:val="000000" w:themeColor="text1"/>
        </w:rPr>
      </w:pPr>
    </w:p>
    <w:p w14:paraId="25DEA764" w14:textId="3F5125C2" w:rsidR="007A35F1" w:rsidRPr="007A35F1" w:rsidRDefault="007A35F1" w:rsidP="007A35F1">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Outside the Box</w:t>
      </w:r>
    </w:p>
    <w:p w14:paraId="69C85F13" w14:textId="31109698" w:rsidR="007A35F1" w:rsidRPr="007A35F1" w:rsidRDefault="007650D1" w:rsidP="007A35F1">
      <w:pPr>
        <w:autoSpaceDE w:val="0"/>
        <w:autoSpaceDN w:val="0"/>
        <w:adjustRightInd w:val="0"/>
        <w:ind w:right="-720"/>
        <w:rPr>
          <w:rFonts w:eastAsiaTheme="minorHAnsi"/>
          <w:color w:val="000000" w:themeColor="text1"/>
        </w:rPr>
      </w:pPr>
      <w:hyperlink r:id="rId40" w:history="1">
        <w:r w:rsidR="007A35F1" w:rsidRPr="007A35F1">
          <w:rPr>
            <w:rFonts w:eastAsiaTheme="minorHAnsi"/>
            <w:color w:val="000000" w:themeColor="text1"/>
            <w:u w:val="single" w:color="0563C1"/>
          </w:rPr>
          <w:t>Outside the Box (OTB)</w:t>
        </w:r>
      </w:hyperlink>
      <w:r w:rsidR="007A35F1" w:rsidRPr="007A35F1">
        <w:rPr>
          <w:rFonts w:eastAsiaTheme="minorHAnsi"/>
          <w:color w:val="000000" w:themeColor="text1"/>
        </w:rPr>
        <w:t xml:space="preserve"> is a fun, social gathering for ETSU university students diagnosed with a neurodevelopmental disability (i.e., Autism Spectrum Disability). Outside the Box was created with one collective goal: bringing neurodivergent peers together and creating a fun, social atmosphere. Outside the Box is focused on creating a fun and engaging atmosphere to allow neurodivergent peers to connect with others. Activities have included</w:t>
      </w:r>
      <w:r w:rsidR="00E8769E">
        <w:rPr>
          <w:rFonts w:eastAsiaTheme="minorHAnsi"/>
          <w:color w:val="000000" w:themeColor="text1"/>
        </w:rPr>
        <w:t>, but are not limited to,</w:t>
      </w:r>
      <w:r w:rsidR="007A35F1" w:rsidRPr="007A35F1">
        <w:rPr>
          <w:rFonts w:eastAsiaTheme="minorHAnsi"/>
          <w:color w:val="000000" w:themeColor="text1"/>
        </w:rPr>
        <w:t xml:space="preserve"> poetry slams, a variety of games, </w:t>
      </w:r>
      <w:r w:rsidR="00E8769E">
        <w:rPr>
          <w:rFonts w:eastAsiaTheme="minorHAnsi"/>
          <w:color w:val="000000" w:themeColor="text1"/>
        </w:rPr>
        <w:t xml:space="preserve">and </w:t>
      </w:r>
      <w:r w:rsidR="007A35F1" w:rsidRPr="007A35F1">
        <w:rPr>
          <w:rFonts w:eastAsiaTheme="minorHAnsi"/>
          <w:color w:val="000000" w:themeColor="text1"/>
        </w:rPr>
        <w:t>off-campus outings</w:t>
      </w:r>
      <w:r w:rsidR="00E8769E">
        <w:rPr>
          <w:rFonts w:eastAsiaTheme="minorHAnsi"/>
          <w:color w:val="000000" w:themeColor="text1"/>
        </w:rPr>
        <w:t>.</w:t>
      </w:r>
    </w:p>
    <w:p w14:paraId="46F43B23" w14:textId="77777777" w:rsidR="007A35F1" w:rsidRPr="007A35F1" w:rsidRDefault="007A35F1" w:rsidP="007A35F1">
      <w:pPr>
        <w:autoSpaceDE w:val="0"/>
        <w:autoSpaceDN w:val="0"/>
        <w:adjustRightInd w:val="0"/>
        <w:ind w:right="-1440"/>
        <w:rPr>
          <w:rFonts w:eastAsiaTheme="minorHAnsi"/>
          <w:b/>
          <w:bCs/>
          <w:color w:val="000000" w:themeColor="text1"/>
        </w:rPr>
      </w:pPr>
    </w:p>
    <w:p w14:paraId="228D8263" w14:textId="77777777" w:rsidR="007A35F1" w:rsidRPr="007A35F1" w:rsidRDefault="007A35F1" w:rsidP="00C339A0">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Sensory Room</w:t>
      </w:r>
    </w:p>
    <w:p w14:paraId="13503363" w14:textId="67DD1728" w:rsidR="007A35F1" w:rsidRPr="007A35F1" w:rsidRDefault="007A35F1" w:rsidP="00C339A0">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Disability Services has implemented the </w:t>
      </w:r>
      <w:hyperlink r:id="rId41" w:history="1">
        <w:r w:rsidRPr="007A35F1">
          <w:rPr>
            <w:rFonts w:eastAsiaTheme="minorHAnsi"/>
            <w:color w:val="000000" w:themeColor="text1"/>
            <w:u w:val="single" w:color="0563C1"/>
          </w:rPr>
          <w:t>Sensory Room</w:t>
        </w:r>
      </w:hyperlink>
      <w:r w:rsidR="00C339A0">
        <w:rPr>
          <w:rFonts w:eastAsiaTheme="minorHAnsi"/>
          <w:color w:val="000000" w:themeColor="text1"/>
        </w:rPr>
        <w:t>,</w:t>
      </w:r>
      <w:r w:rsidRPr="007A35F1">
        <w:rPr>
          <w:rFonts w:eastAsiaTheme="minorHAnsi"/>
          <w:color w:val="000000" w:themeColor="text1"/>
        </w:rPr>
        <w:t xml:space="preserve"> which is designed to provide a calm space for neurodivergent students who may sometimes feel overstimulated and/or need a moment to step back and </w:t>
      </w:r>
      <w:proofErr w:type="spellStart"/>
      <w:r w:rsidRPr="007A35F1">
        <w:rPr>
          <w:rFonts w:eastAsiaTheme="minorHAnsi"/>
          <w:color w:val="000000" w:themeColor="text1"/>
        </w:rPr>
        <w:t>self regulate</w:t>
      </w:r>
      <w:proofErr w:type="spellEnd"/>
      <w:r w:rsidRPr="007A35F1">
        <w:rPr>
          <w:rFonts w:eastAsiaTheme="minorHAnsi"/>
          <w:color w:val="000000" w:themeColor="text1"/>
        </w:rPr>
        <w:t>. The Sensory Room is located next to the Disability Services Suite, in Room 345 in the D.P. Culp Center.  The Sensory Room is furnished with comfortable seating, soft lighting a d a variety of sensory integrating items such as fidget toys and weighted blankets. This room is also utilized as the weekly gathering location for Outside the Box. </w:t>
      </w:r>
    </w:p>
    <w:p w14:paraId="79FC4B5B" w14:textId="77777777" w:rsidR="007A35F1" w:rsidRPr="007A35F1" w:rsidRDefault="007A35F1" w:rsidP="0059492A">
      <w:pPr>
        <w:autoSpaceDE w:val="0"/>
        <w:autoSpaceDN w:val="0"/>
        <w:adjustRightInd w:val="0"/>
        <w:ind w:right="-720"/>
        <w:rPr>
          <w:rFonts w:eastAsiaTheme="minorHAnsi"/>
          <w:b/>
          <w:bCs/>
          <w:color w:val="000000" w:themeColor="text1"/>
        </w:rPr>
      </w:pPr>
    </w:p>
    <w:p w14:paraId="0F7EFDD4" w14:textId="77777777"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TRIO Program</w:t>
      </w:r>
    </w:p>
    <w:p w14:paraId="43F6808A" w14:textId="0EFE4027" w:rsidR="0059492A" w:rsidRPr="007A35F1" w:rsidRDefault="007650D1" w:rsidP="0059492A">
      <w:pPr>
        <w:autoSpaceDE w:val="0"/>
        <w:autoSpaceDN w:val="0"/>
        <w:adjustRightInd w:val="0"/>
        <w:ind w:right="-720"/>
        <w:rPr>
          <w:rFonts w:eastAsiaTheme="minorHAnsi"/>
          <w:color w:val="000000" w:themeColor="text1"/>
        </w:rPr>
      </w:pPr>
      <w:hyperlink r:id="rId42" w:history="1">
        <w:r w:rsidR="0059492A" w:rsidRPr="007A35F1">
          <w:rPr>
            <w:rFonts w:eastAsiaTheme="minorHAnsi"/>
            <w:color w:val="000000" w:themeColor="text1"/>
            <w:u w:val="single" w:color="0563C1"/>
          </w:rPr>
          <w:t>The Federal TRIO Programs (TRIO)</w:t>
        </w:r>
      </w:hyperlink>
      <w:r w:rsidR="0059492A" w:rsidRPr="007A35F1">
        <w:rPr>
          <w:rFonts w:eastAsiaTheme="minorHAnsi"/>
          <w:color w:val="000000" w:themeColor="text1"/>
        </w:rPr>
        <w:t xml:space="preserve"> are Federal outreach and student services programs designed to identify and provide services for </w:t>
      </w:r>
      <w:r w:rsidR="00C339A0">
        <w:rPr>
          <w:rFonts w:eastAsiaTheme="minorHAnsi"/>
          <w:color w:val="000000" w:themeColor="text1"/>
        </w:rPr>
        <w:t>students</w:t>
      </w:r>
      <w:r w:rsidR="0059492A" w:rsidRPr="007A35F1">
        <w:rPr>
          <w:rFonts w:eastAsiaTheme="minorHAnsi"/>
          <w:color w:val="000000" w:themeColor="text1"/>
        </w:rPr>
        <w:t xml:space="preserve"> from disadvantaged backgrounds. TRIO includes eight programs targeted to serve and assist low-income individuals, first-generation college students, and individuals with disabilities to progress through the academic pipeline from middle school to postbaccalaureate programs. The Student Support Services program helps students to stay in college until they ultimately earn their baccalaureate degree. Participants receive free tutoring, career and personal counseling, academic advising, mentoring, and college survival skills. Students in the Student Support Services program are more than </w:t>
      </w:r>
      <w:r w:rsidR="00C339A0">
        <w:rPr>
          <w:rFonts w:eastAsiaTheme="minorHAnsi"/>
          <w:color w:val="000000" w:themeColor="text1"/>
        </w:rPr>
        <w:t>twice</w:t>
      </w:r>
      <w:r w:rsidR="0059492A" w:rsidRPr="007A35F1">
        <w:rPr>
          <w:rFonts w:eastAsiaTheme="minorHAnsi"/>
          <w:color w:val="000000" w:themeColor="text1"/>
        </w:rPr>
        <w:t xml:space="preserve"> as likely to remain in college as those students from similar backgrounds who do not participate in the program.</w:t>
      </w:r>
    </w:p>
    <w:p w14:paraId="62ADFF5A"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073B943C" w14:textId="77777777"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p>
    <w:p w14:paraId="482A1C00" w14:textId="1F12ACBF"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Diversity</w:t>
      </w:r>
      <w:r w:rsidR="00BA1467">
        <w:rPr>
          <w:rFonts w:eastAsiaTheme="minorHAnsi"/>
          <w:b/>
          <w:bCs/>
          <w:color w:val="000000" w:themeColor="text1"/>
          <w:sz w:val="28"/>
          <w:szCs w:val="28"/>
          <w:u w:val="single"/>
        </w:rPr>
        <w:t xml:space="preserve">, Equity, Inclusion </w:t>
      </w:r>
      <w:r w:rsidRPr="007A35F1">
        <w:rPr>
          <w:rFonts w:eastAsiaTheme="minorHAnsi"/>
          <w:b/>
          <w:bCs/>
          <w:color w:val="000000" w:themeColor="text1"/>
          <w:sz w:val="28"/>
          <w:szCs w:val="28"/>
          <w:u w:val="single"/>
        </w:rPr>
        <w:t>Resources</w:t>
      </w:r>
    </w:p>
    <w:p w14:paraId="128112F4"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75A723DF" w14:textId="6B3DAA37" w:rsidR="005D6CEA" w:rsidRDefault="005D6CEA" w:rsidP="0081150B">
      <w:pPr>
        <w:autoSpaceDE w:val="0"/>
        <w:autoSpaceDN w:val="0"/>
        <w:adjustRightInd w:val="0"/>
        <w:ind w:right="-720"/>
        <w:rPr>
          <w:rFonts w:eastAsiaTheme="minorHAnsi"/>
          <w:b/>
          <w:bCs/>
          <w:color w:val="000000" w:themeColor="text1"/>
        </w:rPr>
      </w:pPr>
      <w:r>
        <w:rPr>
          <w:rFonts w:eastAsiaTheme="minorHAnsi"/>
          <w:b/>
          <w:bCs/>
          <w:color w:val="000000" w:themeColor="text1"/>
        </w:rPr>
        <w:t>Access ETSU</w:t>
      </w:r>
    </w:p>
    <w:p w14:paraId="02FF3FFF" w14:textId="02E65C33" w:rsidR="005D6CEA" w:rsidRPr="005D6CEA" w:rsidRDefault="007650D1" w:rsidP="005D6CEA">
      <w:hyperlink r:id="rId43" w:history="1">
        <w:r w:rsidR="005D6CEA" w:rsidRPr="005D6CEA">
          <w:rPr>
            <w:rStyle w:val="Hyperlink"/>
            <w:shd w:val="clear" w:color="auto" w:fill="EEEEEE"/>
          </w:rPr>
          <w:t>Access ETSU</w:t>
        </w:r>
      </w:hyperlink>
      <w:r w:rsidR="005D6CEA" w:rsidRPr="005D6CEA">
        <w:rPr>
          <w:color w:val="262726"/>
          <w:shd w:val="clear" w:color="auto" w:fill="EEEEEE"/>
        </w:rPr>
        <w:t xml:space="preserve"> is a two-year inclusive postsecondary education program at East Tennessee State University that provides young adults with intellectual disabilities a college experience similar to their same age peers.  Access ETSU students participate in all typical campus academic and student life activities. They also engage in high quality and fully inclusive work-based learning experiences aligned with their career interests, strengths, and needs.</w:t>
      </w:r>
    </w:p>
    <w:p w14:paraId="7F9C5CB4" w14:textId="77777777" w:rsidR="005D6CEA" w:rsidRDefault="005D6CEA" w:rsidP="0081150B">
      <w:pPr>
        <w:autoSpaceDE w:val="0"/>
        <w:autoSpaceDN w:val="0"/>
        <w:adjustRightInd w:val="0"/>
        <w:ind w:right="-720"/>
        <w:rPr>
          <w:rFonts w:eastAsiaTheme="minorHAnsi"/>
          <w:b/>
          <w:bCs/>
          <w:color w:val="000000" w:themeColor="text1"/>
        </w:rPr>
      </w:pPr>
    </w:p>
    <w:p w14:paraId="2ED63861" w14:textId="77777777" w:rsidR="005D6CEA" w:rsidRDefault="005D6CEA" w:rsidP="0081150B">
      <w:pPr>
        <w:autoSpaceDE w:val="0"/>
        <w:autoSpaceDN w:val="0"/>
        <w:adjustRightInd w:val="0"/>
        <w:ind w:right="-720"/>
        <w:rPr>
          <w:rFonts w:eastAsiaTheme="minorHAnsi"/>
          <w:b/>
          <w:bCs/>
          <w:color w:val="000000" w:themeColor="text1"/>
        </w:rPr>
      </w:pPr>
    </w:p>
    <w:p w14:paraId="28732241" w14:textId="77777777" w:rsidR="005D6CEA" w:rsidRDefault="005D6CEA" w:rsidP="0081150B">
      <w:pPr>
        <w:autoSpaceDE w:val="0"/>
        <w:autoSpaceDN w:val="0"/>
        <w:adjustRightInd w:val="0"/>
        <w:ind w:right="-720"/>
        <w:rPr>
          <w:rFonts w:eastAsiaTheme="minorHAnsi"/>
          <w:b/>
          <w:bCs/>
          <w:color w:val="000000" w:themeColor="text1"/>
        </w:rPr>
      </w:pPr>
    </w:p>
    <w:p w14:paraId="0C5C75B0" w14:textId="37B7FD09" w:rsidR="0081150B" w:rsidRDefault="0081150B" w:rsidP="0081150B">
      <w:pPr>
        <w:autoSpaceDE w:val="0"/>
        <w:autoSpaceDN w:val="0"/>
        <w:adjustRightInd w:val="0"/>
        <w:ind w:right="-720"/>
        <w:rPr>
          <w:rFonts w:eastAsiaTheme="minorHAnsi"/>
          <w:b/>
          <w:bCs/>
          <w:color w:val="000000" w:themeColor="text1"/>
        </w:rPr>
      </w:pPr>
      <w:r>
        <w:rPr>
          <w:rFonts w:eastAsiaTheme="minorHAnsi"/>
          <w:b/>
          <w:bCs/>
          <w:color w:val="000000" w:themeColor="text1"/>
        </w:rPr>
        <w:lastRenderedPageBreak/>
        <w:t>B.E.S.T. Bucs Empowering Scholars for Tomorrow</w:t>
      </w:r>
    </w:p>
    <w:p w14:paraId="5A883CC9" w14:textId="23E07DE2" w:rsidR="0081150B" w:rsidRPr="0081150B" w:rsidRDefault="0081150B" w:rsidP="0081150B">
      <w:pPr>
        <w:rPr>
          <w:color w:val="000000" w:themeColor="text1"/>
          <w:shd w:val="clear" w:color="auto" w:fill="FFFFFF"/>
        </w:rPr>
      </w:pPr>
      <w:r w:rsidRPr="0081150B">
        <w:rPr>
          <w:color w:val="000000" w:themeColor="text1"/>
          <w:shd w:val="clear" w:color="auto" w:fill="FFFFFF"/>
        </w:rPr>
        <w:t>ETSU's Bucs Empowering Scholars for Tomorrow is committed to facilitat</w:t>
      </w:r>
      <w:r w:rsidR="00C339A0">
        <w:rPr>
          <w:color w:val="000000" w:themeColor="text1"/>
          <w:shd w:val="clear" w:color="auto" w:fill="FFFFFF"/>
        </w:rPr>
        <w:t>ing</w:t>
      </w:r>
      <w:r w:rsidRPr="0081150B">
        <w:rPr>
          <w:color w:val="000000" w:themeColor="text1"/>
          <w:shd w:val="clear" w:color="auto" w:fill="FFFFFF"/>
        </w:rPr>
        <w:t xml:space="preserve"> a smooth transition to university life and beyond.</w:t>
      </w:r>
      <w:r w:rsidR="00C339A0">
        <w:rPr>
          <w:color w:val="000000" w:themeColor="text1"/>
          <w:shd w:val="clear" w:color="auto" w:fill="FFFFFF"/>
        </w:rPr>
        <w:t xml:space="preserve"> </w:t>
      </w:r>
      <w:r w:rsidRPr="0081150B">
        <w:rPr>
          <w:color w:val="000000" w:themeColor="text1"/>
          <w:shd w:val="clear" w:color="auto" w:fill="FFFFFF"/>
        </w:rPr>
        <w:t xml:space="preserve"> Focusing on interpersonal empowerment of incoming first-year and returning underrepresented students, the program leads students to pursue their academic, professional, social, and personal goals. Mentors in the program provide student support and guidance to increase the students' success and engagement with the community.</w:t>
      </w:r>
    </w:p>
    <w:p w14:paraId="317FA2EF" w14:textId="77777777" w:rsidR="0081150B" w:rsidRPr="0081150B" w:rsidRDefault="0081150B" w:rsidP="0081150B">
      <w:pPr>
        <w:rPr>
          <w:color w:val="000000" w:themeColor="text1"/>
        </w:rPr>
      </w:pPr>
    </w:p>
    <w:p w14:paraId="43E06EAE" w14:textId="667C4F07" w:rsidR="0081150B" w:rsidRPr="0081150B" w:rsidRDefault="0081150B" w:rsidP="0081150B">
      <w:pPr>
        <w:textAlignment w:val="top"/>
        <w:rPr>
          <w:color w:val="000000" w:themeColor="text1"/>
        </w:rPr>
      </w:pPr>
      <w:r w:rsidRPr="0081150B">
        <w:rPr>
          <w:color w:val="000000" w:themeColor="text1"/>
        </w:rPr>
        <w:t xml:space="preserve">The BEST Mentoring Program is one component of the Multicultural Center.  </w:t>
      </w:r>
      <w:r w:rsidR="00C339A0">
        <w:rPr>
          <w:color w:val="000000" w:themeColor="text1"/>
        </w:rPr>
        <w:t>S</w:t>
      </w:r>
      <w:r w:rsidRPr="0081150B">
        <w:rPr>
          <w:color w:val="000000" w:themeColor="text1"/>
        </w:rPr>
        <w:t>tudent access and success involves a community of mentors who engage in various activities with new students ranging from individual guidance and social gathering</w:t>
      </w:r>
      <w:r w:rsidR="00C339A0">
        <w:rPr>
          <w:color w:val="000000" w:themeColor="text1"/>
        </w:rPr>
        <w:t>s</w:t>
      </w:r>
      <w:r w:rsidRPr="0081150B">
        <w:rPr>
          <w:color w:val="000000" w:themeColor="text1"/>
        </w:rPr>
        <w:t xml:space="preserve"> to study groups. The BEST Mentoring Program aims to:</w:t>
      </w:r>
    </w:p>
    <w:p w14:paraId="462FAA47" w14:textId="77777777" w:rsidR="0081150B" w:rsidRDefault="0081150B" w:rsidP="002410E7">
      <w:pPr>
        <w:numPr>
          <w:ilvl w:val="0"/>
          <w:numId w:val="11"/>
        </w:numPr>
        <w:textAlignment w:val="top"/>
        <w:rPr>
          <w:color w:val="000000" w:themeColor="text1"/>
        </w:rPr>
      </w:pPr>
      <w:r w:rsidRPr="0081150B">
        <w:rPr>
          <w:color w:val="000000" w:themeColor="text1"/>
        </w:rPr>
        <w:t>Help underrepresented students to settle and make friends to develop a sense of belonging.</w:t>
      </w:r>
    </w:p>
    <w:p w14:paraId="4B073B56" w14:textId="2E7B2B0F" w:rsidR="0081150B" w:rsidRPr="0081150B" w:rsidRDefault="0081150B" w:rsidP="002410E7">
      <w:pPr>
        <w:numPr>
          <w:ilvl w:val="0"/>
          <w:numId w:val="11"/>
        </w:numPr>
        <w:textAlignment w:val="top"/>
        <w:rPr>
          <w:color w:val="000000" w:themeColor="text1"/>
        </w:rPr>
      </w:pPr>
      <w:r w:rsidRPr="0081150B">
        <w:rPr>
          <w:color w:val="000000" w:themeColor="text1"/>
        </w:rPr>
        <w:t>Provide a supportive and affirming community to underrepresented students who may have concerns about starting university life.</w:t>
      </w:r>
    </w:p>
    <w:p w14:paraId="6F7C4016" w14:textId="77777777" w:rsidR="0081150B" w:rsidRPr="0081150B" w:rsidRDefault="0081150B" w:rsidP="002410E7">
      <w:pPr>
        <w:numPr>
          <w:ilvl w:val="0"/>
          <w:numId w:val="11"/>
        </w:numPr>
        <w:textAlignment w:val="top"/>
        <w:rPr>
          <w:color w:val="000000" w:themeColor="text1"/>
        </w:rPr>
      </w:pPr>
      <w:r w:rsidRPr="0081150B">
        <w:rPr>
          <w:color w:val="000000" w:themeColor="text1"/>
        </w:rPr>
        <w:t>Sustain and strengthen a vital student success program for underrepresented students.</w:t>
      </w:r>
    </w:p>
    <w:p w14:paraId="0CB370C6" w14:textId="4882A0ED" w:rsidR="0081150B" w:rsidRPr="0081150B" w:rsidRDefault="0081150B" w:rsidP="002410E7">
      <w:pPr>
        <w:numPr>
          <w:ilvl w:val="0"/>
          <w:numId w:val="11"/>
        </w:numPr>
        <w:textAlignment w:val="top"/>
        <w:rPr>
          <w:color w:val="000000" w:themeColor="text1"/>
        </w:rPr>
      </w:pPr>
      <w:r w:rsidRPr="0081150B">
        <w:rPr>
          <w:color w:val="000000" w:themeColor="text1"/>
        </w:rPr>
        <w:t xml:space="preserve">Proactively engage underrepresented students with their educational journey and career </w:t>
      </w:r>
    </w:p>
    <w:p w14:paraId="5AFA1B3E" w14:textId="77777777" w:rsidR="0081150B" w:rsidRPr="0081150B" w:rsidRDefault="0081150B" w:rsidP="002410E7">
      <w:pPr>
        <w:numPr>
          <w:ilvl w:val="0"/>
          <w:numId w:val="11"/>
        </w:numPr>
        <w:textAlignment w:val="top"/>
        <w:rPr>
          <w:color w:val="000000" w:themeColor="text1"/>
        </w:rPr>
      </w:pPr>
      <w:r w:rsidRPr="0081150B">
        <w:rPr>
          <w:color w:val="000000" w:themeColor="text1"/>
        </w:rPr>
        <w:t>Foster a strong sense of community and purpose for academic, personal and professional growth and excellence.</w:t>
      </w:r>
    </w:p>
    <w:p w14:paraId="47F40605" w14:textId="77777777" w:rsidR="0081150B" w:rsidRPr="0081150B" w:rsidRDefault="0081150B" w:rsidP="002410E7">
      <w:pPr>
        <w:numPr>
          <w:ilvl w:val="0"/>
          <w:numId w:val="11"/>
        </w:numPr>
        <w:textAlignment w:val="top"/>
        <w:rPr>
          <w:color w:val="000000" w:themeColor="text1"/>
        </w:rPr>
      </w:pPr>
      <w:r w:rsidRPr="0081150B">
        <w:rPr>
          <w:color w:val="000000" w:themeColor="text1"/>
        </w:rPr>
        <w:t>Provide students specific keys for college success to boost their aspiration.</w:t>
      </w:r>
    </w:p>
    <w:p w14:paraId="7797C840" w14:textId="77777777" w:rsidR="0081150B" w:rsidRPr="0081150B" w:rsidRDefault="0081150B" w:rsidP="002410E7">
      <w:pPr>
        <w:numPr>
          <w:ilvl w:val="0"/>
          <w:numId w:val="11"/>
        </w:numPr>
        <w:textAlignment w:val="top"/>
        <w:rPr>
          <w:color w:val="000000" w:themeColor="text1"/>
        </w:rPr>
      </w:pPr>
      <w:r w:rsidRPr="0081150B">
        <w:rPr>
          <w:color w:val="000000" w:themeColor="text1"/>
        </w:rPr>
        <w:t>Model intentional and purpose-driven mentorship where students are at ease to ask questions regardless how big or small they may seem.</w:t>
      </w:r>
    </w:p>
    <w:p w14:paraId="14EA48AC" w14:textId="77777777" w:rsidR="0081150B" w:rsidRPr="0081150B" w:rsidRDefault="0081150B" w:rsidP="002410E7">
      <w:pPr>
        <w:numPr>
          <w:ilvl w:val="0"/>
          <w:numId w:val="11"/>
        </w:numPr>
        <w:textAlignment w:val="top"/>
        <w:rPr>
          <w:color w:val="000000" w:themeColor="text1"/>
        </w:rPr>
      </w:pPr>
      <w:r w:rsidRPr="0081150B">
        <w:rPr>
          <w:color w:val="000000" w:themeColor="text1"/>
        </w:rPr>
        <w:t>Equip Peer Mentors to demonstrate a genuine commitment to personal, academic, and global growth and well-being of one-self, their peers, and the community.</w:t>
      </w:r>
    </w:p>
    <w:p w14:paraId="7AF2A70D" w14:textId="77777777" w:rsidR="0081150B" w:rsidRPr="0081150B" w:rsidRDefault="0081150B" w:rsidP="002410E7">
      <w:pPr>
        <w:numPr>
          <w:ilvl w:val="0"/>
          <w:numId w:val="11"/>
        </w:numPr>
        <w:textAlignment w:val="top"/>
        <w:rPr>
          <w:color w:val="000000" w:themeColor="text1"/>
        </w:rPr>
      </w:pPr>
      <w:r w:rsidRPr="0081150B">
        <w:rPr>
          <w:color w:val="000000" w:themeColor="text1"/>
        </w:rPr>
        <w:t>Assist students to connect with the various academic, personal and professional supports that are available to them.</w:t>
      </w:r>
    </w:p>
    <w:p w14:paraId="49FFA33F" w14:textId="77777777" w:rsidR="0081150B" w:rsidRPr="0081150B" w:rsidRDefault="0081150B" w:rsidP="002410E7">
      <w:pPr>
        <w:numPr>
          <w:ilvl w:val="0"/>
          <w:numId w:val="11"/>
        </w:numPr>
        <w:textAlignment w:val="top"/>
        <w:rPr>
          <w:color w:val="000000" w:themeColor="text1"/>
        </w:rPr>
      </w:pPr>
      <w:r w:rsidRPr="0081150B">
        <w:rPr>
          <w:color w:val="000000" w:themeColor="text1"/>
        </w:rPr>
        <w:t>Provide a space where students develop confidence in communicating with faculty on academic and personal level.</w:t>
      </w:r>
    </w:p>
    <w:p w14:paraId="0799626E" w14:textId="77777777" w:rsidR="0081150B" w:rsidRDefault="0081150B" w:rsidP="0081150B">
      <w:pPr>
        <w:autoSpaceDE w:val="0"/>
        <w:autoSpaceDN w:val="0"/>
        <w:adjustRightInd w:val="0"/>
        <w:ind w:right="-720"/>
        <w:rPr>
          <w:rFonts w:eastAsiaTheme="minorHAnsi"/>
          <w:b/>
          <w:bCs/>
          <w:color w:val="000000" w:themeColor="text1"/>
        </w:rPr>
      </w:pPr>
    </w:p>
    <w:p w14:paraId="5D32A6F0" w14:textId="0D2F129D" w:rsidR="0081150B" w:rsidRPr="00546731" w:rsidRDefault="0081150B" w:rsidP="0081150B">
      <w:pPr>
        <w:autoSpaceDE w:val="0"/>
        <w:autoSpaceDN w:val="0"/>
        <w:adjustRightInd w:val="0"/>
        <w:ind w:right="-720"/>
        <w:rPr>
          <w:rFonts w:eastAsiaTheme="minorHAnsi"/>
          <w:b/>
          <w:bCs/>
          <w:color w:val="000000" w:themeColor="text1"/>
        </w:rPr>
      </w:pPr>
      <w:r w:rsidRPr="00546731">
        <w:rPr>
          <w:rFonts w:eastAsiaTheme="minorHAnsi"/>
          <w:b/>
          <w:bCs/>
          <w:color w:val="000000" w:themeColor="text1"/>
        </w:rPr>
        <w:t>BUCS Academy</w:t>
      </w:r>
    </w:p>
    <w:p w14:paraId="78EDD481" w14:textId="00C54917" w:rsidR="0081150B" w:rsidRPr="0081150B" w:rsidRDefault="007650D1" w:rsidP="0081150B">
      <w:pPr>
        <w:autoSpaceDE w:val="0"/>
        <w:autoSpaceDN w:val="0"/>
        <w:adjustRightInd w:val="0"/>
        <w:ind w:right="-720"/>
        <w:rPr>
          <w:rFonts w:eastAsiaTheme="minorHAnsi"/>
          <w:b/>
          <w:bCs/>
          <w:color w:val="000000" w:themeColor="text1"/>
        </w:rPr>
      </w:pPr>
      <w:hyperlink r:id="rId44" w:history="1">
        <w:r w:rsidR="0081150B" w:rsidRPr="0081150B">
          <w:rPr>
            <w:rStyle w:val="Hyperlink"/>
          </w:rPr>
          <w:t>The BUCS Academy Program </w:t>
        </w:r>
      </w:hyperlink>
      <w:r w:rsidR="0081150B" w:rsidRPr="0081150B">
        <w:rPr>
          <w:color w:val="262726"/>
        </w:rPr>
        <w:t>is designed to give entering first-time freshman students a solid foundation before they start their Freshman Year.  Students will jump start their college career starting with the 3- week Summer Program. Students will earn a three-credit hours before their first year of college, participate in QUEST/Preview program the week before fall classes begin, and continue in the Program through the academic year. </w:t>
      </w:r>
    </w:p>
    <w:p w14:paraId="0584E13F" w14:textId="77777777" w:rsidR="00546731" w:rsidRPr="00546731" w:rsidRDefault="00546731" w:rsidP="00546731">
      <w:pPr>
        <w:autoSpaceDE w:val="0"/>
        <w:autoSpaceDN w:val="0"/>
        <w:adjustRightInd w:val="0"/>
        <w:spacing w:before="100" w:after="100"/>
        <w:ind w:right="-720"/>
        <w:rPr>
          <w:rFonts w:eastAsiaTheme="minorHAnsi"/>
          <w:color w:val="262726"/>
        </w:rPr>
      </w:pPr>
      <w:r w:rsidRPr="00546731">
        <w:rPr>
          <w:rFonts w:eastAsiaTheme="minorHAnsi"/>
          <w:color w:val="262726"/>
        </w:rPr>
        <w:t>During the BUCS Academy Program, student will enroll in the ETSU 1020 course, receiving coaching on reading skills, study strategies, time management and related subjects within the context of the course. Participants will also have an opportunity to get acclimated to their new surroundings, build studentship skills, explore careers, build connections within the community by engaging in a service-learning project, and connect with fellow students, faculty, and students. Students will also have individual advising sessions and will attend a Summer Orientation during the program.</w:t>
      </w:r>
    </w:p>
    <w:p w14:paraId="55C1E688" w14:textId="5EA02CF1" w:rsidR="00546731" w:rsidRPr="00546731" w:rsidRDefault="00546731" w:rsidP="00546731">
      <w:pPr>
        <w:autoSpaceDE w:val="0"/>
        <w:autoSpaceDN w:val="0"/>
        <w:adjustRightInd w:val="0"/>
        <w:spacing w:before="100" w:after="100"/>
        <w:ind w:right="-720"/>
        <w:rPr>
          <w:rFonts w:eastAsiaTheme="minorHAnsi"/>
          <w:color w:val="262726"/>
        </w:rPr>
      </w:pPr>
      <w:r w:rsidRPr="00546731">
        <w:rPr>
          <w:rFonts w:eastAsiaTheme="minorHAnsi"/>
          <w:color w:val="262726"/>
        </w:rPr>
        <w:t xml:space="preserve">Students will then return for the QUEST/Preview Program starting August 20th until August 24th. QUEST for Success is a college transition program that is designed to help underrepresented students become acclimated to campus life while building a network of friends, faculty, and staff to assist them through their college journey.  Preview is designed to make you feel at home and at ease before classes begin. You and your classmates will get to know each other while having fun together. </w:t>
      </w:r>
      <w:r w:rsidRPr="00546731">
        <w:rPr>
          <w:rFonts w:eastAsiaTheme="minorHAnsi"/>
          <w:color w:val="262726"/>
        </w:rPr>
        <w:lastRenderedPageBreak/>
        <w:t>You will make friends, meet many of your fellow classmates, learn the campus and have a great deal of fun along the way. </w:t>
      </w:r>
    </w:p>
    <w:p w14:paraId="0AB5D589" w14:textId="77777777" w:rsidR="00546731" w:rsidRPr="00546731" w:rsidRDefault="00546731" w:rsidP="00546731">
      <w:pPr>
        <w:autoSpaceDE w:val="0"/>
        <w:autoSpaceDN w:val="0"/>
        <w:adjustRightInd w:val="0"/>
        <w:spacing w:before="100" w:after="100"/>
        <w:ind w:right="-720"/>
        <w:rPr>
          <w:rFonts w:eastAsiaTheme="minorHAnsi"/>
          <w:color w:val="262726"/>
        </w:rPr>
      </w:pPr>
      <w:r w:rsidRPr="00546731">
        <w:rPr>
          <w:rFonts w:eastAsiaTheme="minorHAnsi"/>
          <w:color w:val="262726"/>
        </w:rPr>
        <w:t>The Plus program portion of the program is a natural extension of the Summer Program and will start the first day of Fall classes and will continue until their Senior Year. The students will take one of their Fall required classes as a cohort and will participate in bi-weekly programming that will reinforce and extend their studentship skills, career exploration, and additional topics that were explored in their Summer Program.  Students will also participate in the following:</w:t>
      </w:r>
    </w:p>
    <w:p w14:paraId="7CCDB259" w14:textId="611BCB88" w:rsidR="00546731" w:rsidRPr="00546731" w:rsidRDefault="00546731" w:rsidP="002410E7">
      <w:pPr>
        <w:pStyle w:val="ListParagraph"/>
        <w:numPr>
          <w:ilvl w:val="0"/>
          <w:numId w:val="12"/>
        </w:numPr>
        <w:tabs>
          <w:tab w:val="left" w:pos="720"/>
        </w:tabs>
        <w:autoSpaceDE w:val="0"/>
        <w:autoSpaceDN w:val="0"/>
        <w:adjustRightInd w:val="0"/>
        <w:ind w:right="-720"/>
        <w:rPr>
          <w:rFonts w:eastAsiaTheme="minorHAnsi"/>
          <w:color w:val="262726"/>
        </w:rPr>
      </w:pPr>
      <w:r w:rsidRPr="00546731">
        <w:rPr>
          <w:rFonts w:eastAsiaTheme="minorHAnsi"/>
          <w:color w:val="262726"/>
        </w:rPr>
        <w:t>Cohort Student Learning Experience</w:t>
      </w:r>
    </w:p>
    <w:p w14:paraId="7A3FE867" w14:textId="1FE39A4F" w:rsidR="00546731" w:rsidRPr="00546731" w:rsidRDefault="00546731" w:rsidP="002410E7">
      <w:pPr>
        <w:pStyle w:val="ListParagraph"/>
        <w:numPr>
          <w:ilvl w:val="0"/>
          <w:numId w:val="12"/>
        </w:numPr>
        <w:tabs>
          <w:tab w:val="left" w:pos="720"/>
        </w:tabs>
        <w:autoSpaceDE w:val="0"/>
        <w:autoSpaceDN w:val="0"/>
        <w:adjustRightInd w:val="0"/>
        <w:ind w:right="-720"/>
        <w:rPr>
          <w:rFonts w:eastAsiaTheme="minorHAnsi"/>
          <w:color w:val="262726"/>
        </w:rPr>
      </w:pPr>
      <w:r w:rsidRPr="00546731">
        <w:rPr>
          <w:rFonts w:eastAsiaTheme="minorHAnsi"/>
          <w:color w:val="262726"/>
        </w:rPr>
        <w:t>Recommended Weekly tutoring sessions provided by ETSU's Trio Student Support Services or the Center for Academic Achievement</w:t>
      </w:r>
    </w:p>
    <w:p w14:paraId="00C3C32A" w14:textId="10EB0700" w:rsidR="00546731" w:rsidRPr="00546731" w:rsidRDefault="00546731" w:rsidP="002410E7">
      <w:pPr>
        <w:pStyle w:val="ListParagraph"/>
        <w:numPr>
          <w:ilvl w:val="0"/>
          <w:numId w:val="12"/>
        </w:numPr>
        <w:tabs>
          <w:tab w:val="left" w:pos="720"/>
        </w:tabs>
        <w:autoSpaceDE w:val="0"/>
        <w:autoSpaceDN w:val="0"/>
        <w:adjustRightInd w:val="0"/>
        <w:ind w:right="-720"/>
        <w:rPr>
          <w:rFonts w:eastAsiaTheme="minorHAnsi"/>
          <w:color w:val="262726"/>
        </w:rPr>
      </w:pPr>
      <w:r w:rsidRPr="00546731">
        <w:rPr>
          <w:rFonts w:eastAsiaTheme="minorHAnsi"/>
          <w:color w:val="262726"/>
        </w:rPr>
        <w:t>Monthly coaching sessions</w:t>
      </w:r>
    </w:p>
    <w:p w14:paraId="7122CC97" w14:textId="55A8AF83" w:rsidR="00546731" w:rsidRPr="00546731" w:rsidRDefault="00546731" w:rsidP="002410E7">
      <w:pPr>
        <w:pStyle w:val="ListParagraph"/>
        <w:numPr>
          <w:ilvl w:val="0"/>
          <w:numId w:val="12"/>
        </w:numPr>
        <w:tabs>
          <w:tab w:val="left" w:pos="720"/>
        </w:tabs>
        <w:autoSpaceDE w:val="0"/>
        <w:autoSpaceDN w:val="0"/>
        <w:adjustRightInd w:val="0"/>
        <w:ind w:right="-720"/>
        <w:rPr>
          <w:rFonts w:eastAsiaTheme="minorHAnsi"/>
          <w:color w:val="262726"/>
        </w:rPr>
      </w:pPr>
      <w:r w:rsidRPr="00546731">
        <w:rPr>
          <w:rFonts w:eastAsiaTheme="minorHAnsi"/>
          <w:color w:val="262726"/>
        </w:rPr>
        <w:t>On-and-Off Campus enrichment community services and experiences</w:t>
      </w:r>
    </w:p>
    <w:p w14:paraId="5F0FAEBF" w14:textId="6EDC47B8" w:rsidR="00546731" w:rsidRPr="00546731" w:rsidRDefault="00546731" w:rsidP="002410E7">
      <w:pPr>
        <w:pStyle w:val="ListParagraph"/>
        <w:numPr>
          <w:ilvl w:val="0"/>
          <w:numId w:val="12"/>
        </w:numPr>
        <w:tabs>
          <w:tab w:val="left" w:pos="720"/>
        </w:tabs>
        <w:autoSpaceDE w:val="0"/>
        <w:autoSpaceDN w:val="0"/>
        <w:adjustRightInd w:val="0"/>
        <w:ind w:right="-720"/>
        <w:rPr>
          <w:rFonts w:eastAsiaTheme="minorHAnsi"/>
          <w:color w:val="262726"/>
        </w:rPr>
      </w:pPr>
      <w:r w:rsidRPr="00546731">
        <w:rPr>
          <w:rFonts w:eastAsiaTheme="minorHAnsi"/>
          <w:color w:val="262726"/>
        </w:rPr>
        <w:t xml:space="preserve">CSCI 1100 and ETSU 1020 or PREH 1350 </w:t>
      </w:r>
    </w:p>
    <w:p w14:paraId="77AFBE5C" w14:textId="028C072E" w:rsidR="00546731" w:rsidRPr="00546731" w:rsidRDefault="00546731" w:rsidP="002410E7">
      <w:pPr>
        <w:pStyle w:val="ListParagraph"/>
        <w:numPr>
          <w:ilvl w:val="0"/>
          <w:numId w:val="12"/>
        </w:numPr>
        <w:tabs>
          <w:tab w:val="left" w:pos="720"/>
        </w:tabs>
        <w:autoSpaceDE w:val="0"/>
        <w:autoSpaceDN w:val="0"/>
        <w:adjustRightInd w:val="0"/>
        <w:ind w:right="-720"/>
        <w:rPr>
          <w:rFonts w:eastAsiaTheme="minorHAnsi"/>
          <w:color w:val="262726"/>
        </w:rPr>
      </w:pPr>
      <w:r w:rsidRPr="00546731">
        <w:rPr>
          <w:rFonts w:eastAsiaTheme="minorHAnsi"/>
          <w:color w:val="262726"/>
        </w:rPr>
        <w:t>Bi-Weekly Meetings with Bridge Plus Staff</w:t>
      </w:r>
    </w:p>
    <w:p w14:paraId="2C26BB9F" w14:textId="75BBE4A4" w:rsidR="00546731" w:rsidRPr="00546731" w:rsidRDefault="00546731" w:rsidP="002410E7">
      <w:pPr>
        <w:pStyle w:val="ListParagraph"/>
        <w:numPr>
          <w:ilvl w:val="0"/>
          <w:numId w:val="12"/>
        </w:numPr>
        <w:tabs>
          <w:tab w:val="left" w:pos="720"/>
        </w:tabs>
        <w:autoSpaceDE w:val="0"/>
        <w:autoSpaceDN w:val="0"/>
        <w:adjustRightInd w:val="0"/>
        <w:ind w:right="-720"/>
        <w:rPr>
          <w:rFonts w:eastAsiaTheme="minorHAnsi"/>
          <w:color w:val="262726"/>
        </w:rPr>
      </w:pPr>
      <w:r w:rsidRPr="00546731">
        <w:rPr>
          <w:rFonts w:eastAsiaTheme="minorHAnsi"/>
          <w:color w:val="262726"/>
        </w:rPr>
        <w:t>Tutoring sessions twice a week</w:t>
      </w:r>
    </w:p>
    <w:p w14:paraId="64F88153" w14:textId="4E15E5A5" w:rsidR="00546731" w:rsidRPr="00546731" w:rsidRDefault="00546731" w:rsidP="002410E7">
      <w:pPr>
        <w:pStyle w:val="ListParagraph"/>
        <w:numPr>
          <w:ilvl w:val="0"/>
          <w:numId w:val="12"/>
        </w:numPr>
        <w:tabs>
          <w:tab w:val="left" w:pos="720"/>
        </w:tabs>
        <w:autoSpaceDE w:val="0"/>
        <w:autoSpaceDN w:val="0"/>
        <w:adjustRightInd w:val="0"/>
        <w:ind w:right="-720"/>
        <w:rPr>
          <w:rFonts w:eastAsiaTheme="minorHAnsi"/>
          <w:color w:val="262726"/>
        </w:rPr>
      </w:pPr>
      <w:r w:rsidRPr="00546731">
        <w:rPr>
          <w:rFonts w:eastAsiaTheme="minorHAnsi"/>
          <w:color w:val="262726"/>
        </w:rPr>
        <w:t>Community Service once a month (September, October and November)</w:t>
      </w:r>
    </w:p>
    <w:p w14:paraId="50588CFA" w14:textId="77777777" w:rsidR="0081150B" w:rsidRDefault="0081150B" w:rsidP="007A35F1">
      <w:pPr>
        <w:autoSpaceDE w:val="0"/>
        <w:autoSpaceDN w:val="0"/>
        <w:adjustRightInd w:val="0"/>
        <w:ind w:right="-720"/>
        <w:rPr>
          <w:rFonts w:eastAsiaTheme="minorHAnsi"/>
          <w:b/>
          <w:bCs/>
          <w:color w:val="000000" w:themeColor="text1"/>
        </w:rPr>
      </w:pPr>
    </w:p>
    <w:p w14:paraId="61A96031" w14:textId="2B2F4AE2" w:rsidR="007A35F1" w:rsidRPr="007A35F1" w:rsidRDefault="007A35F1" w:rsidP="007A35F1">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Dr. Patricia Robertson Pride Center</w:t>
      </w:r>
    </w:p>
    <w:p w14:paraId="39DC31C9" w14:textId="05CB383A" w:rsidR="007A35F1" w:rsidRPr="007A35F1" w:rsidRDefault="007650D1" w:rsidP="007A35F1">
      <w:pPr>
        <w:pStyle w:val="NormalWeb"/>
        <w:shd w:val="clear" w:color="auto" w:fill="FFFFFF"/>
        <w:spacing w:before="0" w:beforeAutospacing="0" w:after="0" w:afterAutospacing="0"/>
        <w:textAlignment w:val="top"/>
        <w:rPr>
          <w:color w:val="000000" w:themeColor="text1"/>
        </w:rPr>
      </w:pPr>
      <w:hyperlink r:id="rId45" w:history="1">
        <w:r w:rsidR="007A35F1" w:rsidRPr="007A35F1">
          <w:rPr>
            <w:rStyle w:val="Hyperlink"/>
            <w:color w:val="000000" w:themeColor="text1"/>
            <w:bdr w:val="none" w:sz="0" w:space="0" w:color="auto" w:frame="1"/>
          </w:rPr>
          <w:t>The Pride Center</w:t>
        </w:r>
      </w:hyperlink>
      <w:r w:rsidR="007A35F1" w:rsidRPr="007A35F1">
        <w:rPr>
          <w:rStyle w:val="Normal1"/>
          <w:color w:val="000000" w:themeColor="text1"/>
          <w:bdr w:val="none" w:sz="0" w:space="0" w:color="auto" w:frame="1"/>
        </w:rPr>
        <w:t xml:space="preserve"> provides programming, campus resources, and educational training for ETSU students, faculty, staff, and community members. Situated in Academic Affairs and working closely with the Multicultural Center, the Pride Centers </w:t>
      </w:r>
      <w:r w:rsidR="00D44F2E" w:rsidRPr="007A35F1">
        <w:rPr>
          <w:rStyle w:val="Normal1"/>
          <w:color w:val="000000" w:themeColor="text1"/>
          <w:bdr w:val="none" w:sz="0" w:space="0" w:color="auto" w:frame="1"/>
        </w:rPr>
        <w:t>supports</w:t>
      </w:r>
      <w:r w:rsidR="007A35F1" w:rsidRPr="007A35F1">
        <w:rPr>
          <w:rStyle w:val="Normal1"/>
          <w:color w:val="000000" w:themeColor="text1"/>
          <w:bdr w:val="none" w:sz="0" w:space="0" w:color="auto" w:frame="1"/>
        </w:rPr>
        <w:t xml:space="preserve"> the university’s mission and dedication to social justice efforts through programming, trainings, community outreach, and advocacy on ETSU's main campus and across the region. Attention to gender and sexual minority related inequities also requires addressing all aspects of inequality, including heterosexism, cissexism, racism, misogyny, xenophobia, ableism, and more.</w:t>
      </w:r>
    </w:p>
    <w:p w14:paraId="4F6EBAC5" w14:textId="77777777" w:rsidR="007A35F1" w:rsidRPr="007A35F1" w:rsidRDefault="007A35F1" w:rsidP="007A35F1">
      <w:pPr>
        <w:pStyle w:val="NormalWeb"/>
        <w:shd w:val="clear" w:color="auto" w:fill="FFFFFF"/>
        <w:spacing w:before="0" w:beforeAutospacing="0" w:after="0" w:afterAutospacing="0"/>
        <w:textAlignment w:val="top"/>
        <w:rPr>
          <w:rStyle w:val="Normal1"/>
          <w:iCs/>
          <w:color w:val="000000" w:themeColor="text1"/>
          <w:bdr w:val="none" w:sz="0" w:space="0" w:color="auto" w:frame="1"/>
        </w:rPr>
      </w:pPr>
    </w:p>
    <w:p w14:paraId="65FFEDBB" w14:textId="77777777" w:rsidR="007A35F1" w:rsidRPr="007A35F1" w:rsidRDefault="007A35F1" w:rsidP="007A35F1">
      <w:pPr>
        <w:pStyle w:val="NormalWeb"/>
        <w:shd w:val="clear" w:color="auto" w:fill="FFFFFF"/>
        <w:spacing w:before="0" w:beforeAutospacing="0" w:after="0" w:afterAutospacing="0"/>
        <w:textAlignment w:val="top"/>
        <w:rPr>
          <w:rStyle w:val="Normal1"/>
          <w:color w:val="000000" w:themeColor="text1"/>
          <w:bdr w:val="none" w:sz="0" w:space="0" w:color="auto" w:frame="1"/>
        </w:rPr>
      </w:pPr>
      <w:r w:rsidRPr="007A35F1">
        <w:rPr>
          <w:rStyle w:val="Normal1"/>
          <w:iCs/>
          <w:color w:val="000000" w:themeColor="text1"/>
          <w:bdr w:val="none" w:sz="0" w:space="0" w:color="auto" w:frame="1"/>
        </w:rPr>
        <w:t>The Pride Center offers</w:t>
      </w:r>
      <w:r w:rsidRPr="007A35F1">
        <w:rPr>
          <w:rStyle w:val="Normal1"/>
          <w:color w:val="000000" w:themeColor="text1"/>
          <w:bdr w:val="none" w:sz="0" w:space="0" w:color="auto" w:frame="1"/>
        </w:rPr>
        <w:t xml:space="preserve"> resources and FAQ for gender and sexual minorities or anyone wishing to expand their knowledge and understanding in this topic area. The '+' serves to include all other gender and sexually diverse identities. The purpose of these resources and FAQ are to provide access to campus, regional, and national resources as well as to serve as an educational access point for allies.</w:t>
      </w:r>
    </w:p>
    <w:p w14:paraId="26501ACB" w14:textId="77777777" w:rsidR="007A35F1" w:rsidRPr="007A35F1" w:rsidRDefault="007A35F1" w:rsidP="007A35F1">
      <w:pPr>
        <w:pStyle w:val="NormalWeb"/>
        <w:shd w:val="clear" w:color="auto" w:fill="FFFFFF"/>
        <w:spacing w:before="0" w:beforeAutospacing="0" w:after="0" w:afterAutospacing="0"/>
        <w:textAlignment w:val="top"/>
        <w:rPr>
          <w:rStyle w:val="Normal1"/>
          <w:color w:val="000000" w:themeColor="text1"/>
          <w:bdr w:val="none" w:sz="0" w:space="0" w:color="auto" w:frame="1"/>
        </w:rPr>
      </w:pPr>
    </w:p>
    <w:p w14:paraId="6A209AE3" w14:textId="77777777" w:rsidR="007A35F1" w:rsidRPr="007A35F1" w:rsidRDefault="007A35F1" w:rsidP="007A35F1">
      <w:pPr>
        <w:pStyle w:val="NormalWeb"/>
        <w:shd w:val="clear" w:color="auto" w:fill="FFFFFF"/>
        <w:spacing w:before="0" w:beforeAutospacing="0" w:after="0" w:afterAutospacing="0"/>
        <w:textAlignment w:val="top"/>
        <w:rPr>
          <w:rStyle w:val="Normal1"/>
          <w:color w:val="000000" w:themeColor="text1"/>
          <w:bdr w:val="none" w:sz="0" w:space="0" w:color="auto" w:frame="1"/>
        </w:rPr>
      </w:pPr>
      <w:r w:rsidRPr="007A35F1">
        <w:rPr>
          <w:rStyle w:val="Normal1"/>
          <w:color w:val="000000" w:themeColor="text1"/>
          <w:bdr w:val="none" w:sz="0" w:space="0" w:color="auto" w:frame="1"/>
        </w:rPr>
        <w:t xml:space="preserve">The Pride Center also offers campus resources such as </w:t>
      </w:r>
      <w:proofErr w:type="gramStart"/>
      <w:r w:rsidRPr="007A35F1">
        <w:rPr>
          <w:rStyle w:val="Normal1"/>
          <w:color w:val="000000" w:themeColor="text1"/>
          <w:bdr w:val="none" w:sz="0" w:space="0" w:color="auto" w:frame="1"/>
        </w:rPr>
        <w:t>gender neutral</w:t>
      </w:r>
      <w:proofErr w:type="gramEnd"/>
      <w:r w:rsidRPr="007A35F1">
        <w:rPr>
          <w:rStyle w:val="Normal1"/>
          <w:color w:val="000000" w:themeColor="text1"/>
          <w:bdr w:val="none" w:sz="0" w:space="0" w:color="auto" w:frame="1"/>
        </w:rPr>
        <w:t xml:space="preserve"> facilities, a list of allied organizations, and specific counseling services.  SAGA, the Sexuality and Gender Alliance club on campus is also affiliated with the Pride Center.</w:t>
      </w:r>
    </w:p>
    <w:p w14:paraId="7FE2D8B1" w14:textId="77777777" w:rsidR="007A35F1" w:rsidRPr="007A35F1" w:rsidRDefault="007A35F1" w:rsidP="007A35F1">
      <w:pPr>
        <w:rPr>
          <w:color w:val="000000" w:themeColor="text1"/>
          <w:shd w:val="clear" w:color="auto" w:fill="FFFFFF"/>
        </w:rPr>
      </w:pPr>
    </w:p>
    <w:p w14:paraId="3CA00386" w14:textId="3F94946A" w:rsidR="007A35F1" w:rsidRPr="007A35F1" w:rsidRDefault="007A35F1" w:rsidP="007A35F1">
      <w:pPr>
        <w:rPr>
          <w:color w:val="000000" w:themeColor="text1"/>
        </w:rPr>
      </w:pPr>
      <w:r w:rsidRPr="007A35F1">
        <w:rPr>
          <w:color w:val="000000" w:themeColor="text1"/>
          <w:shd w:val="clear" w:color="auto" w:fill="FFFFFF"/>
        </w:rPr>
        <w:t xml:space="preserve">The Pride Center offers specific </w:t>
      </w:r>
      <w:hyperlink r:id="rId46" w:history="1">
        <w:r w:rsidRPr="007A35F1">
          <w:rPr>
            <w:rStyle w:val="Hyperlink"/>
            <w:color w:val="000000" w:themeColor="text1"/>
            <w:shd w:val="clear" w:color="auto" w:fill="FFFFFF"/>
          </w:rPr>
          <w:t>transgender resources</w:t>
        </w:r>
      </w:hyperlink>
      <w:r w:rsidRPr="007A35F1">
        <w:rPr>
          <w:color w:val="000000" w:themeColor="text1"/>
          <w:shd w:val="clear" w:color="auto" w:fill="FFFFFF"/>
        </w:rPr>
        <w:t>, such as free counseling services for students of ETSU that are members of the Trans community. There is a Trans Support Group that meets throughout the year. People who are questioning/trans/gender fluid/ non-binary/ etc. and are interested in being a part of the Trans Support Group can call or email the Counseling Center.  Other resources include referrals to resources on what it means to be transgender, debunking myths of transgender health and wellbeing, and coming out in the workplace as transgender.</w:t>
      </w:r>
    </w:p>
    <w:p w14:paraId="61B40405" w14:textId="77777777" w:rsidR="007A35F1" w:rsidRPr="007A35F1" w:rsidRDefault="007A35F1" w:rsidP="007A35F1">
      <w:pPr>
        <w:autoSpaceDE w:val="0"/>
        <w:autoSpaceDN w:val="0"/>
        <w:adjustRightInd w:val="0"/>
        <w:ind w:right="-720"/>
        <w:rPr>
          <w:rFonts w:eastAsiaTheme="minorHAnsi"/>
          <w:b/>
          <w:bCs/>
          <w:color w:val="000000" w:themeColor="text1"/>
        </w:rPr>
      </w:pPr>
    </w:p>
    <w:p w14:paraId="58804287" w14:textId="77777777" w:rsidR="005D6CEA" w:rsidRDefault="005D6CEA" w:rsidP="0059492A">
      <w:pPr>
        <w:autoSpaceDE w:val="0"/>
        <w:autoSpaceDN w:val="0"/>
        <w:adjustRightInd w:val="0"/>
        <w:ind w:right="-720"/>
        <w:rPr>
          <w:rFonts w:eastAsiaTheme="minorHAnsi"/>
          <w:b/>
          <w:bCs/>
          <w:color w:val="000000" w:themeColor="text1"/>
        </w:rPr>
      </w:pPr>
    </w:p>
    <w:p w14:paraId="4C4DB21E" w14:textId="77777777" w:rsidR="005D6CEA" w:rsidRDefault="005D6CEA" w:rsidP="0059492A">
      <w:pPr>
        <w:autoSpaceDE w:val="0"/>
        <w:autoSpaceDN w:val="0"/>
        <w:adjustRightInd w:val="0"/>
        <w:ind w:right="-720"/>
        <w:rPr>
          <w:rFonts w:eastAsiaTheme="minorHAnsi"/>
          <w:b/>
          <w:bCs/>
          <w:color w:val="000000" w:themeColor="text1"/>
        </w:rPr>
      </w:pPr>
    </w:p>
    <w:p w14:paraId="7CC0E424" w14:textId="4B851A45" w:rsidR="0059492A" w:rsidRPr="00546731" w:rsidRDefault="0081150B" w:rsidP="0059492A">
      <w:pPr>
        <w:autoSpaceDE w:val="0"/>
        <w:autoSpaceDN w:val="0"/>
        <w:adjustRightInd w:val="0"/>
        <w:ind w:right="-720"/>
        <w:rPr>
          <w:rFonts w:eastAsiaTheme="minorHAnsi"/>
          <w:color w:val="000000" w:themeColor="text1"/>
        </w:rPr>
      </w:pPr>
      <w:r w:rsidRPr="00546731">
        <w:rPr>
          <w:rFonts w:eastAsiaTheme="minorHAnsi"/>
          <w:b/>
          <w:bCs/>
          <w:color w:val="000000" w:themeColor="text1"/>
        </w:rPr>
        <w:lastRenderedPageBreak/>
        <w:t xml:space="preserve">Mary V. Jordan </w:t>
      </w:r>
      <w:r w:rsidR="0059492A" w:rsidRPr="00546731">
        <w:rPr>
          <w:rFonts w:eastAsiaTheme="minorHAnsi"/>
          <w:b/>
          <w:bCs/>
          <w:color w:val="000000" w:themeColor="text1"/>
        </w:rPr>
        <w:t>Multicultural Center</w:t>
      </w:r>
      <w:r w:rsidR="0059492A" w:rsidRPr="00546731">
        <w:rPr>
          <w:rFonts w:eastAsiaTheme="minorHAnsi"/>
          <w:color w:val="000000" w:themeColor="text1"/>
        </w:rPr>
        <w:t xml:space="preserve"> </w:t>
      </w:r>
    </w:p>
    <w:p w14:paraId="0EFD408D" w14:textId="31750B25" w:rsidR="0059492A" w:rsidRPr="00546731" w:rsidRDefault="0059492A" w:rsidP="0059492A">
      <w:pPr>
        <w:autoSpaceDE w:val="0"/>
        <w:autoSpaceDN w:val="0"/>
        <w:adjustRightInd w:val="0"/>
        <w:ind w:right="-720"/>
        <w:rPr>
          <w:rFonts w:eastAsiaTheme="minorHAnsi"/>
          <w:color w:val="000000" w:themeColor="text1"/>
        </w:rPr>
      </w:pPr>
      <w:r w:rsidRPr="00546731">
        <w:rPr>
          <w:rFonts w:eastAsiaTheme="minorHAnsi"/>
          <w:color w:val="000000" w:themeColor="text1"/>
        </w:rPr>
        <w:t xml:space="preserve">ETSU’s </w:t>
      </w:r>
      <w:hyperlink r:id="rId47" w:history="1">
        <w:r w:rsidRPr="00546731">
          <w:rPr>
            <w:rFonts w:eastAsiaTheme="minorHAnsi"/>
            <w:color w:val="000000" w:themeColor="text1"/>
            <w:u w:val="single" w:color="0563C1"/>
          </w:rPr>
          <w:t>Mary V. Jourdan Multicultural Center</w:t>
        </w:r>
      </w:hyperlink>
      <w:r w:rsidRPr="00546731">
        <w:rPr>
          <w:rFonts w:eastAsiaTheme="minorHAnsi"/>
          <w:color w:val="000000" w:themeColor="text1"/>
        </w:rPr>
        <w:t xml:space="preserve"> is a place on campus where students can discuss, appreciate, and celebrate their identities, similarities, and differences. The mission of the center is to promote the University’s commitment of diversity, and to broaden multicultural awareness and sensitivity, and encourages cross-cultural collaborative relationships through recruitment, retention, engagement and success.  The center allows students to build community and celebrates multicultural excellence through events, such as the Multicultural/Lavender Graduation Celebration. Students also learn to actively promote, lead, and facilitate conversations centering around diversity, championing important topics, and providing a supportive atmosphere for students of color to thrive on campus. </w:t>
      </w:r>
    </w:p>
    <w:p w14:paraId="723969AC" w14:textId="1F97E685" w:rsidR="0081150B" w:rsidRPr="00546731" w:rsidRDefault="0081150B" w:rsidP="0059492A">
      <w:pPr>
        <w:autoSpaceDE w:val="0"/>
        <w:autoSpaceDN w:val="0"/>
        <w:adjustRightInd w:val="0"/>
        <w:ind w:right="-720"/>
        <w:rPr>
          <w:rFonts w:eastAsiaTheme="minorHAnsi"/>
          <w:color w:val="000000" w:themeColor="text1"/>
        </w:rPr>
      </w:pPr>
    </w:p>
    <w:p w14:paraId="548B4E39" w14:textId="77777777" w:rsidR="00546731" w:rsidRPr="00546731" w:rsidRDefault="00546731" w:rsidP="00546731">
      <w:pPr>
        <w:autoSpaceDE w:val="0"/>
        <w:autoSpaceDN w:val="0"/>
        <w:adjustRightInd w:val="0"/>
        <w:ind w:right="-720"/>
        <w:rPr>
          <w:rFonts w:eastAsiaTheme="minorHAnsi"/>
          <w:color w:val="000000" w:themeColor="text1"/>
        </w:rPr>
      </w:pPr>
      <w:r w:rsidRPr="00546731">
        <w:rPr>
          <w:rFonts w:eastAsiaTheme="minorHAnsi"/>
          <w:color w:val="000000" w:themeColor="text1"/>
        </w:rPr>
        <w:t xml:space="preserve">The Multicultural Center sponsors six </w:t>
      </w:r>
      <w:hyperlink r:id="rId48" w:history="1">
        <w:r w:rsidRPr="00546731">
          <w:rPr>
            <w:rFonts w:eastAsiaTheme="minorHAnsi"/>
            <w:color w:val="000000" w:themeColor="text1"/>
            <w:u w:val="single" w:color="0563C1"/>
          </w:rPr>
          <w:t>diverse student organizations</w:t>
        </w:r>
      </w:hyperlink>
      <w:r w:rsidRPr="00546731">
        <w:rPr>
          <w:rFonts w:eastAsiaTheme="minorHAnsi"/>
          <w:color w:val="000000" w:themeColor="text1"/>
        </w:rPr>
        <w:t xml:space="preserve"> that bring a sense of belonging and community for our students:</w:t>
      </w:r>
    </w:p>
    <w:p w14:paraId="7F44BCB7" w14:textId="77777777" w:rsidR="00546731" w:rsidRPr="00546731" w:rsidRDefault="00546731" w:rsidP="00546731">
      <w:pPr>
        <w:tabs>
          <w:tab w:val="left" w:pos="720"/>
        </w:tabs>
        <w:autoSpaceDE w:val="0"/>
        <w:autoSpaceDN w:val="0"/>
        <w:adjustRightInd w:val="0"/>
        <w:ind w:left="720" w:right="-720" w:hanging="360"/>
        <w:rPr>
          <w:rFonts w:eastAsiaTheme="minorHAnsi"/>
          <w:color w:val="000000" w:themeColor="text1"/>
        </w:rPr>
      </w:pPr>
      <w:r w:rsidRPr="00546731">
        <w:rPr>
          <w:rFonts w:eastAsiaTheme="minorHAnsi"/>
          <w:color w:val="000000" w:themeColor="text1"/>
        </w:rPr>
        <w:t>•</w:t>
      </w:r>
      <w:r w:rsidRPr="00546731">
        <w:rPr>
          <w:rFonts w:eastAsiaTheme="minorHAnsi"/>
          <w:color w:val="000000" w:themeColor="text1"/>
        </w:rPr>
        <w:tab/>
        <w:t>Black Affairs Association</w:t>
      </w:r>
    </w:p>
    <w:p w14:paraId="0B08BAC9" w14:textId="77777777" w:rsidR="00546731" w:rsidRPr="00546731" w:rsidRDefault="00546731" w:rsidP="00546731">
      <w:pPr>
        <w:tabs>
          <w:tab w:val="left" w:pos="720"/>
        </w:tabs>
        <w:autoSpaceDE w:val="0"/>
        <w:autoSpaceDN w:val="0"/>
        <w:adjustRightInd w:val="0"/>
        <w:ind w:left="720" w:right="-720" w:hanging="360"/>
        <w:rPr>
          <w:rFonts w:eastAsiaTheme="minorHAnsi"/>
          <w:color w:val="000000" w:themeColor="text1"/>
        </w:rPr>
      </w:pPr>
      <w:r w:rsidRPr="00546731">
        <w:rPr>
          <w:rFonts w:eastAsiaTheme="minorHAnsi"/>
          <w:color w:val="000000" w:themeColor="text1"/>
        </w:rPr>
        <w:t>•</w:t>
      </w:r>
      <w:r w:rsidRPr="00546731">
        <w:rPr>
          <w:rFonts w:eastAsiaTheme="minorHAnsi"/>
          <w:color w:val="000000" w:themeColor="text1"/>
        </w:rPr>
        <w:tab/>
        <w:t>Chinese Student and Scholars Association</w:t>
      </w:r>
    </w:p>
    <w:p w14:paraId="68F25FB3" w14:textId="77777777" w:rsidR="00546731" w:rsidRPr="00546731" w:rsidRDefault="00546731" w:rsidP="00546731">
      <w:pPr>
        <w:tabs>
          <w:tab w:val="left" w:pos="720"/>
        </w:tabs>
        <w:autoSpaceDE w:val="0"/>
        <w:autoSpaceDN w:val="0"/>
        <w:adjustRightInd w:val="0"/>
        <w:ind w:left="720" w:right="-720" w:hanging="360"/>
        <w:rPr>
          <w:rFonts w:eastAsiaTheme="minorHAnsi"/>
          <w:color w:val="000000" w:themeColor="text1"/>
        </w:rPr>
      </w:pPr>
      <w:r w:rsidRPr="00546731">
        <w:rPr>
          <w:rFonts w:eastAsiaTheme="minorHAnsi"/>
          <w:color w:val="000000" w:themeColor="text1"/>
        </w:rPr>
        <w:t>•</w:t>
      </w:r>
      <w:r w:rsidRPr="00546731">
        <w:rPr>
          <w:rFonts w:eastAsiaTheme="minorHAnsi"/>
          <w:color w:val="000000" w:themeColor="text1"/>
        </w:rPr>
        <w:tab/>
        <w:t>Gospel Choir</w:t>
      </w:r>
    </w:p>
    <w:p w14:paraId="354E3616" w14:textId="77777777" w:rsidR="00546731" w:rsidRPr="00546731" w:rsidRDefault="00546731" w:rsidP="00546731">
      <w:pPr>
        <w:tabs>
          <w:tab w:val="left" w:pos="720"/>
        </w:tabs>
        <w:autoSpaceDE w:val="0"/>
        <w:autoSpaceDN w:val="0"/>
        <w:adjustRightInd w:val="0"/>
        <w:ind w:left="720" w:right="-720" w:hanging="360"/>
        <w:rPr>
          <w:rFonts w:eastAsiaTheme="minorHAnsi"/>
          <w:color w:val="000000" w:themeColor="text1"/>
        </w:rPr>
      </w:pPr>
      <w:r w:rsidRPr="00546731">
        <w:rPr>
          <w:rFonts w:eastAsiaTheme="minorHAnsi"/>
          <w:color w:val="000000" w:themeColor="text1"/>
        </w:rPr>
        <w:t>•</w:t>
      </w:r>
      <w:r w:rsidRPr="00546731">
        <w:rPr>
          <w:rFonts w:eastAsiaTheme="minorHAnsi"/>
          <w:color w:val="000000" w:themeColor="text1"/>
        </w:rPr>
        <w:tab/>
        <w:t>International Choir</w:t>
      </w:r>
    </w:p>
    <w:p w14:paraId="147DBE97" w14:textId="77777777" w:rsidR="00546731" w:rsidRPr="00546731" w:rsidRDefault="00546731" w:rsidP="00546731">
      <w:pPr>
        <w:tabs>
          <w:tab w:val="left" w:pos="720"/>
        </w:tabs>
        <w:autoSpaceDE w:val="0"/>
        <w:autoSpaceDN w:val="0"/>
        <w:adjustRightInd w:val="0"/>
        <w:ind w:left="720" w:right="-720" w:hanging="360"/>
        <w:rPr>
          <w:rFonts w:eastAsiaTheme="minorHAnsi"/>
          <w:color w:val="000000" w:themeColor="text1"/>
        </w:rPr>
      </w:pPr>
      <w:r w:rsidRPr="00546731">
        <w:rPr>
          <w:rFonts w:eastAsiaTheme="minorHAnsi"/>
          <w:color w:val="000000" w:themeColor="text1"/>
        </w:rPr>
        <w:t>•</w:t>
      </w:r>
      <w:r w:rsidRPr="00546731">
        <w:rPr>
          <w:rFonts w:eastAsiaTheme="minorHAnsi"/>
          <w:color w:val="000000" w:themeColor="text1"/>
        </w:rPr>
        <w:tab/>
        <w:t>International Student Association</w:t>
      </w:r>
    </w:p>
    <w:p w14:paraId="37055D1B" w14:textId="77777777" w:rsidR="00546731" w:rsidRPr="00546731" w:rsidRDefault="00546731" w:rsidP="00546731">
      <w:pPr>
        <w:tabs>
          <w:tab w:val="left" w:pos="720"/>
        </w:tabs>
        <w:autoSpaceDE w:val="0"/>
        <w:autoSpaceDN w:val="0"/>
        <w:adjustRightInd w:val="0"/>
        <w:ind w:left="720" w:right="-720" w:hanging="360"/>
        <w:rPr>
          <w:rFonts w:eastAsiaTheme="minorHAnsi"/>
          <w:color w:val="000000" w:themeColor="text1"/>
        </w:rPr>
      </w:pPr>
      <w:r w:rsidRPr="00546731">
        <w:rPr>
          <w:rFonts w:eastAsiaTheme="minorHAnsi"/>
          <w:color w:val="000000" w:themeColor="text1"/>
        </w:rPr>
        <w:t>•</w:t>
      </w:r>
      <w:r w:rsidRPr="00546731">
        <w:rPr>
          <w:rFonts w:eastAsiaTheme="minorHAnsi"/>
          <w:color w:val="000000" w:themeColor="text1"/>
        </w:rPr>
        <w:tab/>
        <w:t>Shades of Africa</w:t>
      </w:r>
    </w:p>
    <w:p w14:paraId="63D19BC4" w14:textId="77777777" w:rsidR="00546731" w:rsidRPr="00546731" w:rsidRDefault="00546731" w:rsidP="00546731">
      <w:pPr>
        <w:autoSpaceDE w:val="0"/>
        <w:autoSpaceDN w:val="0"/>
        <w:adjustRightInd w:val="0"/>
        <w:ind w:right="-720"/>
        <w:rPr>
          <w:rFonts w:eastAsiaTheme="minorHAnsi"/>
          <w:color w:val="000000" w:themeColor="text1"/>
        </w:rPr>
      </w:pPr>
      <w:r w:rsidRPr="00546731">
        <w:rPr>
          <w:rFonts w:eastAsiaTheme="minorHAnsi"/>
          <w:color w:val="000000" w:themeColor="text1"/>
        </w:rPr>
        <w:t> </w:t>
      </w:r>
    </w:p>
    <w:p w14:paraId="298B5090" w14:textId="55131497" w:rsidR="0081150B" w:rsidRPr="00491D7B" w:rsidRDefault="00546731" w:rsidP="00491D7B">
      <w:pPr>
        <w:autoSpaceDE w:val="0"/>
        <w:autoSpaceDN w:val="0"/>
        <w:adjustRightInd w:val="0"/>
        <w:ind w:right="-720"/>
        <w:rPr>
          <w:rFonts w:eastAsiaTheme="minorHAnsi"/>
          <w:color w:val="000000" w:themeColor="text1"/>
        </w:rPr>
      </w:pPr>
      <w:r w:rsidRPr="00546731">
        <w:rPr>
          <w:rFonts w:eastAsiaTheme="minorHAnsi"/>
          <w:color w:val="000000" w:themeColor="text1"/>
        </w:rPr>
        <w:t xml:space="preserve">The Multicultural Center also provides Student Access and Success Programs to all ETSU students.  The Multicultural Center's Student Access and Success Programs provide </w:t>
      </w:r>
      <w:r w:rsidR="0081150B" w:rsidRPr="00546731">
        <w:rPr>
          <w:color w:val="000000" w:themeColor="text1"/>
        </w:rPr>
        <w:t xml:space="preserve">assistance to underrepresented students and help meet important goals while at ETSU. </w:t>
      </w:r>
      <w:r w:rsidR="00491D7B">
        <w:rPr>
          <w:color w:val="000000" w:themeColor="text1"/>
        </w:rPr>
        <w:t>The</w:t>
      </w:r>
      <w:r w:rsidR="0081150B" w:rsidRPr="00546731">
        <w:rPr>
          <w:color w:val="000000" w:themeColor="text1"/>
        </w:rPr>
        <w:t xml:space="preserve"> goal is to help</w:t>
      </w:r>
      <w:r w:rsidR="00491D7B">
        <w:rPr>
          <w:color w:val="000000" w:themeColor="text1"/>
        </w:rPr>
        <w:t xml:space="preserve"> students</w:t>
      </w:r>
      <w:r w:rsidR="0081150B" w:rsidRPr="00546731">
        <w:rPr>
          <w:color w:val="000000" w:themeColor="text1"/>
        </w:rPr>
        <w:t xml:space="preserve"> with a smooth transition from High School to College, </w:t>
      </w:r>
      <w:r w:rsidR="00491D7B">
        <w:rPr>
          <w:color w:val="000000" w:themeColor="text1"/>
        </w:rPr>
        <w:t>keep them</w:t>
      </w:r>
      <w:r w:rsidR="0081150B" w:rsidRPr="00546731">
        <w:rPr>
          <w:color w:val="000000" w:themeColor="text1"/>
        </w:rPr>
        <w:t xml:space="preserve"> enrolled, </w:t>
      </w:r>
      <w:r w:rsidR="00491D7B">
        <w:rPr>
          <w:color w:val="000000" w:themeColor="text1"/>
        </w:rPr>
        <w:t>assist</w:t>
      </w:r>
      <w:r w:rsidR="0081150B" w:rsidRPr="00546731">
        <w:rPr>
          <w:color w:val="000000" w:themeColor="text1"/>
        </w:rPr>
        <w:t xml:space="preserve"> with any problems that might arise, and help them</w:t>
      </w:r>
      <w:r w:rsidR="00491D7B">
        <w:rPr>
          <w:color w:val="000000" w:themeColor="text1"/>
        </w:rPr>
        <w:t xml:space="preserve"> to</w:t>
      </w:r>
      <w:r w:rsidR="0081150B" w:rsidRPr="00546731">
        <w:rPr>
          <w:color w:val="000000" w:themeColor="text1"/>
        </w:rPr>
        <w:t xml:space="preserve"> graduate in a timely manner. The</w:t>
      </w:r>
      <w:r w:rsidRPr="00546731">
        <w:rPr>
          <w:color w:val="000000" w:themeColor="text1"/>
        </w:rPr>
        <w:t xml:space="preserve"> Multicultural Center</w:t>
      </w:r>
      <w:r w:rsidR="0081150B" w:rsidRPr="00546731">
        <w:rPr>
          <w:rStyle w:val="Strong"/>
          <w:color w:val="000000" w:themeColor="text1"/>
          <w:bdr w:val="none" w:sz="0" w:space="0" w:color="auto" w:frame="1"/>
        </w:rPr>
        <w:t> </w:t>
      </w:r>
      <w:r w:rsidR="0081150B" w:rsidRPr="00546731">
        <w:rPr>
          <w:color w:val="000000" w:themeColor="text1"/>
        </w:rPr>
        <w:t>collaborates with other academic departments and university offices to coordinate a number of campus wide programs to improve the overall academic and social experiences of underrepresented students that will in turn support them in their academic growth and personal development</w:t>
      </w:r>
      <w:r>
        <w:rPr>
          <w:color w:val="000000" w:themeColor="text1"/>
        </w:rPr>
        <w:t>.  The Multicultural Center</w:t>
      </w:r>
      <w:r w:rsidRPr="00546731">
        <w:rPr>
          <w:color w:val="000000" w:themeColor="text1"/>
        </w:rPr>
        <w:t xml:space="preserve"> </w:t>
      </w:r>
      <w:r w:rsidR="0081150B" w:rsidRPr="00546731">
        <w:rPr>
          <w:color w:val="000000" w:themeColor="text1"/>
        </w:rPr>
        <w:t xml:space="preserve">serve as a point-of-contact to answer questions from students and parents, and </w:t>
      </w:r>
      <w:r w:rsidR="00491D7B">
        <w:rPr>
          <w:color w:val="000000" w:themeColor="text1"/>
        </w:rPr>
        <w:t xml:space="preserve">they </w:t>
      </w:r>
      <w:r w:rsidR="0081150B" w:rsidRPr="00546731">
        <w:rPr>
          <w:color w:val="000000" w:themeColor="text1"/>
        </w:rPr>
        <w:t>connect students to the person or office who can best assist them in the</w:t>
      </w:r>
      <w:r w:rsidR="00491D7B">
        <w:rPr>
          <w:color w:val="000000" w:themeColor="text1"/>
        </w:rPr>
        <w:t>ir</w:t>
      </w:r>
      <w:r w:rsidR="0081150B" w:rsidRPr="00546731">
        <w:rPr>
          <w:color w:val="000000" w:themeColor="text1"/>
        </w:rPr>
        <w:t xml:space="preserve"> situation. </w:t>
      </w:r>
    </w:p>
    <w:p w14:paraId="609E7B01" w14:textId="28A4ACFC" w:rsidR="0081150B" w:rsidRPr="00546731" w:rsidRDefault="0081150B" w:rsidP="0081150B">
      <w:pPr>
        <w:pStyle w:val="NormalWeb"/>
        <w:spacing w:before="0" w:beforeAutospacing="0" w:after="0" w:afterAutospacing="0"/>
        <w:textAlignment w:val="top"/>
        <w:rPr>
          <w:color w:val="000000" w:themeColor="text1"/>
        </w:rPr>
      </w:pPr>
      <w:r w:rsidRPr="00546731">
        <w:rPr>
          <w:color w:val="000000" w:themeColor="text1"/>
        </w:rPr>
        <w:br/>
      </w:r>
      <w:r w:rsidR="00546731">
        <w:rPr>
          <w:color w:val="000000" w:themeColor="text1"/>
        </w:rPr>
        <w:t>The Multicultural Center</w:t>
      </w:r>
      <w:r w:rsidR="00546731" w:rsidRPr="00546731">
        <w:rPr>
          <w:color w:val="000000" w:themeColor="text1"/>
        </w:rPr>
        <w:t xml:space="preserve"> </w:t>
      </w:r>
      <w:r w:rsidRPr="00546731">
        <w:rPr>
          <w:color w:val="000000" w:themeColor="text1"/>
        </w:rPr>
        <w:t>promote</w:t>
      </w:r>
      <w:r w:rsidR="00546731">
        <w:rPr>
          <w:color w:val="000000" w:themeColor="text1"/>
        </w:rPr>
        <w:t>s</w:t>
      </w:r>
      <w:r w:rsidRPr="00546731">
        <w:rPr>
          <w:color w:val="000000" w:themeColor="text1"/>
        </w:rPr>
        <w:t xml:space="preserve"> success of the overall educational experience by helping students get connected to ETSU faculty and staff with whom they build positive and lasting relationships. </w:t>
      </w:r>
      <w:r w:rsidR="00546731">
        <w:rPr>
          <w:color w:val="000000" w:themeColor="text1"/>
        </w:rPr>
        <w:t>The Multicultural Center</w:t>
      </w:r>
      <w:r w:rsidR="00546731" w:rsidRPr="00546731">
        <w:rPr>
          <w:color w:val="000000" w:themeColor="text1"/>
        </w:rPr>
        <w:t xml:space="preserve"> </w:t>
      </w:r>
      <w:r w:rsidRPr="00546731">
        <w:rPr>
          <w:color w:val="000000" w:themeColor="text1"/>
        </w:rPr>
        <w:t>is devoted to the concept that all students are important and deserve the chance to succeed. One of the goals for </w:t>
      </w:r>
      <w:r w:rsidR="00546731">
        <w:rPr>
          <w:color w:val="000000" w:themeColor="text1"/>
        </w:rPr>
        <w:t>The Multicultural Center</w:t>
      </w:r>
      <w:r w:rsidR="00546731" w:rsidRPr="00546731">
        <w:rPr>
          <w:color w:val="000000" w:themeColor="text1"/>
        </w:rPr>
        <w:t xml:space="preserve"> </w:t>
      </w:r>
      <w:r w:rsidRPr="00546731">
        <w:rPr>
          <w:color w:val="000000" w:themeColor="text1"/>
        </w:rPr>
        <w:t xml:space="preserve">is that all programs and services will be known for focusing on undergraduate retention and graduation by promoting a culture which meets the cognitive, social, and institutional needs of </w:t>
      </w:r>
      <w:r w:rsidR="00491D7B">
        <w:rPr>
          <w:color w:val="000000" w:themeColor="text1"/>
        </w:rPr>
        <w:t>ETSU’s</w:t>
      </w:r>
      <w:r w:rsidRPr="00546731">
        <w:rPr>
          <w:color w:val="000000" w:themeColor="text1"/>
        </w:rPr>
        <w:t xml:space="preserve"> underrepresented undergraduate students.</w:t>
      </w:r>
    </w:p>
    <w:p w14:paraId="24A22449" w14:textId="77777777" w:rsidR="0059492A" w:rsidRPr="007A35F1" w:rsidRDefault="0059492A" w:rsidP="0059492A">
      <w:pPr>
        <w:autoSpaceDE w:val="0"/>
        <w:autoSpaceDN w:val="0"/>
        <w:adjustRightInd w:val="0"/>
        <w:ind w:right="-720"/>
        <w:rPr>
          <w:rFonts w:eastAsiaTheme="minorHAnsi"/>
          <w:color w:val="000000" w:themeColor="text1"/>
        </w:rPr>
      </w:pPr>
    </w:p>
    <w:p w14:paraId="4C21FDAD" w14:textId="69A9FB24"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 xml:space="preserve">Office of Equity and Inclusion </w:t>
      </w:r>
    </w:p>
    <w:p w14:paraId="4F0DA559" w14:textId="6A03E2BE" w:rsidR="0059492A" w:rsidRPr="007A35F1" w:rsidRDefault="007650D1" w:rsidP="0059492A">
      <w:pPr>
        <w:autoSpaceDE w:val="0"/>
        <w:autoSpaceDN w:val="0"/>
        <w:adjustRightInd w:val="0"/>
        <w:ind w:right="-720"/>
        <w:rPr>
          <w:rFonts w:eastAsiaTheme="minorHAnsi"/>
          <w:color w:val="000000" w:themeColor="text1"/>
        </w:rPr>
      </w:pPr>
      <w:hyperlink r:id="rId49" w:history="1">
        <w:r w:rsidR="0059492A" w:rsidRPr="007A35F1">
          <w:rPr>
            <w:rFonts w:eastAsiaTheme="minorHAnsi"/>
            <w:color w:val="000000" w:themeColor="text1"/>
            <w:u w:val="single" w:color="0563C1"/>
          </w:rPr>
          <w:t>ETSU’s Office of Equity and Inclusion</w:t>
        </w:r>
      </w:hyperlink>
      <w:r w:rsidR="0059492A" w:rsidRPr="007A35F1">
        <w:rPr>
          <w:rFonts w:eastAsiaTheme="minorHAnsi"/>
          <w:color w:val="000000" w:themeColor="text1"/>
        </w:rPr>
        <w:t xml:space="preserve"> </w:t>
      </w:r>
      <w:r w:rsidR="00491D7B">
        <w:rPr>
          <w:rFonts w:eastAsiaTheme="minorHAnsi"/>
          <w:color w:val="000000" w:themeColor="text1"/>
        </w:rPr>
        <w:t>serves</w:t>
      </w:r>
      <w:r w:rsidR="0059492A" w:rsidRPr="007A35F1">
        <w:rPr>
          <w:rFonts w:eastAsiaTheme="minorHAnsi"/>
          <w:color w:val="000000" w:themeColor="text1"/>
        </w:rPr>
        <w:t xml:space="preserve"> to promote an environment where people come first, </w:t>
      </w:r>
      <w:r w:rsidR="00491D7B">
        <w:rPr>
          <w:rFonts w:eastAsiaTheme="minorHAnsi"/>
          <w:color w:val="000000" w:themeColor="text1"/>
        </w:rPr>
        <w:t>are</w:t>
      </w:r>
      <w:r w:rsidR="0059492A" w:rsidRPr="007A35F1">
        <w:rPr>
          <w:rFonts w:eastAsiaTheme="minorHAnsi"/>
          <w:color w:val="000000" w:themeColor="text1"/>
        </w:rPr>
        <w:t xml:space="preserve"> treated with dignity and respect, and are encouraged and supported to achieve their full potential. Through this office, inclusive excellence is promoted and events targeted towards increasing cultural competency across campus are held.  These include a Lunch and Learn series, that offers weekly presentations and workshops centered around promoting equity and inclusion throughout campus.  Students, faculty, staff, and administrators are all welcomed to attend.  Through this campus resource, there is also the Annual Men of Color National Summit, the National Conference on Race and Ethnicity, </w:t>
      </w:r>
      <w:r w:rsidR="0059492A" w:rsidRPr="007A35F1">
        <w:rPr>
          <w:rFonts w:eastAsiaTheme="minorHAnsi"/>
          <w:color w:val="000000" w:themeColor="text1"/>
        </w:rPr>
        <w:lastRenderedPageBreak/>
        <w:t>and multiple other student opportunities, including the opportunity to become a Diversity Champion on ETSU’s campus.</w:t>
      </w:r>
    </w:p>
    <w:p w14:paraId="598D1674" w14:textId="77777777" w:rsidR="0059492A" w:rsidRPr="007A35F1" w:rsidRDefault="0059492A" w:rsidP="0059492A">
      <w:pPr>
        <w:autoSpaceDE w:val="0"/>
        <w:autoSpaceDN w:val="0"/>
        <w:adjustRightInd w:val="0"/>
        <w:ind w:right="-720"/>
        <w:rPr>
          <w:rFonts w:eastAsiaTheme="minorHAnsi"/>
          <w:color w:val="000000" w:themeColor="text1"/>
        </w:rPr>
      </w:pPr>
    </w:p>
    <w:p w14:paraId="14A35927" w14:textId="39147FE7" w:rsidR="0059492A" w:rsidRPr="0098650D" w:rsidRDefault="0059492A" w:rsidP="0059492A">
      <w:pPr>
        <w:autoSpaceDE w:val="0"/>
        <w:autoSpaceDN w:val="0"/>
        <w:adjustRightInd w:val="0"/>
        <w:ind w:right="-720"/>
        <w:rPr>
          <w:rFonts w:eastAsiaTheme="minorHAnsi"/>
          <w:b/>
          <w:bCs/>
          <w:color w:val="000000" w:themeColor="text1"/>
        </w:rPr>
      </w:pPr>
      <w:r w:rsidRPr="0098650D">
        <w:rPr>
          <w:rFonts w:eastAsiaTheme="minorHAnsi"/>
          <w:b/>
          <w:bCs/>
          <w:color w:val="000000" w:themeColor="text1"/>
        </w:rPr>
        <w:t>Office of Student Success at Clemmer College</w:t>
      </w:r>
    </w:p>
    <w:p w14:paraId="599FEE0E" w14:textId="7BC99156" w:rsidR="0059492A" w:rsidRPr="007A35F1" w:rsidRDefault="0059492A" w:rsidP="0059492A">
      <w:pPr>
        <w:autoSpaceDE w:val="0"/>
        <w:autoSpaceDN w:val="0"/>
        <w:adjustRightInd w:val="0"/>
        <w:ind w:right="-720"/>
        <w:rPr>
          <w:rFonts w:eastAsiaTheme="minorHAnsi"/>
          <w:color w:val="000000" w:themeColor="text1"/>
        </w:rPr>
      </w:pPr>
      <w:r w:rsidRPr="0098650D">
        <w:rPr>
          <w:rFonts w:eastAsiaTheme="minorHAnsi"/>
          <w:color w:val="000000" w:themeColor="text1"/>
        </w:rPr>
        <w:t xml:space="preserve">Clemmer College at ETSU </w:t>
      </w:r>
      <w:r w:rsidR="0098650D">
        <w:rPr>
          <w:rFonts w:eastAsiaTheme="minorHAnsi"/>
          <w:color w:val="000000" w:themeColor="text1"/>
        </w:rPr>
        <w:t xml:space="preserve">has recently developed a brand-new program for students of color: the </w:t>
      </w:r>
      <w:r w:rsidRPr="0098650D">
        <w:rPr>
          <w:rFonts w:eastAsiaTheme="minorHAnsi"/>
          <w:b/>
          <w:bCs/>
          <w:color w:val="000000" w:themeColor="text1"/>
        </w:rPr>
        <w:t>Students Teaching and Representing Inclusive Values and Excellence (STRIVE) program</w:t>
      </w:r>
      <w:r w:rsidR="00BA1467">
        <w:rPr>
          <w:rFonts w:eastAsiaTheme="minorHAnsi"/>
          <w:b/>
          <w:bCs/>
          <w:color w:val="000000" w:themeColor="text1"/>
        </w:rPr>
        <w:t xml:space="preserve"> </w:t>
      </w:r>
      <w:r w:rsidR="00BA1467" w:rsidRPr="00BA1467">
        <w:rPr>
          <w:rFonts w:eastAsiaTheme="minorHAnsi"/>
          <w:color w:val="000000" w:themeColor="text1"/>
        </w:rPr>
        <w:t>is a student of color mentoring program</w:t>
      </w:r>
      <w:r w:rsidRPr="00BA1467">
        <w:rPr>
          <w:rFonts w:eastAsiaTheme="minorHAnsi"/>
          <w:color w:val="000000" w:themeColor="text1"/>
        </w:rPr>
        <w:t>.</w:t>
      </w:r>
      <w:r w:rsidRPr="0098650D">
        <w:rPr>
          <w:rFonts w:eastAsiaTheme="minorHAnsi"/>
          <w:color w:val="000000" w:themeColor="text1"/>
        </w:rPr>
        <w:t xml:space="preserve">  The purpose of this program is to work towards cultivating meaningful relationships between students of color within Clemmer College that will aid in the development of their sense of belonging within the Clemmer College and greater East Tennessee State University community, while also promoting equity and inclusion across </w:t>
      </w:r>
      <w:r w:rsidR="0098650D">
        <w:rPr>
          <w:rFonts w:eastAsiaTheme="minorHAnsi"/>
          <w:color w:val="000000" w:themeColor="text1"/>
        </w:rPr>
        <w:t xml:space="preserve">the </w:t>
      </w:r>
      <w:r w:rsidRPr="0098650D">
        <w:rPr>
          <w:rFonts w:eastAsiaTheme="minorHAnsi"/>
          <w:color w:val="000000" w:themeColor="text1"/>
        </w:rPr>
        <w:t>campus.  The program will provide individualized and personal support and positive social guidance to underclassmen students of color by developing relations and interactions with upperclassmen students to address their holistic needs</w:t>
      </w:r>
      <w:r w:rsidR="00BA1467">
        <w:rPr>
          <w:rFonts w:eastAsiaTheme="minorHAnsi"/>
          <w:color w:val="000000" w:themeColor="text1"/>
        </w:rPr>
        <w:t xml:space="preserve">. </w:t>
      </w:r>
      <w:r w:rsidRPr="0098650D">
        <w:rPr>
          <w:rFonts w:eastAsiaTheme="minorHAnsi"/>
          <w:color w:val="000000" w:themeColor="text1"/>
        </w:rPr>
        <w:t xml:space="preserve">These students would also learn how to teach others in the community about cultural competency, inclusive language, etc. reversing the role of learner to teacher and enabling them to become champions of </w:t>
      </w:r>
      <w:r w:rsidR="00BA1467">
        <w:rPr>
          <w:rFonts w:eastAsiaTheme="minorHAnsi"/>
          <w:color w:val="000000" w:themeColor="text1"/>
        </w:rPr>
        <w:t>equity and inclusion.</w:t>
      </w:r>
      <w:r w:rsidRPr="007A35F1">
        <w:rPr>
          <w:rFonts w:eastAsiaTheme="minorHAnsi"/>
          <w:color w:val="000000" w:themeColor="text1"/>
        </w:rPr>
        <w:t xml:space="preserve"> </w:t>
      </w:r>
    </w:p>
    <w:p w14:paraId="0B5804DA" w14:textId="77777777" w:rsidR="00A749EC" w:rsidRDefault="00A749EC" w:rsidP="0059492A">
      <w:pPr>
        <w:autoSpaceDE w:val="0"/>
        <w:autoSpaceDN w:val="0"/>
        <w:adjustRightInd w:val="0"/>
        <w:ind w:right="-720"/>
        <w:rPr>
          <w:rFonts w:eastAsiaTheme="minorHAnsi"/>
          <w:b/>
          <w:bCs/>
          <w:color w:val="000000" w:themeColor="text1"/>
        </w:rPr>
      </w:pPr>
    </w:p>
    <w:p w14:paraId="33F680FE" w14:textId="6D5FB2B7" w:rsidR="0081150B" w:rsidRPr="0081150B" w:rsidRDefault="0081150B" w:rsidP="0059492A">
      <w:pPr>
        <w:autoSpaceDE w:val="0"/>
        <w:autoSpaceDN w:val="0"/>
        <w:adjustRightInd w:val="0"/>
        <w:ind w:right="-720"/>
        <w:rPr>
          <w:rFonts w:eastAsiaTheme="minorHAnsi"/>
          <w:b/>
          <w:bCs/>
          <w:color w:val="000000" w:themeColor="text1"/>
        </w:rPr>
      </w:pPr>
      <w:r w:rsidRPr="0081150B">
        <w:rPr>
          <w:rFonts w:eastAsiaTheme="minorHAnsi"/>
          <w:b/>
          <w:bCs/>
          <w:color w:val="000000" w:themeColor="text1"/>
        </w:rPr>
        <w:t>Quest for Success</w:t>
      </w:r>
    </w:p>
    <w:p w14:paraId="23C4E842" w14:textId="7B69C7E7" w:rsidR="0081150B" w:rsidRDefault="007650D1" w:rsidP="0081150B">
      <w:pPr>
        <w:pStyle w:val="NormalWeb"/>
        <w:shd w:val="clear" w:color="auto" w:fill="FFFFFF"/>
        <w:spacing w:before="0" w:beforeAutospacing="0" w:after="0" w:afterAutospacing="0"/>
        <w:textAlignment w:val="top"/>
        <w:rPr>
          <w:rStyle w:val="editortblue1"/>
          <w:color w:val="000000" w:themeColor="text1"/>
          <w:bdr w:val="none" w:sz="0" w:space="0" w:color="auto" w:frame="1"/>
        </w:rPr>
      </w:pPr>
      <w:hyperlink r:id="rId50" w:history="1">
        <w:r w:rsidR="0081150B" w:rsidRPr="0081150B">
          <w:rPr>
            <w:rStyle w:val="Hyperlink"/>
            <w:color w:val="000000" w:themeColor="text1"/>
            <w:bdr w:val="none" w:sz="0" w:space="0" w:color="auto" w:frame="1"/>
          </w:rPr>
          <w:t>QUEST for Success </w:t>
        </w:r>
      </w:hyperlink>
      <w:r w:rsidR="0081150B" w:rsidRPr="0081150B">
        <w:rPr>
          <w:rStyle w:val="editortblue1"/>
          <w:color w:val="000000" w:themeColor="text1"/>
          <w:bdr w:val="none" w:sz="0" w:space="0" w:color="auto" w:frame="1"/>
        </w:rPr>
        <w:t xml:space="preserve">is a college transition program that is designed to help underrepresented </w:t>
      </w:r>
      <w:r w:rsidR="00491D7B">
        <w:rPr>
          <w:rStyle w:val="editortblue1"/>
          <w:color w:val="000000" w:themeColor="text1"/>
          <w:bdr w:val="none" w:sz="0" w:space="0" w:color="auto" w:frame="1"/>
        </w:rPr>
        <w:t xml:space="preserve">ETSU </w:t>
      </w:r>
      <w:r w:rsidR="0081150B" w:rsidRPr="0081150B">
        <w:rPr>
          <w:rStyle w:val="editortblue1"/>
          <w:color w:val="000000" w:themeColor="text1"/>
          <w:bdr w:val="none" w:sz="0" w:space="0" w:color="auto" w:frame="1"/>
        </w:rPr>
        <w:t>students become acclimated to campus life while building a network of friends, faculty, and staff to assist them through</w:t>
      </w:r>
      <w:r w:rsidR="00491D7B">
        <w:rPr>
          <w:rStyle w:val="editortblue1"/>
          <w:color w:val="000000" w:themeColor="text1"/>
          <w:bdr w:val="none" w:sz="0" w:space="0" w:color="auto" w:frame="1"/>
        </w:rPr>
        <w:t>out</w:t>
      </w:r>
      <w:r w:rsidR="0081150B" w:rsidRPr="0081150B">
        <w:rPr>
          <w:rStyle w:val="editortblue1"/>
          <w:color w:val="000000" w:themeColor="text1"/>
          <w:bdr w:val="none" w:sz="0" w:space="0" w:color="auto" w:frame="1"/>
        </w:rPr>
        <w:t xml:space="preserve"> their college journey. </w:t>
      </w:r>
      <w:r w:rsidR="00491D7B" w:rsidRPr="0081150B">
        <w:rPr>
          <w:rStyle w:val="Strong"/>
          <w:b w:val="0"/>
          <w:bCs w:val="0"/>
          <w:color w:val="000000" w:themeColor="text1"/>
          <w:bdr w:val="none" w:sz="0" w:space="0" w:color="auto" w:frame="1"/>
        </w:rPr>
        <w:t xml:space="preserve"> </w:t>
      </w:r>
      <w:r w:rsidR="0081150B" w:rsidRPr="0081150B">
        <w:rPr>
          <w:rStyle w:val="Strong"/>
          <w:b w:val="0"/>
          <w:bCs w:val="0"/>
          <w:color w:val="000000" w:themeColor="text1"/>
          <w:bdr w:val="none" w:sz="0" w:space="0" w:color="auto" w:frame="1"/>
        </w:rPr>
        <w:t>QUEST for Success</w:t>
      </w:r>
      <w:r w:rsidR="0081150B" w:rsidRPr="0081150B">
        <w:rPr>
          <w:rStyle w:val="editortblue1"/>
          <w:color w:val="000000" w:themeColor="text1"/>
          <w:bdr w:val="none" w:sz="0" w:space="0" w:color="auto" w:frame="1"/>
        </w:rPr>
        <w:t> </w:t>
      </w:r>
      <w:r w:rsidR="00491D7B">
        <w:rPr>
          <w:rStyle w:val="editortblue1"/>
          <w:color w:val="000000" w:themeColor="text1"/>
          <w:bdr w:val="none" w:sz="0" w:space="0" w:color="auto" w:frame="1"/>
        </w:rPr>
        <w:t xml:space="preserve">student </w:t>
      </w:r>
      <w:r w:rsidR="0081150B" w:rsidRPr="0081150B">
        <w:rPr>
          <w:rStyle w:val="editortblue1"/>
          <w:color w:val="000000" w:themeColor="text1"/>
          <w:bdr w:val="none" w:sz="0" w:space="0" w:color="auto" w:frame="1"/>
        </w:rPr>
        <w:t>participants will gain insight on campus life and become familiar with our academic support services. The program also provides students with an opportunity to connect with current students and meet new ones. The participants will also participate in </w:t>
      </w:r>
      <w:r w:rsidR="0081150B" w:rsidRPr="0081150B">
        <w:rPr>
          <w:rStyle w:val="Strong"/>
          <w:b w:val="0"/>
          <w:bCs w:val="0"/>
          <w:color w:val="000000" w:themeColor="text1"/>
          <w:bdr w:val="none" w:sz="0" w:space="0" w:color="auto" w:frame="1"/>
        </w:rPr>
        <w:t>Preview</w:t>
      </w:r>
      <w:r w:rsidR="0081150B" w:rsidRPr="0081150B">
        <w:rPr>
          <w:rStyle w:val="editortblue1"/>
          <w:color w:val="000000" w:themeColor="text1"/>
          <w:bdr w:val="none" w:sz="0" w:space="0" w:color="auto" w:frame="1"/>
        </w:rPr>
        <w:t> following the </w:t>
      </w:r>
      <w:r w:rsidR="0081150B" w:rsidRPr="0081150B">
        <w:rPr>
          <w:rStyle w:val="Strong"/>
          <w:b w:val="0"/>
          <w:bCs w:val="0"/>
          <w:color w:val="000000" w:themeColor="text1"/>
          <w:bdr w:val="none" w:sz="0" w:space="0" w:color="auto" w:frame="1"/>
        </w:rPr>
        <w:t>QUEST for Success</w:t>
      </w:r>
      <w:r w:rsidR="0081150B" w:rsidRPr="0081150B">
        <w:rPr>
          <w:rStyle w:val="editortblue1"/>
          <w:color w:val="000000" w:themeColor="text1"/>
          <w:bdr w:val="none" w:sz="0" w:space="0" w:color="auto" w:frame="1"/>
        </w:rPr>
        <w:t> Program.  </w:t>
      </w:r>
    </w:p>
    <w:p w14:paraId="2426F3FD" w14:textId="77777777" w:rsidR="00491D7B" w:rsidRPr="0081150B" w:rsidRDefault="00491D7B" w:rsidP="0081150B">
      <w:pPr>
        <w:pStyle w:val="NormalWeb"/>
        <w:shd w:val="clear" w:color="auto" w:fill="FFFFFF"/>
        <w:spacing w:before="0" w:beforeAutospacing="0" w:after="0" w:afterAutospacing="0"/>
        <w:textAlignment w:val="top"/>
        <w:rPr>
          <w:color w:val="000000" w:themeColor="text1"/>
        </w:rPr>
      </w:pPr>
    </w:p>
    <w:p w14:paraId="540EF58E" w14:textId="77777777" w:rsidR="0081150B" w:rsidRPr="0081150B" w:rsidRDefault="0081150B" w:rsidP="0081150B">
      <w:pPr>
        <w:pStyle w:val="NormalWeb"/>
        <w:shd w:val="clear" w:color="auto" w:fill="FFFFFF"/>
        <w:spacing w:before="0" w:beforeAutospacing="0" w:after="0" w:afterAutospacing="0"/>
        <w:textAlignment w:val="top"/>
        <w:rPr>
          <w:color w:val="000000" w:themeColor="text1"/>
        </w:rPr>
      </w:pPr>
      <w:r w:rsidRPr="0081150B">
        <w:rPr>
          <w:rStyle w:val="Strong"/>
          <w:b w:val="0"/>
          <w:bCs w:val="0"/>
          <w:color w:val="000000" w:themeColor="text1"/>
          <w:bdr w:val="none" w:sz="0" w:space="0" w:color="auto" w:frame="1"/>
        </w:rPr>
        <w:t>QUEST for Success</w:t>
      </w:r>
      <w:r w:rsidRPr="0081150B">
        <w:rPr>
          <w:rStyle w:val="editortblue1"/>
          <w:color w:val="000000" w:themeColor="text1"/>
          <w:bdr w:val="none" w:sz="0" w:space="0" w:color="auto" w:frame="1"/>
        </w:rPr>
        <w:t> seeks to increase underrepresented minority student participation in all academic opportunities involving leadership, study abroad, research, and internships thereby integrating them into the institution both academically and socially.</w:t>
      </w:r>
    </w:p>
    <w:p w14:paraId="7968CD53" w14:textId="285E1696" w:rsidR="0081150B" w:rsidRPr="00491D7B" w:rsidRDefault="0081150B" w:rsidP="00491D7B">
      <w:pPr>
        <w:pStyle w:val="NormalWeb"/>
        <w:shd w:val="clear" w:color="auto" w:fill="FFFFFF"/>
        <w:spacing w:before="0" w:beforeAutospacing="0" w:after="0" w:afterAutospacing="0"/>
        <w:textAlignment w:val="top"/>
        <w:rPr>
          <w:color w:val="000000" w:themeColor="text1"/>
        </w:rPr>
      </w:pPr>
      <w:r w:rsidRPr="0081150B">
        <w:rPr>
          <w:color w:val="000000" w:themeColor="text1"/>
        </w:rPr>
        <w:br/>
      </w:r>
      <w:r w:rsidRPr="0081150B">
        <w:rPr>
          <w:rStyle w:val="Strong"/>
          <w:b w:val="0"/>
          <w:bCs w:val="0"/>
          <w:color w:val="000000" w:themeColor="text1"/>
          <w:bdr w:val="none" w:sz="0" w:space="0" w:color="auto" w:frame="1"/>
        </w:rPr>
        <w:t>QUEST for Success</w:t>
      </w:r>
      <w:r w:rsidRPr="0081150B">
        <w:rPr>
          <w:rStyle w:val="editortblue1"/>
          <w:color w:val="000000" w:themeColor="text1"/>
          <w:bdr w:val="none" w:sz="0" w:space="0" w:color="auto" w:frame="1"/>
        </w:rPr>
        <w:t> focuses particularly on providing students from underrepresented minority population groups at East Tennessee State University with supplemental resources and preparation that will contribute to their success in the university's academic environment and beyond. Students meet regularly throughout the year and have academic sessions on topics such as time management, study skills, career assessment, and more</w:t>
      </w:r>
      <w:r w:rsidR="00491D7B">
        <w:rPr>
          <w:rStyle w:val="editortblue1"/>
          <w:color w:val="000000" w:themeColor="text1"/>
          <w:bdr w:val="none" w:sz="0" w:space="0" w:color="auto" w:frame="1"/>
        </w:rPr>
        <w:t>.</w:t>
      </w:r>
      <w:r w:rsidRPr="0081150B">
        <w:rPr>
          <w:rStyle w:val="editortblue1"/>
          <w:color w:val="000000" w:themeColor="text1"/>
          <w:bdr w:val="none" w:sz="0" w:space="0" w:color="auto" w:frame="1"/>
        </w:rPr>
        <w:t> Additionally, all sessions will incorporate a collaborative effort by </w:t>
      </w:r>
      <w:r w:rsidRPr="0081150B">
        <w:rPr>
          <w:rStyle w:val="Strong"/>
          <w:b w:val="0"/>
          <w:bCs w:val="0"/>
          <w:color w:val="000000" w:themeColor="text1"/>
          <w:bdr w:val="none" w:sz="0" w:space="0" w:color="auto" w:frame="1"/>
        </w:rPr>
        <w:t>QUEST for Success</w:t>
      </w:r>
      <w:r w:rsidRPr="0081150B">
        <w:rPr>
          <w:rStyle w:val="editortblue1"/>
          <w:color w:val="000000" w:themeColor="text1"/>
          <w:bdr w:val="none" w:sz="0" w:space="0" w:color="auto" w:frame="1"/>
        </w:rPr>
        <w:t> staff and leaders and also various departments on campus and/or throughout the surrounding community.</w:t>
      </w:r>
    </w:p>
    <w:p w14:paraId="540C0692" w14:textId="77777777" w:rsidR="0081150B" w:rsidRDefault="0081150B" w:rsidP="0059492A">
      <w:pPr>
        <w:autoSpaceDE w:val="0"/>
        <w:autoSpaceDN w:val="0"/>
        <w:adjustRightInd w:val="0"/>
        <w:ind w:right="-720"/>
        <w:rPr>
          <w:rFonts w:eastAsiaTheme="minorHAnsi"/>
          <w:b/>
          <w:bCs/>
          <w:color w:val="000000" w:themeColor="text1"/>
        </w:rPr>
      </w:pPr>
    </w:p>
    <w:p w14:paraId="595F55D9" w14:textId="12BF682B"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 xml:space="preserve">TRIO Program: Ronald E. McNair Post-Baccalaureate Achievement </w:t>
      </w:r>
    </w:p>
    <w:p w14:paraId="20D3AF75" w14:textId="3C955002" w:rsidR="0059492A" w:rsidRPr="007A35F1" w:rsidRDefault="007650D1" w:rsidP="0059492A">
      <w:pPr>
        <w:autoSpaceDE w:val="0"/>
        <w:autoSpaceDN w:val="0"/>
        <w:adjustRightInd w:val="0"/>
        <w:ind w:right="-720"/>
        <w:rPr>
          <w:rFonts w:eastAsiaTheme="minorHAnsi"/>
          <w:b/>
          <w:bCs/>
          <w:color w:val="000000" w:themeColor="text1"/>
        </w:rPr>
      </w:pPr>
      <w:hyperlink r:id="rId51" w:history="1">
        <w:r w:rsidR="0059492A" w:rsidRPr="007A35F1">
          <w:rPr>
            <w:rStyle w:val="Hyperlink"/>
            <w:rFonts w:eastAsiaTheme="minorHAnsi"/>
            <w:color w:val="000000" w:themeColor="text1"/>
          </w:rPr>
          <w:t>Ronald R. McNair programs</w:t>
        </w:r>
      </w:hyperlink>
      <w:r w:rsidR="0059492A" w:rsidRPr="007A35F1">
        <w:rPr>
          <w:rFonts w:eastAsiaTheme="minorHAnsi"/>
          <w:color w:val="000000" w:themeColor="text1"/>
        </w:rPr>
        <w:t xml:space="preserve"> encourage low-income and minority undergraduates to consider careers in college teaching/research as well as prepare them for doctoral study. Named in honor of the astronaut who died in the 1986 space-shuttle explosion, students who participate in this program are provided with research opportunities and faculty mentors. About 100 programs currently serve 3,300 students.</w:t>
      </w:r>
    </w:p>
    <w:p w14:paraId="73FEE202"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14316402"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70C46922" w14:textId="77777777" w:rsidR="005D6CEA" w:rsidRDefault="005D6CEA" w:rsidP="0059492A">
      <w:pPr>
        <w:autoSpaceDE w:val="0"/>
        <w:autoSpaceDN w:val="0"/>
        <w:adjustRightInd w:val="0"/>
        <w:ind w:right="-720"/>
        <w:rPr>
          <w:rFonts w:eastAsiaTheme="minorHAnsi"/>
          <w:b/>
          <w:bCs/>
          <w:color w:val="000000" w:themeColor="text1"/>
          <w:sz w:val="28"/>
          <w:szCs w:val="28"/>
          <w:u w:val="single"/>
        </w:rPr>
      </w:pPr>
    </w:p>
    <w:p w14:paraId="019BD260" w14:textId="77777777" w:rsidR="005D6CEA" w:rsidRDefault="005D6CEA" w:rsidP="0059492A">
      <w:pPr>
        <w:autoSpaceDE w:val="0"/>
        <w:autoSpaceDN w:val="0"/>
        <w:adjustRightInd w:val="0"/>
        <w:ind w:right="-720"/>
        <w:rPr>
          <w:rFonts w:eastAsiaTheme="minorHAnsi"/>
          <w:b/>
          <w:bCs/>
          <w:color w:val="000000" w:themeColor="text1"/>
          <w:sz w:val="28"/>
          <w:szCs w:val="28"/>
          <w:u w:val="single"/>
        </w:rPr>
      </w:pPr>
    </w:p>
    <w:p w14:paraId="45D66F2D" w14:textId="3A023443"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lastRenderedPageBreak/>
        <w:t>Financial Resources</w:t>
      </w:r>
    </w:p>
    <w:p w14:paraId="58061241" w14:textId="7BF72652" w:rsidR="007A35F1" w:rsidRPr="007A35F1" w:rsidRDefault="007A35F1" w:rsidP="0059492A">
      <w:pPr>
        <w:autoSpaceDE w:val="0"/>
        <w:autoSpaceDN w:val="0"/>
        <w:adjustRightInd w:val="0"/>
        <w:ind w:right="-720"/>
        <w:rPr>
          <w:rFonts w:eastAsiaTheme="minorHAnsi"/>
          <w:b/>
          <w:bCs/>
          <w:color w:val="000000" w:themeColor="text1"/>
          <w:sz w:val="28"/>
          <w:szCs w:val="28"/>
          <w:u w:val="single"/>
        </w:rPr>
      </w:pPr>
    </w:p>
    <w:p w14:paraId="63082484" w14:textId="77777777" w:rsidR="007A35F1" w:rsidRPr="007A35F1" w:rsidRDefault="007A35F1" w:rsidP="007A35F1">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Clemmer College Scholarships</w:t>
      </w:r>
    </w:p>
    <w:p w14:paraId="5867B7FA" w14:textId="2D030119" w:rsidR="00F8657F" w:rsidRPr="00F8657F" w:rsidRDefault="007A35F1" w:rsidP="00F8657F">
      <w:pPr>
        <w:autoSpaceDE w:val="0"/>
        <w:autoSpaceDN w:val="0"/>
        <w:adjustRightInd w:val="0"/>
        <w:ind w:right="-720"/>
        <w:rPr>
          <w:rFonts w:eastAsiaTheme="minorHAnsi"/>
          <w:color w:val="000000" w:themeColor="text1"/>
        </w:rPr>
      </w:pPr>
      <w:r w:rsidRPr="00F8657F">
        <w:rPr>
          <w:rFonts w:eastAsiaTheme="minorHAnsi"/>
          <w:color w:val="000000" w:themeColor="text1"/>
        </w:rPr>
        <w:t>Clemmer College offers</w:t>
      </w:r>
      <w:r w:rsidR="00A749EC">
        <w:rPr>
          <w:rFonts w:eastAsiaTheme="minorHAnsi"/>
          <w:color w:val="000000" w:themeColor="text1"/>
        </w:rPr>
        <w:t xml:space="preserve"> a wide array of</w:t>
      </w:r>
      <w:hyperlink r:id="rId52" w:history="1">
        <w:r w:rsidRPr="00F8657F">
          <w:rPr>
            <w:rFonts w:eastAsiaTheme="minorHAnsi"/>
            <w:color w:val="000000" w:themeColor="text1"/>
            <w:u w:val="single" w:color="0563C1"/>
          </w:rPr>
          <w:t xml:space="preserve"> scholarships</w:t>
        </w:r>
      </w:hyperlink>
      <w:r w:rsidRPr="00F8657F">
        <w:rPr>
          <w:rFonts w:eastAsiaTheme="minorHAnsi"/>
          <w:color w:val="000000" w:themeColor="text1"/>
        </w:rPr>
        <w:t xml:space="preserve"> to accepted prospective students and currently enrolled ETSU students majoring in a</w:t>
      </w:r>
      <w:r w:rsidR="00A749EC">
        <w:rPr>
          <w:rFonts w:eastAsiaTheme="minorHAnsi"/>
          <w:color w:val="000000" w:themeColor="text1"/>
        </w:rPr>
        <w:t xml:space="preserve">n academic </w:t>
      </w:r>
      <w:r w:rsidRPr="00F8657F">
        <w:rPr>
          <w:rFonts w:eastAsiaTheme="minorHAnsi"/>
          <w:color w:val="000000" w:themeColor="text1"/>
        </w:rPr>
        <w:t xml:space="preserve">program housed within the Clemmer College.  Students must fill out a short </w:t>
      </w:r>
      <w:hyperlink r:id="rId53" w:history="1">
        <w:r w:rsidRPr="00F8657F">
          <w:rPr>
            <w:rFonts w:eastAsiaTheme="minorHAnsi"/>
            <w:color w:val="000000" w:themeColor="text1"/>
            <w:u w:val="single" w:color="0563C1"/>
          </w:rPr>
          <w:t>application</w:t>
        </w:r>
      </w:hyperlink>
      <w:r w:rsidRPr="00F8657F">
        <w:rPr>
          <w:rFonts w:eastAsiaTheme="minorHAnsi"/>
          <w:color w:val="000000" w:themeColor="text1"/>
        </w:rPr>
        <w:t xml:space="preserve"> and some scholarships </w:t>
      </w:r>
      <w:r w:rsidR="00A749EC">
        <w:rPr>
          <w:rFonts w:eastAsiaTheme="minorHAnsi"/>
          <w:color w:val="000000" w:themeColor="text1"/>
        </w:rPr>
        <w:t xml:space="preserve">also </w:t>
      </w:r>
      <w:r w:rsidRPr="00F8657F">
        <w:rPr>
          <w:rFonts w:eastAsiaTheme="minorHAnsi"/>
          <w:color w:val="000000" w:themeColor="text1"/>
        </w:rPr>
        <w:t xml:space="preserve">require an essay or additional documentation </w:t>
      </w:r>
      <w:r w:rsidR="00A749EC">
        <w:rPr>
          <w:rFonts w:eastAsiaTheme="minorHAnsi"/>
          <w:color w:val="000000" w:themeColor="text1"/>
        </w:rPr>
        <w:t xml:space="preserve">be </w:t>
      </w:r>
      <w:r w:rsidRPr="00F8657F">
        <w:rPr>
          <w:rFonts w:eastAsiaTheme="minorHAnsi"/>
          <w:color w:val="000000" w:themeColor="text1"/>
        </w:rPr>
        <w:t xml:space="preserve">attached to the application. Students applying for the need-based scholarships offered by the Clemmer College must complete a Free Application for Federal Student Aid (FAFSA) in order to be considered for need-based scholarships.  A video tutorial on how to fill out the application is available </w:t>
      </w:r>
      <w:r w:rsidR="00A749EC">
        <w:rPr>
          <w:rFonts w:eastAsiaTheme="minorHAnsi"/>
          <w:color w:val="000000" w:themeColor="text1"/>
        </w:rPr>
        <w:t xml:space="preserve">to students </w:t>
      </w:r>
      <w:r w:rsidRPr="00F8657F">
        <w:rPr>
          <w:rFonts w:eastAsiaTheme="minorHAnsi"/>
          <w:color w:val="000000" w:themeColor="text1"/>
        </w:rPr>
        <w:t xml:space="preserve">on the Clemmer College scholarship website. </w:t>
      </w:r>
      <w:r w:rsidR="00913769" w:rsidRPr="00F8657F">
        <w:rPr>
          <w:rFonts w:eastAsiaTheme="minorHAnsi"/>
          <w:color w:val="000000" w:themeColor="text1"/>
        </w:rPr>
        <w:t xml:space="preserve"> </w:t>
      </w:r>
      <w:r w:rsidR="00F8657F" w:rsidRPr="00F8657F">
        <w:rPr>
          <w:rFonts w:eastAsiaTheme="minorHAnsi"/>
          <w:color w:val="000000" w:themeColor="text1"/>
        </w:rPr>
        <w:t>31 different scholarships are available</w:t>
      </w:r>
      <w:r w:rsidR="00A749EC">
        <w:rPr>
          <w:rFonts w:eastAsiaTheme="minorHAnsi"/>
          <w:color w:val="000000" w:themeColor="text1"/>
        </w:rPr>
        <w:t xml:space="preserve"> for Clemmer College students specifically</w:t>
      </w:r>
      <w:r w:rsidR="00F8657F" w:rsidRPr="00F8657F">
        <w:rPr>
          <w:rFonts w:eastAsiaTheme="minorHAnsi"/>
          <w:color w:val="000000" w:themeColor="text1"/>
        </w:rPr>
        <w:t xml:space="preserve">.  </w:t>
      </w:r>
      <w:r w:rsidR="00A749EC">
        <w:rPr>
          <w:rFonts w:eastAsiaTheme="minorHAnsi"/>
          <w:color w:val="000000" w:themeColor="text1"/>
        </w:rPr>
        <w:t>Amongst them</w:t>
      </w:r>
      <w:r w:rsidR="00F8657F" w:rsidRPr="00F8657F">
        <w:rPr>
          <w:rFonts w:eastAsiaTheme="minorHAnsi"/>
          <w:color w:val="000000" w:themeColor="text1"/>
        </w:rPr>
        <w:t xml:space="preserve"> </w:t>
      </w:r>
      <w:r w:rsidR="00A749EC">
        <w:rPr>
          <w:rFonts w:eastAsiaTheme="minorHAnsi"/>
          <w:color w:val="000000" w:themeColor="text1"/>
        </w:rPr>
        <w:t>are</w:t>
      </w:r>
      <w:r w:rsidR="00F8657F" w:rsidRPr="00F8657F">
        <w:rPr>
          <w:rFonts w:eastAsiaTheme="minorHAnsi"/>
          <w:color w:val="000000" w:themeColor="text1"/>
        </w:rPr>
        <w:t xml:space="preserve"> the Hogan award, which </w:t>
      </w:r>
      <w:r w:rsidR="00F8657F" w:rsidRPr="00F8657F">
        <w:rPr>
          <w:color w:val="000000" w:themeColor="text1"/>
        </w:rPr>
        <w:t>is given to an outstanding undergraduate in Clemmer College’s Secondary Education Program each year, the</w:t>
      </w:r>
      <w:r w:rsidR="00F8657F" w:rsidRPr="00F8657F">
        <w:rPr>
          <w:rFonts w:eastAsiaTheme="minorHAnsi"/>
          <w:color w:val="000000" w:themeColor="text1"/>
        </w:rPr>
        <w:t xml:space="preserve"> </w:t>
      </w:r>
      <w:r w:rsidR="00F8657F" w:rsidRPr="00F8657F">
        <w:rPr>
          <w:color w:val="000000" w:themeColor="text1"/>
        </w:rPr>
        <w:t xml:space="preserve">David and Hilda Collins Endowment, which provides research stipends and scholarships to students in </w:t>
      </w:r>
      <w:r w:rsidR="00A749EC">
        <w:rPr>
          <w:color w:val="000000" w:themeColor="text1"/>
        </w:rPr>
        <w:t>Clemmer College’s</w:t>
      </w:r>
      <w:r w:rsidR="00F8657F" w:rsidRPr="00F8657F">
        <w:rPr>
          <w:color w:val="000000" w:themeColor="text1"/>
        </w:rPr>
        <w:t xml:space="preserve"> Education Leadership and Policy Analysis programs, and the</w:t>
      </w:r>
      <w:r w:rsidR="00F8657F" w:rsidRPr="00F8657F">
        <w:rPr>
          <w:rFonts w:eastAsiaTheme="minorHAnsi"/>
          <w:color w:val="000000" w:themeColor="text1"/>
        </w:rPr>
        <w:t xml:space="preserve"> </w:t>
      </w:r>
      <w:r w:rsidR="00F8657F" w:rsidRPr="00F8657F">
        <w:rPr>
          <w:color w:val="000000" w:themeColor="text1"/>
        </w:rPr>
        <w:t>Ned H. Brown and Ted H. Maxwell Graduate Travel Award, which funds</w:t>
      </w:r>
      <w:r w:rsidR="00A749EC">
        <w:rPr>
          <w:color w:val="000000" w:themeColor="text1"/>
        </w:rPr>
        <w:t xml:space="preserve"> Clemmer College</w:t>
      </w:r>
      <w:r w:rsidR="00F8657F" w:rsidRPr="00F8657F">
        <w:rPr>
          <w:color w:val="000000" w:themeColor="text1"/>
        </w:rPr>
        <w:t xml:space="preserve"> student participation in conferences where they can present </w:t>
      </w:r>
      <w:r w:rsidR="00A749EC">
        <w:rPr>
          <w:color w:val="000000" w:themeColor="text1"/>
        </w:rPr>
        <w:t xml:space="preserve">their </w:t>
      </w:r>
      <w:r w:rsidR="00F8657F" w:rsidRPr="00F8657F">
        <w:rPr>
          <w:color w:val="000000" w:themeColor="text1"/>
        </w:rPr>
        <w:t xml:space="preserve">research. While available to all Clemmer </w:t>
      </w:r>
      <w:r w:rsidR="00A749EC">
        <w:rPr>
          <w:color w:val="000000" w:themeColor="text1"/>
        </w:rPr>
        <w:t xml:space="preserve">College </w:t>
      </w:r>
      <w:r w:rsidR="00F8657F" w:rsidRPr="00F8657F">
        <w:rPr>
          <w:color w:val="000000" w:themeColor="text1"/>
        </w:rPr>
        <w:t>students, this scholarship has been used predominantly by education students.</w:t>
      </w:r>
    </w:p>
    <w:p w14:paraId="2E5B4EAC" w14:textId="1C8CDD07" w:rsidR="007A35F1" w:rsidRPr="007A35F1" w:rsidRDefault="007A35F1" w:rsidP="0059492A">
      <w:pPr>
        <w:autoSpaceDE w:val="0"/>
        <w:autoSpaceDN w:val="0"/>
        <w:adjustRightInd w:val="0"/>
        <w:ind w:right="-720"/>
        <w:rPr>
          <w:rFonts w:eastAsiaTheme="minorHAnsi"/>
          <w:b/>
          <w:bCs/>
          <w:color w:val="000000" w:themeColor="text1"/>
        </w:rPr>
      </w:pPr>
    </w:p>
    <w:p w14:paraId="31112364" w14:textId="50E377DB" w:rsidR="007A35F1" w:rsidRPr="007A35F1" w:rsidRDefault="007A35F1"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Completion Incentive Award</w:t>
      </w:r>
    </w:p>
    <w:p w14:paraId="77861AA9" w14:textId="1F334C14" w:rsidR="007A35F1" w:rsidRPr="007A35F1" w:rsidRDefault="007A35F1" w:rsidP="007A35F1">
      <w:pPr>
        <w:rPr>
          <w:color w:val="000000" w:themeColor="text1"/>
        </w:rPr>
      </w:pPr>
      <w:r w:rsidRPr="007A35F1">
        <w:rPr>
          <w:color w:val="000000" w:themeColor="text1"/>
          <w:shd w:val="clear" w:color="auto" w:fill="FFFFFF"/>
        </w:rPr>
        <w:t xml:space="preserve">ETSU understands that students may need to put a hold on pursuing their degree due to life circumstances. </w:t>
      </w:r>
      <w:hyperlink r:id="rId54" w:history="1">
        <w:r w:rsidRPr="007A35F1">
          <w:rPr>
            <w:rStyle w:val="Hyperlink"/>
            <w:color w:val="000000" w:themeColor="text1"/>
            <w:shd w:val="clear" w:color="auto" w:fill="FFFFFF"/>
          </w:rPr>
          <w:t>The Completion Incentive Award</w:t>
        </w:r>
      </w:hyperlink>
      <w:r w:rsidRPr="007A35F1">
        <w:rPr>
          <w:color w:val="000000" w:themeColor="text1"/>
          <w:shd w:val="clear" w:color="auto" w:fill="FFFFFF"/>
        </w:rPr>
        <w:t xml:space="preserve"> offers students, who meet the criteria listed below, financial assistance for their first semester back in school.</w:t>
      </w:r>
    </w:p>
    <w:p w14:paraId="1770B64F"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Must be readmitted and registered prior to receiving the award.</w:t>
      </w:r>
    </w:p>
    <w:p w14:paraId="5A0EA40D"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Must be registered for at least 6 credit hours during the term of application.</w:t>
      </w:r>
    </w:p>
    <w:p w14:paraId="7EB87F21"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Must have previously earned a minimum of 30 credit hours, 12 of which must be earned from ETSU.</w:t>
      </w:r>
    </w:p>
    <w:p w14:paraId="06F21139"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Not enrolled at any college/university for a minimum of two calendar years prior to application.</w:t>
      </w:r>
    </w:p>
    <w:p w14:paraId="0F8B717B"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Institution Combined minimum GPA of 2.25 or higher at time of readmission.</w:t>
      </w:r>
    </w:p>
    <w:p w14:paraId="738D30E1"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Have not earned a baccalaureate degree from any college/university.</w:t>
      </w:r>
    </w:p>
    <w:p w14:paraId="0A992698"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Financial aid need will be considered based upon a completed FAFSA application.</w:t>
      </w:r>
    </w:p>
    <w:p w14:paraId="306A5CA0"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$750 - $1,000 for students registered part-time (6-11 credit hours).</w:t>
      </w:r>
    </w:p>
    <w:p w14:paraId="7B7043EF" w14:textId="77777777" w:rsidR="007A35F1" w:rsidRPr="007A35F1" w:rsidRDefault="007A35F1" w:rsidP="002410E7">
      <w:pPr>
        <w:numPr>
          <w:ilvl w:val="0"/>
          <w:numId w:val="7"/>
        </w:numPr>
        <w:textAlignment w:val="top"/>
        <w:rPr>
          <w:color w:val="000000" w:themeColor="text1"/>
        </w:rPr>
      </w:pPr>
      <w:r w:rsidRPr="007A35F1">
        <w:rPr>
          <w:color w:val="000000" w:themeColor="text1"/>
          <w:bdr w:val="none" w:sz="0" w:space="0" w:color="auto" w:frame="1"/>
        </w:rPr>
        <w:t>$1,250 - $1,500 for students registered full-time (12 or more credit hours).</w:t>
      </w:r>
    </w:p>
    <w:p w14:paraId="4179FA1B" w14:textId="77777777" w:rsidR="007A35F1" w:rsidRPr="007A35F1" w:rsidRDefault="007A35F1" w:rsidP="0059492A">
      <w:pPr>
        <w:autoSpaceDE w:val="0"/>
        <w:autoSpaceDN w:val="0"/>
        <w:adjustRightInd w:val="0"/>
        <w:ind w:right="-720"/>
        <w:rPr>
          <w:rFonts w:eastAsiaTheme="minorHAnsi"/>
          <w:b/>
          <w:bCs/>
          <w:color w:val="000000" w:themeColor="text1"/>
        </w:rPr>
      </w:pPr>
    </w:p>
    <w:p w14:paraId="4C310333" w14:textId="460EDFC9" w:rsidR="00913769" w:rsidRPr="007A35F1" w:rsidRDefault="00913769" w:rsidP="00913769">
      <w:pPr>
        <w:autoSpaceDE w:val="0"/>
        <w:autoSpaceDN w:val="0"/>
        <w:adjustRightInd w:val="0"/>
        <w:ind w:right="-720"/>
        <w:rPr>
          <w:rFonts w:eastAsiaTheme="minorHAnsi"/>
          <w:color w:val="000000" w:themeColor="text1"/>
        </w:rPr>
      </w:pPr>
      <w:r w:rsidRPr="00913769">
        <w:rPr>
          <w:rFonts w:eastAsiaTheme="minorHAnsi"/>
          <w:b/>
          <w:bCs/>
          <w:color w:val="000000" w:themeColor="text1"/>
        </w:rPr>
        <w:t xml:space="preserve">CUAI </w:t>
      </w:r>
      <w:r w:rsidR="00F8657F">
        <w:rPr>
          <w:rFonts w:eastAsiaTheme="minorHAnsi"/>
          <w:b/>
          <w:bCs/>
          <w:color w:val="000000" w:themeColor="text1"/>
        </w:rPr>
        <w:t>Enrichment</w:t>
      </w:r>
      <w:r w:rsidRPr="00913769">
        <w:rPr>
          <w:rFonts w:eastAsiaTheme="minorHAnsi"/>
          <w:b/>
          <w:bCs/>
          <w:color w:val="000000" w:themeColor="text1"/>
        </w:rPr>
        <w:t xml:space="preserve"> Fund: Department of Curriculum and Instruction</w:t>
      </w:r>
    </w:p>
    <w:p w14:paraId="0F54954B" w14:textId="0E8E7AA5" w:rsidR="00913769" w:rsidRPr="007A35F1" w:rsidRDefault="00913769" w:rsidP="00913769">
      <w:pPr>
        <w:autoSpaceDE w:val="0"/>
        <w:autoSpaceDN w:val="0"/>
        <w:adjustRightInd w:val="0"/>
        <w:ind w:right="-720"/>
        <w:rPr>
          <w:rFonts w:eastAsiaTheme="minorHAnsi"/>
          <w:color w:val="000000" w:themeColor="text1"/>
        </w:rPr>
      </w:pPr>
      <w:r>
        <w:rPr>
          <w:rFonts w:eastAsiaTheme="minorHAnsi"/>
          <w:color w:val="000000" w:themeColor="text1"/>
        </w:rPr>
        <w:t xml:space="preserve">The CUAI </w:t>
      </w:r>
      <w:r w:rsidR="00F8657F">
        <w:rPr>
          <w:rFonts w:eastAsiaTheme="minorHAnsi"/>
          <w:color w:val="000000" w:themeColor="text1"/>
        </w:rPr>
        <w:t>Enrichment</w:t>
      </w:r>
      <w:r>
        <w:rPr>
          <w:rFonts w:eastAsiaTheme="minorHAnsi"/>
          <w:color w:val="000000" w:themeColor="text1"/>
        </w:rPr>
        <w:t xml:space="preserve"> fund is a fund used by ETSU’s Clemmer College</w:t>
      </w:r>
      <w:r w:rsidR="00F8657F">
        <w:rPr>
          <w:rFonts w:eastAsiaTheme="minorHAnsi"/>
          <w:color w:val="000000" w:themeColor="text1"/>
        </w:rPr>
        <w:t>’s department of</w:t>
      </w:r>
      <w:r>
        <w:rPr>
          <w:rFonts w:eastAsiaTheme="minorHAnsi"/>
          <w:color w:val="000000" w:themeColor="text1"/>
        </w:rPr>
        <w:t xml:space="preserve"> Curriculum and Instruction to offset student expenses for those that show demonstrated need.  Funds have been used to help student’s cover the cost of department fees, assist them with purchasing required textbooks</w:t>
      </w:r>
      <w:r w:rsidR="00A749EC">
        <w:rPr>
          <w:rFonts w:eastAsiaTheme="minorHAnsi"/>
          <w:color w:val="000000" w:themeColor="text1"/>
        </w:rPr>
        <w:t xml:space="preserve"> for classes</w:t>
      </w:r>
      <w:r>
        <w:rPr>
          <w:rFonts w:eastAsiaTheme="minorHAnsi"/>
          <w:color w:val="000000" w:themeColor="text1"/>
        </w:rPr>
        <w:t xml:space="preserve">, pay for </w:t>
      </w:r>
      <w:proofErr w:type="spellStart"/>
      <w:r>
        <w:rPr>
          <w:rFonts w:eastAsiaTheme="minorHAnsi"/>
          <w:color w:val="000000" w:themeColor="text1"/>
        </w:rPr>
        <w:t>LiveText</w:t>
      </w:r>
      <w:proofErr w:type="spellEnd"/>
      <w:r>
        <w:rPr>
          <w:rFonts w:eastAsiaTheme="minorHAnsi"/>
          <w:color w:val="000000" w:themeColor="text1"/>
        </w:rPr>
        <w:t>, and cover the cost of Praxis exam</w:t>
      </w:r>
      <w:r w:rsidR="00A749EC">
        <w:rPr>
          <w:rFonts w:eastAsiaTheme="minorHAnsi"/>
          <w:color w:val="000000" w:themeColor="text1"/>
        </w:rPr>
        <w:t>s for students.</w:t>
      </w:r>
    </w:p>
    <w:p w14:paraId="2A5FCFCA" w14:textId="77777777" w:rsidR="00913769" w:rsidRDefault="00913769" w:rsidP="007A35F1">
      <w:pPr>
        <w:autoSpaceDE w:val="0"/>
        <w:autoSpaceDN w:val="0"/>
        <w:adjustRightInd w:val="0"/>
        <w:ind w:right="-1440"/>
        <w:rPr>
          <w:rFonts w:eastAsiaTheme="minorHAnsi"/>
          <w:b/>
          <w:bCs/>
          <w:color w:val="000000" w:themeColor="text1"/>
        </w:rPr>
      </w:pPr>
    </w:p>
    <w:p w14:paraId="0688A4CD" w14:textId="3AF028F3" w:rsidR="007A35F1" w:rsidRPr="007A35F1" w:rsidRDefault="007A35F1" w:rsidP="007A35F1">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 xml:space="preserve">The Office of Financial Aid and Scholarships </w:t>
      </w:r>
    </w:p>
    <w:p w14:paraId="4326EEA4" w14:textId="7339B88F" w:rsidR="007A35F1" w:rsidRPr="007A35F1" w:rsidRDefault="007A35F1" w:rsidP="00A749EC">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t>
      </w:r>
      <w:hyperlink r:id="rId55" w:history="1">
        <w:r w:rsidRPr="007A35F1">
          <w:rPr>
            <w:rFonts w:eastAsiaTheme="minorHAnsi"/>
            <w:color w:val="000000" w:themeColor="text1"/>
            <w:u w:val="single" w:color="0563C1"/>
          </w:rPr>
          <w:t>Office of Financial Aid and Scholarships</w:t>
        </w:r>
      </w:hyperlink>
      <w:r w:rsidRPr="007A35F1">
        <w:rPr>
          <w:rFonts w:eastAsiaTheme="minorHAnsi"/>
          <w:color w:val="000000" w:themeColor="text1"/>
        </w:rPr>
        <w:t xml:space="preserve"> offers many resources to </w:t>
      </w:r>
      <w:r w:rsidR="00A749EC">
        <w:rPr>
          <w:rFonts w:eastAsiaTheme="minorHAnsi"/>
          <w:color w:val="000000" w:themeColor="text1"/>
        </w:rPr>
        <w:t xml:space="preserve">ETSU </w:t>
      </w:r>
      <w:r w:rsidRPr="007A35F1">
        <w:rPr>
          <w:rFonts w:eastAsiaTheme="minorHAnsi"/>
          <w:color w:val="000000" w:themeColor="text1"/>
        </w:rPr>
        <w:t xml:space="preserve">students. Their website walks </w:t>
      </w:r>
      <w:r w:rsidR="00A749EC">
        <w:rPr>
          <w:rFonts w:eastAsiaTheme="minorHAnsi"/>
          <w:color w:val="000000" w:themeColor="text1"/>
        </w:rPr>
        <w:t>students</w:t>
      </w:r>
      <w:r w:rsidRPr="007A35F1">
        <w:rPr>
          <w:rFonts w:eastAsiaTheme="minorHAnsi"/>
          <w:color w:val="000000" w:themeColor="text1"/>
        </w:rPr>
        <w:t xml:space="preserve"> through steps to qualifying for financial aid, including how to fill out the FAFSA, how to search for APS service positions, how to apply money from an outside source to student ETSU accounts, and includes important deadlines for scholarship applications.</w:t>
      </w:r>
    </w:p>
    <w:p w14:paraId="479DDCD3" w14:textId="77777777" w:rsidR="007A35F1" w:rsidRPr="007A35F1" w:rsidRDefault="007A35F1" w:rsidP="007A35F1">
      <w:pPr>
        <w:autoSpaceDE w:val="0"/>
        <w:autoSpaceDN w:val="0"/>
        <w:adjustRightInd w:val="0"/>
        <w:ind w:right="-1440"/>
        <w:rPr>
          <w:rFonts w:eastAsiaTheme="minorHAnsi"/>
          <w:color w:val="000000" w:themeColor="text1"/>
        </w:rPr>
      </w:pPr>
    </w:p>
    <w:p w14:paraId="0E2D5CED" w14:textId="77777777" w:rsidR="007A35F1" w:rsidRPr="007A35F1" w:rsidRDefault="007A35F1" w:rsidP="007A35F1">
      <w:pPr>
        <w:autoSpaceDE w:val="0"/>
        <w:autoSpaceDN w:val="0"/>
        <w:adjustRightInd w:val="0"/>
        <w:ind w:right="-1440"/>
        <w:rPr>
          <w:rFonts w:eastAsiaTheme="minorHAnsi"/>
          <w:color w:val="000000" w:themeColor="text1"/>
        </w:rPr>
      </w:pPr>
      <w:r w:rsidRPr="007A35F1">
        <w:rPr>
          <w:rFonts w:eastAsiaTheme="minorHAnsi"/>
          <w:color w:val="000000" w:themeColor="text1"/>
        </w:rPr>
        <w:lastRenderedPageBreak/>
        <w:t>ETSU offers out-of-state and in-state scholarships for new students including:</w:t>
      </w:r>
    </w:p>
    <w:p w14:paraId="7D52B481"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56" w:history="1">
        <w:r w:rsidRPr="007A35F1">
          <w:rPr>
            <w:rFonts w:eastAsiaTheme="minorHAnsi"/>
            <w:color w:val="000000" w:themeColor="text1"/>
          </w:rPr>
          <w:t>Academic Performance Scholarships (APS)</w:t>
        </w:r>
      </w:hyperlink>
      <w:r w:rsidRPr="007A35F1">
        <w:rPr>
          <w:rFonts w:eastAsiaTheme="minorHAnsi"/>
          <w:color w:val="000000" w:themeColor="text1"/>
        </w:rPr>
        <w:t> are awarded to both Tennessee students and border county residents that qualify for in-state tuition based on GPA and ACT/SAT scores.</w:t>
      </w:r>
    </w:p>
    <w:p w14:paraId="68E3B2D8"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57" w:history="1">
        <w:r w:rsidRPr="007A35F1">
          <w:rPr>
            <w:rFonts w:eastAsiaTheme="minorHAnsi"/>
            <w:color w:val="000000" w:themeColor="text1"/>
          </w:rPr>
          <w:t>Promise-Plus Program</w:t>
        </w:r>
      </w:hyperlink>
      <w:r w:rsidRPr="007A35F1">
        <w:rPr>
          <w:rFonts w:eastAsiaTheme="minorHAnsi"/>
          <w:color w:val="000000" w:themeColor="text1"/>
        </w:rPr>
        <w:t> for first-time freshmen provide last-dollar tuition assistance and program services fees, PLUS more.</w:t>
      </w:r>
    </w:p>
    <w:p w14:paraId="0250FD96"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58" w:history="1">
        <w:r w:rsidRPr="007A35F1">
          <w:rPr>
            <w:rFonts w:eastAsiaTheme="minorHAnsi"/>
            <w:color w:val="000000" w:themeColor="text1"/>
          </w:rPr>
          <w:t>Out-of-State Scholarships</w:t>
        </w:r>
      </w:hyperlink>
      <w:r w:rsidRPr="007A35F1">
        <w:rPr>
          <w:rFonts w:eastAsiaTheme="minorHAnsi"/>
          <w:color w:val="000000" w:themeColor="text1"/>
        </w:rPr>
        <w:t> are available to students based on academics, artistic talents, or demonstrated commitment to public service.</w:t>
      </w:r>
    </w:p>
    <w:p w14:paraId="781D134B"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59" w:history="1">
        <w:r w:rsidRPr="007A35F1">
          <w:rPr>
            <w:rFonts w:eastAsiaTheme="minorHAnsi"/>
            <w:color w:val="000000" w:themeColor="text1"/>
          </w:rPr>
          <w:t>Endowed Scholarships</w:t>
        </w:r>
      </w:hyperlink>
      <w:r w:rsidRPr="007A35F1">
        <w:rPr>
          <w:rFonts w:eastAsiaTheme="minorHAnsi"/>
          <w:color w:val="000000" w:themeColor="text1"/>
        </w:rPr>
        <w:t> are established by donations from individuals or organizations.</w:t>
      </w:r>
    </w:p>
    <w:p w14:paraId="0E7A201C"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0" w:history="1">
        <w:r w:rsidRPr="007A35F1">
          <w:rPr>
            <w:rFonts w:eastAsiaTheme="minorHAnsi"/>
            <w:color w:val="000000" w:themeColor="text1"/>
          </w:rPr>
          <w:t>Honors College</w:t>
        </w:r>
      </w:hyperlink>
      <w:r w:rsidRPr="007A35F1">
        <w:rPr>
          <w:rFonts w:eastAsiaTheme="minorHAnsi"/>
          <w:color w:val="000000" w:themeColor="text1"/>
        </w:rPr>
        <w:t> offers scholarship programs for incoming freshmen:</w:t>
      </w:r>
    </w:p>
    <w:p w14:paraId="7E2E7FF3"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1" w:history="1">
        <w:r w:rsidRPr="007A35F1">
          <w:rPr>
            <w:rFonts w:eastAsiaTheme="minorHAnsi"/>
            <w:color w:val="000000" w:themeColor="text1"/>
          </w:rPr>
          <w:t>Global Citizen Scholars Program</w:t>
        </w:r>
      </w:hyperlink>
    </w:p>
    <w:p w14:paraId="58EF8CCE"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2" w:history="1">
        <w:r w:rsidRPr="007A35F1">
          <w:rPr>
            <w:rFonts w:eastAsiaTheme="minorHAnsi"/>
            <w:color w:val="000000" w:themeColor="text1"/>
          </w:rPr>
          <w:t>Fine and Performing Art Scholars Program</w:t>
        </w:r>
      </w:hyperlink>
    </w:p>
    <w:p w14:paraId="78F99AAB"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3" w:history="1">
        <w:r w:rsidRPr="007A35F1">
          <w:rPr>
            <w:rFonts w:eastAsiaTheme="minorHAnsi"/>
            <w:color w:val="000000" w:themeColor="text1"/>
          </w:rPr>
          <w:t>Honors-in-Discipline program</w:t>
        </w:r>
      </w:hyperlink>
    </w:p>
    <w:p w14:paraId="1AAF782D"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4" w:history="1">
        <w:r w:rsidRPr="007A35F1">
          <w:rPr>
            <w:rFonts w:eastAsiaTheme="minorHAnsi"/>
            <w:color w:val="000000" w:themeColor="text1"/>
          </w:rPr>
          <w:t>The Changemaker Scholars</w:t>
        </w:r>
      </w:hyperlink>
    </w:p>
    <w:p w14:paraId="58A2191C"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5" w:history="1">
        <w:r w:rsidRPr="007A35F1">
          <w:rPr>
            <w:rFonts w:eastAsiaTheme="minorHAnsi"/>
            <w:color w:val="000000" w:themeColor="text1"/>
          </w:rPr>
          <w:t>Colleges and Academic Departments</w:t>
        </w:r>
      </w:hyperlink>
      <w:r w:rsidRPr="007A35F1">
        <w:rPr>
          <w:rFonts w:eastAsiaTheme="minorHAnsi"/>
          <w:color w:val="000000" w:themeColor="text1"/>
        </w:rPr>
        <w:t> may offer scholarships to their majors.</w:t>
      </w:r>
    </w:p>
    <w:p w14:paraId="5DAA1AF1" w14:textId="77777777" w:rsidR="007A35F1" w:rsidRPr="007A35F1" w:rsidRDefault="007A35F1" w:rsidP="007A35F1">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6" w:history="1">
        <w:r w:rsidRPr="007A35F1">
          <w:rPr>
            <w:rFonts w:eastAsiaTheme="minorHAnsi"/>
            <w:color w:val="000000" w:themeColor="text1"/>
          </w:rPr>
          <w:t>Visual Performing Arts Scholarships</w:t>
        </w:r>
      </w:hyperlink>
      <w:r w:rsidRPr="007A35F1">
        <w:rPr>
          <w:rFonts w:eastAsiaTheme="minorHAnsi"/>
          <w:color w:val="000000" w:themeColor="text1"/>
        </w:rPr>
        <w:t> are available to artistically talented students.</w:t>
      </w:r>
    </w:p>
    <w:p w14:paraId="1569CCDD" w14:textId="77777777" w:rsidR="007A35F1" w:rsidRPr="007A35F1" w:rsidRDefault="007A35F1" w:rsidP="007A35F1">
      <w:pPr>
        <w:autoSpaceDE w:val="0"/>
        <w:autoSpaceDN w:val="0"/>
        <w:adjustRightInd w:val="0"/>
        <w:ind w:right="-720"/>
        <w:rPr>
          <w:rFonts w:eastAsiaTheme="minorHAnsi"/>
          <w:color w:val="000000" w:themeColor="text1"/>
        </w:rPr>
      </w:pPr>
    </w:p>
    <w:p w14:paraId="61D86C3C" w14:textId="4B6FA716" w:rsidR="007A35F1" w:rsidRPr="007A35F1" w:rsidRDefault="007A35F1" w:rsidP="007A35F1">
      <w:pPr>
        <w:autoSpaceDE w:val="0"/>
        <w:autoSpaceDN w:val="0"/>
        <w:adjustRightInd w:val="0"/>
        <w:ind w:right="-720"/>
        <w:rPr>
          <w:rFonts w:eastAsiaTheme="minorHAnsi"/>
          <w:color w:val="000000" w:themeColor="text1"/>
        </w:rPr>
      </w:pPr>
      <w:r w:rsidRPr="007A35F1">
        <w:rPr>
          <w:rFonts w:eastAsiaTheme="minorHAnsi"/>
          <w:color w:val="000000" w:themeColor="text1"/>
        </w:rPr>
        <w:t>Additionally,</w:t>
      </w:r>
      <w:r w:rsidRPr="007A35F1">
        <w:rPr>
          <w:rFonts w:eastAsiaTheme="minorHAnsi"/>
          <w:b/>
          <w:bCs/>
          <w:color w:val="000000" w:themeColor="text1"/>
          <w:u w:val="single"/>
        </w:rPr>
        <w:t xml:space="preserve"> </w:t>
      </w:r>
      <w:hyperlink r:id="rId67" w:history="1">
        <w:r w:rsidRPr="007A35F1">
          <w:rPr>
            <w:rFonts w:eastAsiaTheme="minorHAnsi"/>
            <w:color w:val="000000" w:themeColor="text1"/>
            <w:u w:val="single" w:color="0563C1"/>
          </w:rPr>
          <w:t>ETSU Promise Plus</w:t>
        </w:r>
      </w:hyperlink>
      <w:r w:rsidRPr="007A35F1">
        <w:rPr>
          <w:rFonts w:eastAsiaTheme="minorHAnsi"/>
          <w:color w:val="000000" w:themeColor="text1"/>
        </w:rPr>
        <w:t xml:space="preserve"> is an exciting new program at East Tennessee State University for first-time, full-time freshmen eligible for the Tennessee Education Lottery (HOPE) Scholarship and the maximum Pell Grant. Unlike any other promise scholarships available to Tennessee residents, ETSU Promise Plus provides last-dollar tuition assistance and program services fees, plus more.</w:t>
      </w:r>
    </w:p>
    <w:p w14:paraId="46BD2E16" w14:textId="77777777" w:rsidR="007A35F1" w:rsidRPr="007A35F1" w:rsidRDefault="007A35F1" w:rsidP="007A35F1">
      <w:pPr>
        <w:autoSpaceDE w:val="0"/>
        <w:autoSpaceDN w:val="0"/>
        <w:adjustRightInd w:val="0"/>
        <w:ind w:right="-1440"/>
        <w:rPr>
          <w:rFonts w:eastAsiaTheme="minorHAnsi"/>
          <w:b/>
          <w:bCs/>
          <w:color w:val="000000" w:themeColor="text1"/>
          <w:u w:val="single"/>
        </w:rPr>
      </w:pPr>
    </w:p>
    <w:p w14:paraId="629DD83C" w14:textId="77777777" w:rsidR="007A35F1" w:rsidRPr="007A35F1" w:rsidRDefault="007A35F1" w:rsidP="00A749EC">
      <w:pPr>
        <w:autoSpaceDE w:val="0"/>
        <w:autoSpaceDN w:val="0"/>
        <w:adjustRightInd w:val="0"/>
        <w:ind w:right="-720"/>
        <w:rPr>
          <w:rFonts w:eastAsiaTheme="minorHAnsi"/>
          <w:color w:val="000000" w:themeColor="text1"/>
        </w:rPr>
      </w:pPr>
      <w:r w:rsidRPr="007A35F1">
        <w:rPr>
          <w:rFonts w:eastAsiaTheme="minorHAnsi"/>
          <w:color w:val="000000" w:themeColor="text1"/>
        </w:rPr>
        <w:t>Current students can also learn more about scholarships they qualify for through the Office of Financial Aid and Scholarships including:</w:t>
      </w:r>
    </w:p>
    <w:p w14:paraId="5C7D5242" w14:textId="77777777" w:rsidR="007A35F1" w:rsidRPr="007A35F1" w:rsidRDefault="007A35F1" w:rsidP="00A749EC">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8" w:history="1">
        <w:r w:rsidRPr="007A35F1">
          <w:rPr>
            <w:rFonts w:eastAsiaTheme="minorHAnsi"/>
            <w:color w:val="000000" w:themeColor="text1"/>
          </w:rPr>
          <w:t>Endowed Scholarships</w:t>
        </w:r>
      </w:hyperlink>
      <w:r w:rsidRPr="007A35F1">
        <w:rPr>
          <w:rFonts w:eastAsiaTheme="minorHAnsi"/>
          <w:color w:val="000000" w:themeColor="text1"/>
        </w:rPr>
        <w:t> are sometimes available to current students.</w:t>
      </w:r>
    </w:p>
    <w:p w14:paraId="4EC98D5C" w14:textId="77777777" w:rsidR="007A35F1" w:rsidRPr="007A35F1" w:rsidRDefault="007A35F1" w:rsidP="00A749EC">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69" w:history="1">
        <w:r w:rsidRPr="007A35F1">
          <w:rPr>
            <w:rFonts w:eastAsiaTheme="minorHAnsi"/>
            <w:color w:val="000000" w:themeColor="text1"/>
          </w:rPr>
          <w:t>Honors-in-Discipline</w:t>
        </w:r>
      </w:hyperlink>
      <w:r w:rsidRPr="007A35F1">
        <w:rPr>
          <w:rFonts w:eastAsiaTheme="minorHAnsi"/>
          <w:color w:val="000000" w:themeColor="text1"/>
        </w:rPr>
        <w:t> offers 23 HID programs at ETSU.</w:t>
      </w:r>
    </w:p>
    <w:p w14:paraId="2540E508" w14:textId="77777777" w:rsidR="007A35F1" w:rsidRPr="007A35F1" w:rsidRDefault="007A35F1" w:rsidP="00A749EC">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r>
      <w:hyperlink r:id="rId70" w:history="1">
        <w:r w:rsidRPr="007A35F1">
          <w:rPr>
            <w:rFonts w:eastAsiaTheme="minorHAnsi"/>
            <w:color w:val="000000" w:themeColor="text1"/>
          </w:rPr>
          <w:t>Visual Performing Arts Scholarships</w:t>
        </w:r>
      </w:hyperlink>
      <w:r w:rsidRPr="007A35F1">
        <w:rPr>
          <w:rFonts w:eastAsiaTheme="minorHAnsi"/>
          <w:color w:val="000000" w:themeColor="text1"/>
        </w:rPr>
        <w:t> are available to artistically talented students.</w:t>
      </w:r>
    </w:p>
    <w:p w14:paraId="459F18E1" w14:textId="2BED20C3" w:rsidR="007A35F1" w:rsidRPr="007A35F1" w:rsidRDefault="007A35F1" w:rsidP="00A749EC">
      <w:pPr>
        <w:tabs>
          <w:tab w:val="left" w:pos="720"/>
        </w:tabs>
        <w:autoSpaceDE w:val="0"/>
        <w:autoSpaceDN w:val="0"/>
        <w:adjustRightInd w:val="0"/>
        <w:ind w:left="720" w:right="-720" w:hanging="360"/>
        <w:rPr>
          <w:rFonts w:eastAsiaTheme="minorHAnsi"/>
          <w:color w:val="000000" w:themeColor="text1"/>
        </w:rPr>
      </w:pPr>
      <w:r w:rsidRPr="007A35F1">
        <w:rPr>
          <w:rFonts w:eastAsiaTheme="minorHAnsi"/>
          <w:color w:val="000000" w:themeColor="text1"/>
        </w:rPr>
        <w:t>•</w:t>
      </w:r>
      <w:r w:rsidRPr="007A35F1">
        <w:rPr>
          <w:rFonts w:eastAsiaTheme="minorHAnsi"/>
          <w:color w:val="000000" w:themeColor="text1"/>
        </w:rPr>
        <w:tab/>
        <w:t>Many </w:t>
      </w:r>
      <w:hyperlink r:id="rId71" w:history="1">
        <w:r w:rsidRPr="007A35F1">
          <w:rPr>
            <w:rFonts w:eastAsiaTheme="minorHAnsi"/>
            <w:color w:val="000000" w:themeColor="text1"/>
          </w:rPr>
          <w:t>Colleges &amp; Departments also offer Scholarships.</w:t>
        </w:r>
      </w:hyperlink>
      <w:r w:rsidRPr="007A35F1">
        <w:rPr>
          <w:rFonts w:eastAsiaTheme="minorHAnsi"/>
          <w:color w:val="000000" w:themeColor="text1"/>
        </w:rPr>
        <w:t xml:space="preserve"> (see Clemmer Scholarships above).</w:t>
      </w:r>
    </w:p>
    <w:p w14:paraId="038A59B1" w14:textId="77777777" w:rsidR="007A35F1" w:rsidRPr="007A35F1" w:rsidRDefault="007A35F1" w:rsidP="007A35F1">
      <w:pPr>
        <w:autoSpaceDE w:val="0"/>
        <w:autoSpaceDN w:val="0"/>
        <w:adjustRightInd w:val="0"/>
        <w:ind w:right="-720"/>
        <w:rPr>
          <w:rFonts w:eastAsiaTheme="minorHAnsi"/>
          <w:color w:val="000000" w:themeColor="text1"/>
        </w:rPr>
      </w:pPr>
    </w:p>
    <w:p w14:paraId="29C42F77" w14:textId="608A9C6F" w:rsidR="0059492A" w:rsidRPr="007A35F1" w:rsidRDefault="007A35F1" w:rsidP="007A35F1">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In response to COVID-19 </w:t>
      </w:r>
      <w:hyperlink r:id="rId72" w:history="1">
        <w:r w:rsidRPr="007A35F1">
          <w:rPr>
            <w:rFonts w:eastAsiaTheme="minorHAnsi"/>
            <w:color w:val="000000" w:themeColor="text1"/>
            <w:u w:val="single" w:color="0563C1"/>
          </w:rPr>
          <w:t>Bucs Help Bucs</w:t>
        </w:r>
      </w:hyperlink>
      <w:r w:rsidRPr="007A35F1">
        <w:rPr>
          <w:rFonts w:eastAsiaTheme="minorHAnsi"/>
          <w:color w:val="000000" w:themeColor="text1"/>
        </w:rPr>
        <w:t xml:space="preserve"> was formed to allow individuals to donate towards a program that would support student/staff emergency funds.  This fund serves all ETSU students and staff.  Provides financial assistance to those who experience an unexpected loss or hardship affecting their ability to remain at ETSU.  May assist with travel, housing needs, food insecurity, and other issues as determined by the ETSU CARE Team for students</w:t>
      </w:r>
      <w:r w:rsidR="00A749EC">
        <w:rPr>
          <w:rFonts w:eastAsiaTheme="minorHAnsi"/>
          <w:color w:val="000000" w:themeColor="text1"/>
        </w:rPr>
        <w:t>.</w:t>
      </w:r>
    </w:p>
    <w:p w14:paraId="45DE8C7C"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488F9D63" w14:textId="77777777"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p>
    <w:p w14:paraId="05C052AF" w14:textId="6C7E6904" w:rsidR="0059492A" w:rsidRPr="007A35F1" w:rsidRDefault="0059492A" w:rsidP="00A749EC">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 xml:space="preserve">Graduation Resources </w:t>
      </w:r>
    </w:p>
    <w:p w14:paraId="3E30AAB0" w14:textId="77777777" w:rsidR="0059492A" w:rsidRPr="007A35F1" w:rsidRDefault="0059492A" w:rsidP="00A749EC">
      <w:pPr>
        <w:autoSpaceDE w:val="0"/>
        <w:autoSpaceDN w:val="0"/>
        <w:adjustRightInd w:val="0"/>
        <w:ind w:right="-720"/>
        <w:rPr>
          <w:rFonts w:eastAsiaTheme="minorHAnsi"/>
          <w:b/>
          <w:bCs/>
          <w:color w:val="000000" w:themeColor="text1"/>
        </w:rPr>
      </w:pPr>
    </w:p>
    <w:p w14:paraId="2FBD4CFC" w14:textId="77777777" w:rsidR="007C2096" w:rsidRPr="007A35F1" w:rsidRDefault="007C2096" w:rsidP="00A749EC">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Graduation Office</w:t>
      </w:r>
    </w:p>
    <w:p w14:paraId="330763C8" w14:textId="438F0060" w:rsidR="007C2096" w:rsidRPr="007A35F1" w:rsidRDefault="007650D1" w:rsidP="00A749EC">
      <w:pPr>
        <w:autoSpaceDE w:val="0"/>
        <w:autoSpaceDN w:val="0"/>
        <w:adjustRightInd w:val="0"/>
        <w:ind w:right="-720"/>
        <w:rPr>
          <w:rFonts w:eastAsiaTheme="minorHAnsi"/>
          <w:i/>
          <w:iCs/>
          <w:color w:val="000000" w:themeColor="text1"/>
        </w:rPr>
      </w:pPr>
      <w:hyperlink r:id="rId73" w:history="1">
        <w:r w:rsidR="007C2096" w:rsidRPr="007A35F1">
          <w:rPr>
            <w:rStyle w:val="Hyperlink"/>
            <w:rFonts w:eastAsiaTheme="minorHAnsi"/>
            <w:color w:val="000000" w:themeColor="text1"/>
          </w:rPr>
          <w:t>The Graduation Office</w:t>
        </w:r>
      </w:hyperlink>
      <w:r w:rsidR="007C2096" w:rsidRPr="007A35F1">
        <w:rPr>
          <w:rFonts w:eastAsiaTheme="minorHAnsi"/>
          <w:color w:val="000000" w:themeColor="text1"/>
        </w:rPr>
        <w:t xml:space="preserve"> at ETSU assists students in ensuring they are able to graduate.  The Graduation Office receives all graduation applications and approves/denies them accordingly.  </w:t>
      </w:r>
      <w:r w:rsidR="003D1EBD" w:rsidRPr="007A35F1">
        <w:rPr>
          <w:rFonts w:eastAsiaTheme="minorHAnsi"/>
          <w:color w:val="000000" w:themeColor="text1"/>
        </w:rPr>
        <w:t xml:space="preserve">They also oversee graduation holds, status, and graduation term changes.  </w:t>
      </w:r>
      <w:r w:rsidR="007C2096" w:rsidRPr="007A35F1">
        <w:rPr>
          <w:rFonts w:eastAsiaTheme="minorHAnsi"/>
          <w:color w:val="000000" w:themeColor="text1"/>
        </w:rPr>
        <w:t>The office answers questions regarding graduation eligibility and has a hotline, as well as an email address</w:t>
      </w:r>
      <w:r w:rsidR="003D1EBD" w:rsidRPr="007A35F1">
        <w:rPr>
          <w:rFonts w:eastAsiaTheme="minorHAnsi"/>
          <w:color w:val="000000" w:themeColor="text1"/>
        </w:rPr>
        <w:t xml:space="preserve"> for contact</w:t>
      </w:r>
      <w:r w:rsidR="007C2096" w:rsidRPr="007A35F1">
        <w:rPr>
          <w:rFonts w:eastAsiaTheme="minorHAnsi"/>
          <w:color w:val="000000" w:themeColor="text1"/>
        </w:rPr>
        <w:t xml:space="preserve">.  Distribution of diplomas also comes from </w:t>
      </w:r>
      <w:r w:rsidR="003D1EBD" w:rsidRPr="007A35F1">
        <w:rPr>
          <w:rFonts w:eastAsiaTheme="minorHAnsi"/>
          <w:color w:val="000000" w:themeColor="text1"/>
        </w:rPr>
        <w:t>the Graduation Office.</w:t>
      </w:r>
    </w:p>
    <w:p w14:paraId="705B5EB4" w14:textId="77777777" w:rsidR="007C2096" w:rsidRPr="007A35F1" w:rsidRDefault="007C2096" w:rsidP="00A749EC">
      <w:pPr>
        <w:autoSpaceDE w:val="0"/>
        <w:autoSpaceDN w:val="0"/>
        <w:adjustRightInd w:val="0"/>
        <w:ind w:right="-720"/>
        <w:rPr>
          <w:rFonts w:eastAsiaTheme="minorHAnsi"/>
          <w:b/>
          <w:bCs/>
          <w:color w:val="000000" w:themeColor="text1"/>
          <w:u w:val="single"/>
        </w:rPr>
      </w:pPr>
    </w:p>
    <w:p w14:paraId="11049532" w14:textId="77777777" w:rsidR="005D6CEA" w:rsidRDefault="005D6CEA" w:rsidP="00A749EC">
      <w:pPr>
        <w:autoSpaceDE w:val="0"/>
        <w:autoSpaceDN w:val="0"/>
        <w:adjustRightInd w:val="0"/>
        <w:ind w:right="-720"/>
        <w:rPr>
          <w:rFonts w:eastAsiaTheme="minorHAnsi"/>
          <w:b/>
          <w:bCs/>
          <w:color w:val="000000" w:themeColor="text1"/>
          <w:u w:val="single"/>
        </w:rPr>
      </w:pPr>
    </w:p>
    <w:p w14:paraId="3412AF5E" w14:textId="0835BF9D" w:rsidR="007C2096" w:rsidRPr="007A35F1" w:rsidRDefault="007C2096" w:rsidP="00A749EC">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lastRenderedPageBreak/>
        <w:t>Housing and Residence Life Resources</w:t>
      </w:r>
    </w:p>
    <w:p w14:paraId="4BDE6790" w14:textId="77777777" w:rsidR="007C2096" w:rsidRPr="007A35F1" w:rsidRDefault="007C2096" w:rsidP="00A749EC">
      <w:pPr>
        <w:autoSpaceDE w:val="0"/>
        <w:autoSpaceDN w:val="0"/>
        <w:adjustRightInd w:val="0"/>
        <w:ind w:right="-720"/>
        <w:rPr>
          <w:rFonts w:eastAsiaTheme="minorHAnsi"/>
          <w:b/>
          <w:bCs/>
          <w:color w:val="000000" w:themeColor="text1"/>
        </w:rPr>
      </w:pPr>
    </w:p>
    <w:p w14:paraId="2E37E4EB" w14:textId="77777777" w:rsidR="007C2096" w:rsidRPr="007A35F1" w:rsidRDefault="007C2096" w:rsidP="00A749EC">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Living Learning Communities</w:t>
      </w:r>
    </w:p>
    <w:p w14:paraId="4347C854" w14:textId="25BC3606" w:rsidR="007C2096" w:rsidRPr="007A35F1" w:rsidRDefault="007C2096" w:rsidP="00A749EC">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ETSU provides students with the opportunity to participate in </w:t>
      </w:r>
      <w:hyperlink r:id="rId74" w:history="1">
        <w:r w:rsidRPr="007A35F1">
          <w:rPr>
            <w:rFonts w:eastAsiaTheme="minorHAnsi"/>
            <w:color w:val="000000" w:themeColor="text1"/>
            <w:u w:val="single" w:color="0563C1"/>
          </w:rPr>
          <w:t>Living-Learning Communities.</w:t>
        </w:r>
      </w:hyperlink>
      <w:r w:rsidRPr="007A35F1">
        <w:rPr>
          <w:rFonts w:eastAsiaTheme="minorHAnsi"/>
          <w:color w:val="000000" w:themeColor="text1"/>
        </w:rPr>
        <w:t xml:space="preserve"> A Living-Learning Community (LLC) is a group of residents living together on a floor or within a building who share a common major, interest, or program affiliation. Research has shown that residential learning communities are beneficial to college students and help students succeed. Students in the LLCs come into the community with something in common, whether it is a major or interests. This helps residents build study groups and make friends.  Residents in the LLCs have added face-to-face interactions with faculty, staff, and advisors who can offer support in classes or be there in mentorship roles.  By participating in LLCs, residents have the opportunity to study together with fellow residents and take advantage of academic resources, and interact outside the classroom in ways that help them find their place at the University.</w:t>
      </w:r>
      <w:r w:rsidR="00A749EC">
        <w:rPr>
          <w:rFonts w:eastAsiaTheme="minorHAnsi"/>
          <w:color w:val="000000" w:themeColor="text1"/>
        </w:rPr>
        <w:t xml:space="preserve">  </w:t>
      </w:r>
      <w:r w:rsidRPr="007A35F1">
        <w:rPr>
          <w:rFonts w:eastAsiaTheme="minorHAnsi"/>
          <w:color w:val="000000" w:themeColor="text1"/>
        </w:rPr>
        <w:t>ETSU has several living-learning communities including:</w:t>
      </w:r>
    </w:p>
    <w:p w14:paraId="33DD2132" w14:textId="77777777" w:rsidR="007C2096" w:rsidRPr="007A35F1" w:rsidRDefault="007C2096" w:rsidP="00A749EC">
      <w:pPr>
        <w:autoSpaceDE w:val="0"/>
        <w:autoSpaceDN w:val="0"/>
        <w:adjustRightInd w:val="0"/>
        <w:ind w:right="-720"/>
        <w:rPr>
          <w:rFonts w:eastAsiaTheme="minorHAnsi"/>
          <w:color w:val="000000" w:themeColor="text1"/>
        </w:rPr>
      </w:pPr>
    </w:p>
    <w:p w14:paraId="454F5D78" w14:textId="77777777" w:rsidR="007C2096" w:rsidRPr="00A749EC" w:rsidRDefault="007650D1" w:rsidP="00A749EC">
      <w:pPr>
        <w:autoSpaceDE w:val="0"/>
        <w:autoSpaceDN w:val="0"/>
        <w:adjustRightInd w:val="0"/>
        <w:ind w:right="-720"/>
        <w:rPr>
          <w:rFonts w:eastAsiaTheme="minorHAnsi"/>
          <w:color w:val="000000" w:themeColor="text1"/>
        </w:rPr>
      </w:pPr>
      <w:hyperlink r:id="rId75" w:history="1">
        <w:r w:rsidR="007C2096" w:rsidRPr="00A749EC">
          <w:rPr>
            <w:rFonts w:eastAsiaTheme="minorHAnsi"/>
            <w:color w:val="000000" w:themeColor="text1"/>
            <w:u w:val="single" w:color="0563C1"/>
          </w:rPr>
          <w:t>Buccaneer Achievers Living-Learning Community</w:t>
        </w:r>
      </w:hyperlink>
    </w:p>
    <w:p w14:paraId="10C1AA6D" w14:textId="0A1E478B"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Buccaneer Achievers LLC provides </w:t>
      </w:r>
      <w:r w:rsidR="00A749EC">
        <w:rPr>
          <w:rFonts w:eastAsiaTheme="minorHAnsi"/>
          <w:color w:val="000000" w:themeColor="text1"/>
        </w:rPr>
        <w:t>students</w:t>
      </w:r>
      <w:r w:rsidRPr="007A35F1">
        <w:rPr>
          <w:rFonts w:eastAsiaTheme="minorHAnsi"/>
          <w:color w:val="000000" w:themeColor="text1"/>
        </w:rPr>
        <w:t xml:space="preserve"> with the skills and support to help </w:t>
      </w:r>
      <w:r w:rsidR="00A749EC">
        <w:rPr>
          <w:rFonts w:eastAsiaTheme="minorHAnsi"/>
          <w:color w:val="000000" w:themeColor="text1"/>
        </w:rPr>
        <w:t>them</w:t>
      </w:r>
      <w:r w:rsidRPr="007A35F1">
        <w:rPr>
          <w:rFonts w:eastAsiaTheme="minorHAnsi"/>
          <w:color w:val="000000" w:themeColor="text1"/>
        </w:rPr>
        <w:t xml:space="preserve"> successfully complete </w:t>
      </w:r>
      <w:r w:rsidR="00A749EC">
        <w:rPr>
          <w:rFonts w:eastAsiaTheme="minorHAnsi"/>
          <w:color w:val="000000" w:themeColor="text1"/>
        </w:rPr>
        <w:t>their</w:t>
      </w:r>
      <w:r w:rsidRPr="007A35F1">
        <w:rPr>
          <w:rFonts w:eastAsiaTheme="minorHAnsi"/>
          <w:color w:val="000000" w:themeColor="text1"/>
        </w:rPr>
        <w:t xml:space="preserve"> degree at ETSU. Members of this community can expect to have connections with academic advising, tutoring, and career services staff. </w:t>
      </w:r>
      <w:r w:rsidR="00A749EC">
        <w:rPr>
          <w:rFonts w:eastAsiaTheme="minorHAnsi"/>
          <w:color w:val="000000" w:themeColor="text1"/>
        </w:rPr>
        <w:t>They</w:t>
      </w:r>
      <w:r w:rsidRPr="007A35F1">
        <w:rPr>
          <w:rFonts w:eastAsiaTheme="minorHAnsi"/>
          <w:color w:val="000000" w:themeColor="text1"/>
        </w:rPr>
        <w:t xml:space="preserve"> will have a chance to meet other students while participating in academic and social programs, all while getting to know ETSU and the resources of the Appalachian Highlands region. Members of the Buccaneer Achievers LLC enroll in designated sections of courses, including ETSU 1020: Foundations of Student Success, and MATH 1530: Probability and Statistics. Additionally, all members of the Buccaneer Achievers LLC participate in ETSU’s transition programs, QUEST for Success or ETSU Preview, and live together in Lucille Clement Hall.</w:t>
      </w:r>
    </w:p>
    <w:p w14:paraId="70B3C54D" w14:textId="77777777" w:rsidR="007C2096" w:rsidRPr="007A35F1" w:rsidRDefault="007C2096" w:rsidP="007C2096">
      <w:pPr>
        <w:autoSpaceDE w:val="0"/>
        <w:autoSpaceDN w:val="0"/>
        <w:adjustRightInd w:val="0"/>
        <w:ind w:right="-1440"/>
        <w:rPr>
          <w:rFonts w:eastAsiaTheme="minorHAnsi"/>
          <w:color w:val="000000" w:themeColor="text1"/>
        </w:rPr>
      </w:pPr>
    </w:p>
    <w:p w14:paraId="3BA51388" w14:textId="77777777" w:rsidR="007C2096" w:rsidRPr="007A35F1" w:rsidRDefault="007650D1" w:rsidP="007C2096">
      <w:pPr>
        <w:autoSpaceDE w:val="0"/>
        <w:autoSpaceDN w:val="0"/>
        <w:adjustRightInd w:val="0"/>
        <w:ind w:right="-720"/>
        <w:rPr>
          <w:rFonts w:eastAsiaTheme="minorHAnsi"/>
          <w:color w:val="000000" w:themeColor="text1"/>
        </w:rPr>
      </w:pPr>
      <w:hyperlink r:id="rId76" w:history="1">
        <w:r w:rsidR="007C2096" w:rsidRPr="007A35F1">
          <w:rPr>
            <w:rFonts w:eastAsiaTheme="minorHAnsi"/>
            <w:color w:val="000000" w:themeColor="text1"/>
            <w:u w:val="single" w:color="005EB8"/>
          </w:rPr>
          <w:t>The Honors Living-Learning Communities (HLLC)</w:t>
        </w:r>
      </w:hyperlink>
    </w:p>
    <w:p w14:paraId="46EB2C49" w14:textId="77777777"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Residents in the Honors community receive specialized support and programs geared towards the needs of Honors College students.  Open to students who are accepted members of the Global Citizen Scholars, Fine and Performing Arts Scholars, Midway Honors Scholars, Honors-In-Discipline Scholars, or Changemaker Scholars</w:t>
      </w:r>
    </w:p>
    <w:p w14:paraId="470ECB3B" w14:textId="77777777" w:rsidR="007C2096" w:rsidRPr="007A35F1" w:rsidRDefault="007C2096" w:rsidP="007C2096">
      <w:pPr>
        <w:autoSpaceDE w:val="0"/>
        <w:autoSpaceDN w:val="0"/>
        <w:adjustRightInd w:val="0"/>
        <w:ind w:right="-1440"/>
        <w:rPr>
          <w:rFonts w:eastAsiaTheme="minorHAnsi"/>
          <w:color w:val="000000" w:themeColor="text1"/>
        </w:rPr>
      </w:pPr>
    </w:p>
    <w:p w14:paraId="1D9760B1" w14:textId="77777777" w:rsidR="007C2096" w:rsidRPr="007A35F1" w:rsidRDefault="007650D1" w:rsidP="007C2096">
      <w:pPr>
        <w:autoSpaceDE w:val="0"/>
        <w:autoSpaceDN w:val="0"/>
        <w:adjustRightInd w:val="0"/>
        <w:ind w:right="-720"/>
        <w:rPr>
          <w:rFonts w:eastAsiaTheme="minorHAnsi"/>
          <w:color w:val="000000" w:themeColor="text1"/>
        </w:rPr>
      </w:pPr>
      <w:hyperlink r:id="rId77" w:history="1">
        <w:r w:rsidR="007C2096" w:rsidRPr="007A35F1">
          <w:rPr>
            <w:rFonts w:eastAsiaTheme="minorHAnsi"/>
            <w:color w:val="000000" w:themeColor="text1"/>
            <w:u w:val="single" w:color="005EB8"/>
          </w:rPr>
          <w:t>Inspire Living-Learning Community</w:t>
        </w:r>
      </w:hyperlink>
    </w:p>
    <w:p w14:paraId="53651A00" w14:textId="46AB4CAE"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The Inspire Living-Learning Community is focused on supporting students who receive the Inspire scholarship at ETSU.  Residents participate in structured in-and-out of class experiences that enhance their academic and social transition.  This community provides structure for Inspire resident students in their first year at ETSU through graduation</w:t>
      </w:r>
    </w:p>
    <w:p w14:paraId="68A35893" w14:textId="77777777" w:rsidR="007C2096" w:rsidRPr="007A35F1" w:rsidRDefault="007C2096" w:rsidP="007C2096">
      <w:pPr>
        <w:autoSpaceDE w:val="0"/>
        <w:autoSpaceDN w:val="0"/>
        <w:adjustRightInd w:val="0"/>
        <w:ind w:right="-1440"/>
        <w:rPr>
          <w:rFonts w:eastAsiaTheme="minorHAnsi"/>
          <w:color w:val="000000" w:themeColor="text1"/>
        </w:rPr>
      </w:pPr>
    </w:p>
    <w:p w14:paraId="5D89F2CA" w14:textId="77777777" w:rsidR="007C2096" w:rsidRPr="007A35F1" w:rsidRDefault="007650D1" w:rsidP="007C2096">
      <w:pPr>
        <w:autoSpaceDE w:val="0"/>
        <w:autoSpaceDN w:val="0"/>
        <w:adjustRightInd w:val="0"/>
        <w:ind w:right="-720"/>
        <w:rPr>
          <w:rFonts w:eastAsiaTheme="minorHAnsi"/>
          <w:color w:val="000000" w:themeColor="text1"/>
        </w:rPr>
      </w:pPr>
      <w:hyperlink r:id="rId78" w:history="1">
        <w:r w:rsidR="007C2096" w:rsidRPr="007A35F1">
          <w:rPr>
            <w:rFonts w:eastAsiaTheme="minorHAnsi"/>
            <w:color w:val="000000" w:themeColor="text1"/>
            <w:u w:val="single" w:color="005EB8"/>
          </w:rPr>
          <w:t>Public Service Living-Learning Community</w:t>
        </w:r>
      </w:hyperlink>
    </w:p>
    <w:p w14:paraId="10342519" w14:textId="77777777"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The Public Service Corps Living-Learning Community is focused on supporting students who receive the Public Service Corps scholarship at ETSU.  Residents participate in structured in-and-out of class experiences that enhance local literacy initiatives.  This community provides structure for Public Service Corps students in their first year at ETSU, and provides support to the Governor’s Books to Birth Foundation. </w:t>
      </w:r>
    </w:p>
    <w:p w14:paraId="3B7FF145" w14:textId="77777777" w:rsidR="007C2096" w:rsidRPr="007A35F1" w:rsidRDefault="007C2096" w:rsidP="007C2096">
      <w:pPr>
        <w:autoSpaceDE w:val="0"/>
        <w:autoSpaceDN w:val="0"/>
        <w:adjustRightInd w:val="0"/>
        <w:ind w:right="-1440"/>
        <w:rPr>
          <w:rFonts w:eastAsiaTheme="minorHAnsi"/>
          <w:color w:val="000000" w:themeColor="text1"/>
        </w:rPr>
      </w:pPr>
    </w:p>
    <w:p w14:paraId="3657BEF5" w14:textId="77777777" w:rsidR="007C2096" w:rsidRPr="007A35F1" w:rsidRDefault="007650D1" w:rsidP="007C2096">
      <w:pPr>
        <w:autoSpaceDE w:val="0"/>
        <w:autoSpaceDN w:val="0"/>
        <w:adjustRightInd w:val="0"/>
        <w:ind w:right="-720"/>
        <w:rPr>
          <w:rFonts w:eastAsiaTheme="minorHAnsi"/>
          <w:color w:val="000000" w:themeColor="text1"/>
        </w:rPr>
      </w:pPr>
      <w:hyperlink r:id="rId79" w:history="1">
        <w:r w:rsidR="007C2096" w:rsidRPr="007A35F1">
          <w:rPr>
            <w:rFonts w:eastAsiaTheme="minorHAnsi"/>
            <w:color w:val="000000" w:themeColor="text1"/>
            <w:u w:val="single" w:color="005EB8"/>
          </w:rPr>
          <w:t>Transfer Living Community</w:t>
        </w:r>
      </w:hyperlink>
    </w:p>
    <w:p w14:paraId="5F457D24" w14:textId="6A66F091"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lastRenderedPageBreak/>
        <w:t xml:space="preserve">New transfers are eligible to live in a community of fellow transfer students. The Transfer Living Community (TLC) will include social engagement activities to support </w:t>
      </w:r>
      <w:r w:rsidR="00A749EC">
        <w:rPr>
          <w:rFonts w:eastAsiaTheme="minorHAnsi"/>
          <w:color w:val="000000" w:themeColor="text1"/>
        </w:rPr>
        <w:t>students</w:t>
      </w:r>
      <w:r w:rsidRPr="007A35F1">
        <w:rPr>
          <w:rFonts w:eastAsiaTheme="minorHAnsi"/>
          <w:color w:val="000000" w:themeColor="text1"/>
        </w:rPr>
        <w:t xml:space="preserve"> as an individual and assist </w:t>
      </w:r>
      <w:r w:rsidR="00A749EC">
        <w:rPr>
          <w:rFonts w:eastAsiaTheme="minorHAnsi"/>
          <w:color w:val="000000" w:themeColor="text1"/>
        </w:rPr>
        <w:t>them</w:t>
      </w:r>
      <w:r w:rsidRPr="007A35F1">
        <w:rPr>
          <w:rFonts w:eastAsiaTheme="minorHAnsi"/>
          <w:color w:val="000000" w:themeColor="text1"/>
        </w:rPr>
        <w:t xml:space="preserve"> in becoming an engaged member of the ETSU </w:t>
      </w:r>
      <w:r w:rsidR="00A749EC">
        <w:rPr>
          <w:rFonts w:eastAsiaTheme="minorHAnsi"/>
          <w:color w:val="000000" w:themeColor="text1"/>
        </w:rPr>
        <w:t>community.</w:t>
      </w:r>
    </w:p>
    <w:p w14:paraId="07DEBA81" w14:textId="77777777" w:rsidR="007C2096" w:rsidRPr="007A35F1" w:rsidRDefault="007C2096" w:rsidP="007C2096">
      <w:pPr>
        <w:autoSpaceDE w:val="0"/>
        <w:autoSpaceDN w:val="0"/>
        <w:adjustRightInd w:val="0"/>
        <w:ind w:right="-1440"/>
        <w:rPr>
          <w:rFonts w:eastAsiaTheme="minorHAnsi"/>
          <w:color w:val="000000" w:themeColor="text1"/>
        </w:rPr>
      </w:pPr>
    </w:p>
    <w:p w14:paraId="06A593F9" w14:textId="77777777" w:rsidR="007C2096" w:rsidRPr="007A35F1" w:rsidRDefault="007C2096" w:rsidP="007C2096">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On-Campus Housing</w:t>
      </w:r>
    </w:p>
    <w:p w14:paraId="192A7846" w14:textId="73924ECE" w:rsidR="007C2096" w:rsidRPr="007A35F1" w:rsidRDefault="007650D1" w:rsidP="007C2096">
      <w:pPr>
        <w:autoSpaceDE w:val="0"/>
        <w:autoSpaceDN w:val="0"/>
        <w:adjustRightInd w:val="0"/>
        <w:ind w:right="-720"/>
        <w:rPr>
          <w:rFonts w:eastAsiaTheme="minorHAnsi"/>
          <w:color w:val="000000" w:themeColor="text1"/>
        </w:rPr>
      </w:pPr>
      <w:hyperlink r:id="rId80" w:history="1">
        <w:r w:rsidR="007C2096" w:rsidRPr="007A35F1">
          <w:rPr>
            <w:rFonts w:eastAsiaTheme="minorHAnsi"/>
            <w:color w:val="000000" w:themeColor="text1"/>
            <w:u w:val="single" w:color="0563C1"/>
          </w:rPr>
          <w:t>On-Campus Housing</w:t>
        </w:r>
      </w:hyperlink>
      <w:r w:rsidR="007C2096" w:rsidRPr="007A35F1">
        <w:rPr>
          <w:rFonts w:eastAsiaTheme="minorHAnsi"/>
          <w:color w:val="000000" w:themeColor="text1"/>
        </w:rPr>
        <w:t xml:space="preserve"> allows students to live on campus at the heart of the ETSU community. </w:t>
      </w:r>
      <w:r w:rsidR="00A749EC">
        <w:rPr>
          <w:rFonts w:eastAsiaTheme="minorHAnsi"/>
          <w:color w:val="000000" w:themeColor="text1"/>
        </w:rPr>
        <w:t>The office believes that a</w:t>
      </w:r>
      <w:r w:rsidR="007C2096" w:rsidRPr="007A35F1">
        <w:rPr>
          <w:rFonts w:eastAsiaTheme="minorHAnsi"/>
          <w:color w:val="000000" w:themeColor="text1"/>
        </w:rPr>
        <w:t xml:space="preserve"> great college foundation is realized through the support, environment, and resources that are available on campus. When students live on campus, they will meet friends, get involved, and learn what ETSU has to offer, all of which is available just outside of their door. </w:t>
      </w:r>
      <w:r w:rsidR="00A749EC">
        <w:rPr>
          <w:rFonts w:eastAsiaTheme="minorHAnsi"/>
          <w:color w:val="000000" w:themeColor="text1"/>
        </w:rPr>
        <w:t>On campus student b</w:t>
      </w:r>
      <w:r w:rsidR="007C2096" w:rsidRPr="007A35F1">
        <w:rPr>
          <w:rFonts w:eastAsiaTheme="minorHAnsi"/>
          <w:color w:val="000000" w:themeColor="text1"/>
        </w:rPr>
        <w:t>enefits include:</w:t>
      </w:r>
    </w:p>
    <w:p w14:paraId="0D54CD7B" w14:textId="77777777" w:rsidR="007C2096" w:rsidRPr="007A35F1" w:rsidRDefault="007C2096" w:rsidP="007C2096">
      <w:pPr>
        <w:autoSpaceDE w:val="0"/>
        <w:autoSpaceDN w:val="0"/>
        <w:adjustRightInd w:val="0"/>
        <w:ind w:right="-720"/>
        <w:rPr>
          <w:rFonts w:eastAsiaTheme="minorHAnsi"/>
          <w:color w:val="000000" w:themeColor="text1"/>
        </w:rPr>
      </w:pPr>
    </w:p>
    <w:p w14:paraId="095B9611" w14:textId="67C61349" w:rsidR="007C2096" w:rsidRPr="007A35F1" w:rsidRDefault="007C2096" w:rsidP="002410E7">
      <w:pPr>
        <w:pStyle w:val="ListParagraph"/>
        <w:numPr>
          <w:ilvl w:val="0"/>
          <w:numId w:val="1"/>
        </w:numPr>
        <w:autoSpaceDE w:val="0"/>
        <w:autoSpaceDN w:val="0"/>
        <w:adjustRightInd w:val="0"/>
        <w:ind w:right="-720"/>
        <w:rPr>
          <w:rFonts w:eastAsiaTheme="minorHAnsi"/>
          <w:color w:val="000000" w:themeColor="text1"/>
        </w:rPr>
      </w:pPr>
      <w:r w:rsidRPr="007A35F1">
        <w:rPr>
          <w:rFonts w:eastAsiaTheme="minorHAnsi"/>
          <w:color w:val="000000" w:themeColor="text1"/>
        </w:rPr>
        <w:t xml:space="preserve">Living-Learning Communities that provide intentional programming designed to facilitate </w:t>
      </w:r>
      <w:r w:rsidR="00A749EC">
        <w:rPr>
          <w:rFonts w:eastAsiaTheme="minorHAnsi"/>
          <w:color w:val="000000" w:themeColor="text1"/>
        </w:rPr>
        <w:t>student</w:t>
      </w:r>
      <w:r w:rsidRPr="007A35F1">
        <w:rPr>
          <w:rFonts w:eastAsiaTheme="minorHAnsi"/>
          <w:color w:val="000000" w:themeColor="text1"/>
        </w:rPr>
        <w:t xml:space="preserve"> </w:t>
      </w:r>
      <w:r w:rsidR="00A749EC">
        <w:rPr>
          <w:rFonts w:eastAsiaTheme="minorHAnsi"/>
          <w:color w:val="000000" w:themeColor="text1"/>
        </w:rPr>
        <w:t>success.</w:t>
      </w:r>
    </w:p>
    <w:p w14:paraId="1998CE5D" w14:textId="66E8A691" w:rsidR="007C2096" w:rsidRPr="007A35F1" w:rsidRDefault="007C2096" w:rsidP="002410E7">
      <w:pPr>
        <w:pStyle w:val="ListParagraph"/>
        <w:numPr>
          <w:ilvl w:val="0"/>
          <w:numId w:val="1"/>
        </w:numPr>
        <w:autoSpaceDE w:val="0"/>
        <w:autoSpaceDN w:val="0"/>
        <w:adjustRightInd w:val="0"/>
        <w:ind w:right="-720"/>
        <w:rPr>
          <w:rFonts w:eastAsiaTheme="minorHAnsi"/>
          <w:color w:val="000000" w:themeColor="text1"/>
        </w:rPr>
      </w:pPr>
      <w:r w:rsidRPr="007A35F1">
        <w:rPr>
          <w:rFonts w:eastAsiaTheme="minorHAnsi"/>
          <w:color w:val="000000" w:themeColor="text1"/>
        </w:rPr>
        <w:t>Immediate access to ETSU amenities, programs, services, and events.</w:t>
      </w:r>
    </w:p>
    <w:p w14:paraId="16318481" w14:textId="09801C5E" w:rsidR="007C2096" w:rsidRPr="007A35F1" w:rsidRDefault="00A749EC" w:rsidP="002410E7">
      <w:pPr>
        <w:pStyle w:val="ListParagraph"/>
        <w:numPr>
          <w:ilvl w:val="0"/>
          <w:numId w:val="1"/>
        </w:numPr>
        <w:autoSpaceDE w:val="0"/>
        <w:autoSpaceDN w:val="0"/>
        <w:adjustRightInd w:val="0"/>
        <w:ind w:right="-720"/>
        <w:rPr>
          <w:rFonts w:eastAsiaTheme="minorHAnsi"/>
          <w:color w:val="000000" w:themeColor="text1"/>
        </w:rPr>
      </w:pPr>
      <w:r>
        <w:rPr>
          <w:rFonts w:eastAsiaTheme="minorHAnsi"/>
          <w:color w:val="000000" w:themeColor="text1"/>
        </w:rPr>
        <w:t>Increased opportunity for friendship development.</w:t>
      </w:r>
    </w:p>
    <w:p w14:paraId="04B4FD9E" w14:textId="5FA8F741" w:rsidR="007C2096" w:rsidRPr="007A35F1" w:rsidRDefault="007C2096" w:rsidP="002410E7">
      <w:pPr>
        <w:pStyle w:val="ListParagraph"/>
        <w:numPr>
          <w:ilvl w:val="0"/>
          <w:numId w:val="1"/>
        </w:numPr>
        <w:autoSpaceDE w:val="0"/>
        <w:autoSpaceDN w:val="0"/>
        <w:adjustRightInd w:val="0"/>
        <w:ind w:right="-720"/>
        <w:rPr>
          <w:rFonts w:eastAsiaTheme="minorHAnsi"/>
          <w:color w:val="000000" w:themeColor="text1"/>
        </w:rPr>
      </w:pPr>
      <w:r w:rsidRPr="007A35F1">
        <w:rPr>
          <w:rFonts w:eastAsiaTheme="minorHAnsi"/>
          <w:color w:val="000000" w:themeColor="text1"/>
        </w:rPr>
        <w:t>Full-time professional, graduate, and undergraduate live-in staff.</w:t>
      </w:r>
    </w:p>
    <w:p w14:paraId="2E724515" w14:textId="748A86B7" w:rsidR="007C2096" w:rsidRPr="007A35F1" w:rsidRDefault="007C2096" w:rsidP="002410E7">
      <w:pPr>
        <w:pStyle w:val="ListParagraph"/>
        <w:numPr>
          <w:ilvl w:val="0"/>
          <w:numId w:val="1"/>
        </w:numPr>
        <w:autoSpaceDE w:val="0"/>
        <w:autoSpaceDN w:val="0"/>
        <w:adjustRightInd w:val="0"/>
        <w:ind w:right="-720"/>
        <w:rPr>
          <w:rFonts w:eastAsiaTheme="minorHAnsi"/>
          <w:color w:val="000000" w:themeColor="text1"/>
        </w:rPr>
      </w:pPr>
      <w:r w:rsidRPr="007A35F1">
        <w:rPr>
          <w:rFonts w:eastAsiaTheme="minorHAnsi"/>
          <w:color w:val="000000" w:themeColor="text1"/>
        </w:rPr>
        <w:t xml:space="preserve">Numerous </w:t>
      </w:r>
      <w:proofErr w:type="gramStart"/>
      <w:r w:rsidRPr="007A35F1">
        <w:rPr>
          <w:rFonts w:eastAsiaTheme="minorHAnsi"/>
          <w:color w:val="000000" w:themeColor="text1"/>
        </w:rPr>
        <w:t>leadership</w:t>
      </w:r>
      <w:proofErr w:type="gramEnd"/>
      <w:r w:rsidRPr="007A35F1">
        <w:rPr>
          <w:rFonts w:eastAsiaTheme="minorHAnsi"/>
          <w:color w:val="000000" w:themeColor="text1"/>
        </w:rPr>
        <w:t>, service, and job opportunities.</w:t>
      </w:r>
    </w:p>
    <w:p w14:paraId="70D0F052" w14:textId="39DCEE52" w:rsidR="007C2096" w:rsidRPr="007A35F1" w:rsidRDefault="007C2096" w:rsidP="002410E7">
      <w:pPr>
        <w:pStyle w:val="ListParagraph"/>
        <w:numPr>
          <w:ilvl w:val="0"/>
          <w:numId w:val="1"/>
        </w:numPr>
        <w:autoSpaceDE w:val="0"/>
        <w:autoSpaceDN w:val="0"/>
        <w:adjustRightInd w:val="0"/>
        <w:ind w:right="-720"/>
        <w:rPr>
          <w:rFonts w:eastAsiaTheme="minorHAnsi"/>
          <w:color w:val="000000" w:themeColor="text1"/>
        </w:rPr>
      </w:pPr>
      <w:r w:rsidRPr="007A35F1">
        <w:rPr>
          <w:rFonts w:eastAsiaTheme="minorHAnsi"/>
          <w:color w:val="000000" w:themeColor="text1"/>
        </w:rPr>
        <w:t>Intentional programming that promotes academics and community awareness.</w:t>
      </w:r>
    </w:p>
    <w:p w14:paraId="1AA074C0" w14:textId="1DFB33F1" w:rsidR="007C2096" w:rsidRPr="007A35F1" w:rsidRDefault="007C2096" w:rsidP="002410E7">
      <w:pPr>
        <w:pStyle w:val="ListParagraph"/>
        <w:numPr>
          <w:ilvl w:val="0"/>
          <w:numId w:val="1"/>
        </w:numPr>
        <w:autoSpaceDE w:val="0"/>
        <w:autoSpaceDN w:val="0"/>
        <w:adjustRightInd w:val="0"/>
        <w:ind w:right="-720"/>
        <w:rPr>
          <w:rFonts w:eastAsiaTheme="minorHAnsi"/>
          <w:color w:val="000000" w:themeColor="text1"/>
        </w:rPr>
      </w:pPr>
      <w:r w:rsidRPr="007A35F1">
        <w:rPr>
          <w:rFonts w:eastAsiaTheme="minorHAnsi"/>
          <w:color w:val="000000" w:themeColor="text1"/>
        </w:rPr>
        <w:t>Partnerships with academic departments and advisors to support students’ success,</w:t>
      </w:r>
    </w:p>
    <w:p w14:paraId="18ABA013" w14:textId="47ABEAF7" w:rsidR="007C2096" w:rsidRPr="007A35F1" w:rsidRDefault="007C2096" w:rsidP="002410E7">
      <w:pPr>
        <w:pStyle w:val="ListParagraph"/>
        <w:numPr>
          <w:ilvl w:val="0"/>
          <w:numId w:val="1"/>
        </w:numPr>
        <w:autoSpaceDE w:val="0"/>
        <w:autoSpaceDN w:val="0"/>
        <w:adjustRightInd w:val="0"/>
        <w:ind w:right="-720"/>
        <w:rPr>
          <w:rFonts w:eastAsiaTheme="minorHAnsi"/>
          <w:color w:val="000000" w:themeColor="text1"/>
        </w:rPr>
      </w:pPr>
      <w:r w:rsidRPr="007A35F1">
        <w:rPr>
          <w:rFonts w:eastAsiaTheme="minorHAnsi"/>
          <w:color w:val="000000" w:themeColor="text1"/>
        </w:rPr>
        <w:t>Living environments that are attractive, safe, affordable, and convenient.</w:t>
      </w:r>
    </w:p>
    <w:p w14:paraId="0B28C6D5" w14:textId="28BCAD61" w:rsidR="007C2096" w:rsidRPr="007A35F1" w:rsidRDefault="007C2096" w:rsidP="002410E7">
      <w:pPr>
        <w:pStyle w:val="ListParagraph"/>
        <w:numPr>
          <w:ilvl w:val="0"/>
          <w:numId w:val="1"/>
        </w:numPr>
        <w:autoSpaceDE w:val="0"/>
        <w:autoSpaceDN w:val="0"/>
        <w:adjustRightInd w:val="0"/>
        <w:ind w:right="-720"/>
        <w:rPr>
          <w:rFonts w:eastAsiaTheme="minorHAnsi"/>
          <w:color w:val="000000" w:themeColor="text1"/>
        </w:rPr>
      </w:pPr>
      <w:r w:rsidRPr="007A35F1">
        <w:rPr>
          <w:rFonts w:eastAsiaTheme="minorHAnsi"/>
          <w:color w:val="000000" w:themeColor="text1"/>
        </w:rPr>
        <w:t>Variety of living environments with varying amenities and different price points.</w:t>
      </w:r>
    </w:p>
    <w:p w14:paraId="36608942" w14:textId="77777777" w:rsidR="007C2096" w:rsidRPr="007A35F1" w:rsidRDefault="007C2096" w:rsidP="007C2096">
      <w:pPr>
        <w:autoSpaceDE w:val="0"/>
        <w:autoSpaceDN w:val="0"/>
        <w:adjustRightInd w:val="0"/>
        <w:ind w:right="-720"/>
        <w:rPr>
          <w:rFonts w:eastAsiaTheme="minorHAnsi"/>
          <w:color w:val="000000" w:themeColor="text1"/>
        </w:rPr>
      </w:pPr>
    </w:p>
    <w:p w14:paraId="307E8570" w14:textId="489272D6"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All residence hall and apartment rates include utilities, water, cable, and </w:t>
      </w:r>
      <w:r w:rsidR="0098650D" w:rsidRPr="007A35F1">
        <w:rPr>
          <w:rFonts w:eastAsiaTheme="minorHAnsi"/>
          <w:color w:val="000000" w:themeColor="text1"/>
        </w:rPr>
        <w:t>high-speed</w:t>
      </w:r>
      <w:r w:rsidRPr="007A35F1">
        <w:rPr>
          <w:rFonts w:eastAsiaTheme="minorHAnsi"/>
          <w:color w:val="000000" w:themeColor="text1"/>
        </w:rPr>
        <w:t xml:space="preserve"> internet. </w:t>
      </w:r>
    </w:p>
    <w:p w14:paraId="00D1F913" w14:textId="77777777"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All students living on campus, with the exception of those living in Buccaneer Ridge, will have an Anytime 7-Day Silver Dining Plan as part of their residential experience. </w:t>
      </w:r>
    </w:p>
    <w:p w14:paraId="124D0A26" w14:textId="77777777" w:rsidR="007C2096" w:rsidRPr="007A35F1" w:rsidRDefault="007C2096" w:rsidP="007C2096">
      <w:pPr>
        <w:autoSpaceDE w:val="0"/>
        <w:autoSpaceDN w:val="0"/>
        <w:adjustRightInd w:val="0"/>
        <w:ind w:right="-1440"/>
        <w:rPr>
          <w:rFonts w:eastAsiaTheme="minorHAnsi"/>
          <w:b/>
          <w:bCs/>
          <w:color w:val="000000" w:themeColor="text1"/>
        </w:rPr>
      </w:pPr>
    </w:p>
    <w:p w14:paraId="308B08C8" w14:textId="77777777" w:rsidR="007C2096" w:rsidRPr="007A35F1" w:rsidRDefault="007C2096" w:rsidP="007C2096">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Security and Safety</w:t>
      </w:r>
    </w:p>
    <w:p w14:paraId="60DCAFBE" w14:textId="6FA256A5"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university and Housing and Residence Life </w:t>
      </w:r>
      <w:r w:rsidR="00A749EC">
        <w:rPr>
          <w:rFonts w:eastAsiaTheme="minorHAnsi"/>
          <w:color w:val="000000" w:themeColor="text1"/>
        </w:rPr>
        <w:t>has</w:t>
      </w:r>
      <w:r w:rsidRPr="007A35F1">
        <w:rPr>
          <w:rFonts w:eastAsiaTheme="minorHAnsi"/>
          <w:color w:val="000000" w:themeColor="text1"/>
        </w:rPr>
        <w:t xml:space="preserve"> a mission to provide students with a safe learning environment through education, community standards, and personal responsibility. Each member of the community has a responsibility to make the campus as safe as possible by looking out for each other and utilizing </w:t>
      </w:r>
      <w:hyperlink r:id="rId81" w:history="1">
        <w:r w:rsidRPr="007A35F1">
          <w:rPr>
            <w:rFonts w:eastAsiaTheme="minorHAnsi"/>
            <w:color w:val="000000" w:themeColor="text1"/>
            <w:u w:val="single" w:color="0563C1"/>
          </w:rPr>
          <w:t>safety resources offered,</w:t>
        </w:r>
      </w:hyperlink>
      <w:r w:rsidRPr="007A35F1">
        <w:rPr>
          <w:rFonts w:eastAsiaTheme="minorHAnsi"/>
          <w:color w:val="000000" w:themeColor="text1"/>
        </w:rPr>
        <w:t xml:space="preserve"> such as:</w:t>
      </w:r>
    </w:p>
    <w:p w14:paraId="0D4EEE5F" w14:textId="5F0B2684"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Professional housing staff available 24/7.</w:t>
      </w:r>
    </w:p>
    <w:p w14:paraId="281B6251" w14:textId="02EE4E18"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Public Safety available 24/7.</w:t>
      </w:r>
    </w:p>
    <w:p w14:paraId="3D9792EB" w14:textId="4A49A638"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ETSU SAFE App - emergency notification system.</w:t>
      </w:r>
    </w:p>
    <w:p w14:paraId="7AEC24DF" w14:textId="23F6588B"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Campus safety and crime prevention programs presented in the halls each semester.</w:t>
      </w:r>
    </w:p>
    <w:p w14:paraId="504F879B" w14:textId="33F86331"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 xml:space="preserve">Safe Voyage: ride the campus shuttle, </w:t>
      </w:r>
      <w:proofErr w:type="spellStart"/>
      <w:r w:rsidRPr="007A35F1">
        <w:rPr>
          <w:rFonts w:eastAsiaTheme="minorHAnsi"/>
          <w:color w:val="000000" w:themeColor="text1"/>
        </w:rPr>
        <w:t>Bucshot</w:t>
      </w:r>
      <w:proofErr w:type="spellEnd"/>
      <w:r w:rsidRPr="007A35F1">
        <w:rPr>
          <w:rFonts w:eastAsiaTheme="minorHAnsi"/>
          <w:color w:val="000000" w:themeColor="text1"/>
        </w:rPr>
        <w:t>, or call ETSU Public Safety at 423-439-4480 for a walking escort.</w:t>
      </w:r>
    </w:p>
    <w:p w14:paraId="1612243F" w14:textId="7948F680"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Card access to halls/room via your ID card.</w:t>
      </w:r>
    </w:p>
    <w:p w14:paraId="51053DAF" w14:textId="600C3645"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Strategically placed cameras.</w:t>
      </w:r>
    </w:p>
    <w:p w14:paraId="511C3046" w14:textId="1CCE5955"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Security personnel monitoring doors and parking lots in and around all housing facilities nights/weekends.</w:t>
      </w:r>
    </w:p>
    <w:p w14:paraId="4174D521" w14:textId="19ADA355"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 xml:space="preserve">ETSU Emergency Notifications </w:t>
      </w:r>
    </w:p>
    <w:p w14:paraId="3A213BD0" w14:textId="34058450" w:rsidR="007C2096" w:rsidRPr="007A35F1" w:rsidRDefault="007C2096" w:rsidP="002410E7">
      <w:pPr>
        <w:pStyle w:val="ListParagraph"/>
        <w:numPr>
          <w:ilvl w:val="0"/>
          <w:numId w:val="2"/>
        </w:numPr>
        <w:autoSpaceDE w:val="0"/>
        <w:autoSpaceDN w:val="0"/>
        <w:adjustRightInd w:val="0"/>
        <w:ind w:right="-720"/>
        <w:rPr>
          <w:rFonts w:eastAsiaTheme="minorHAnsi"/>
          <w:color w:val="000000" w:themeColor="text1"/>
        </w:rPr>
      </w:pPr>
      <w:r w:rsidRPr="007A35F1">
        <w:rPr>
          <w:rFonts w:eastAsiaTheme="minorHAnsi"/>
          <w:color w:val="000000" w:themeColor="text1"/>
        </w:rPr>
        <w:t>Code Blue emergency/courtesy phones installed near the entrance of residence halls.</w:t>
      </w:r>
    </w:p>
    <w:p w14:paraId="280078D3" w14:textId="77777777" w:rsidR="007C2096" w:rsidRPr="007A35F1" w:rsidRDefault="007C2096" w:rsidP="007C2096">
      <w:pPr>
        <w:autoSpaceDE w:val="0"/>
        <w:autoSpaceDN w:val="0"/>
        <w:adjustRightInd w:val="0"/>
        <w:ind w:left="360" w:right="-720"/>
        <w:rPr>
          <w:rFonts w:eastAsiaTheme="minorHAnsi"/>
          <w:color w:val="000000" w:themeColor="text1"/>
        </w:rPr>
      </w:pPr>
    </w:p>
    <w:p w14:paraId="3527FD76" w14:textId="77777777"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Students may also review ETSU’s </w:t>
      </w:r>
      <w:hyperlink r:id="rId82" w:history="1">
        <w:r w:rsidRPr="007A35F1">
          <w:rPr>
            <w:rFonts w:eastAsiaTheme="minorHAnsi"/>
            <w:color w:val="000000" w:themeColor="text1"/>
            <w:u w:val="single" w:color="0563C1"/>
          </w:rPr>
          <w:t>Annual Security and Fire Safety Report (AS&amp;FSR).</w:t>
        </w:r>
      </w:hyperlink>
      <w:r w:rsidRPr="007A35F1">
        <w:rPr>
          <w:rFonts w:eastAsiaTheme="minorHAnsi"/>
          <w:color w:val="000000" w:themeColor="text1"/>
        </w:rPr>
        <w:t xml:space="preserve"> In order for individuals to make informed decisions about their personal safety, ETSU makes available to current </w:t>
      </w:r>
      <w:r w:rsidRPr="007A35F1">
        <w:rPr>
          <w:rFonts w:eastAsiaTheme="minorHAnsi"/>
          <w:color w:val="000000" w:themeColor="text1"/>
        </w:rPr>
        <w:lastRenderedPageBreak/>
        <w:t>and prospective students and employees the Annual Security and Fire Safety Report. This annual publication includes information on crime reporting procedures, policies, safety tips, prevention programs, and fire and crime statistics for the last three years. The report is available online at the </w:t>
      </w:r>
      <w:hyperlink r:id="rId83" w:history="1">
        <w:r w:rsidRPr="007A35F1">
          <w:rPr>
            <w:rFonts w:eastAsiaTheme="minorHAnsi"/>
            <w:color w:val="000000" w:themeColor="text1"/>
            <w:u w:val="single" w:color="005EB8"/>
          </w:rPr>
          <w:t>Department of Public Safety website</w:t>
        </w:r>
      </w:hyperlink>
      <w:r w:rsidRPr="007A35F1">
        <w:rPr>
          <w:rFonts w:eastAsiaTheme="minorHAnsi"/>
          <w:color w:val="000000" w:themeColor="text1"/>
        </w:rPr>
        <w:t>, where it can be downloaded for viewing or printing. </w:t>
      </w:r>
    </w:p>
    <w:p w14:paraId="5A33644B" w14:textId="4572010D" w:rsidR="007C2096" w:rsidRPr="007A35F1" w:rsidRDefault="007C2096" w:rsidP="007C2096">
      <w:pPr>
        <w:autoSpaceDE w:val="0"/>
        <w:autoSpaceDN w:val="0"/>
        <w:adjustRightInd w:val="0"/>
        <w:ind w:right="-720"/>
        <w:rPr>
          <w:rFonts w:eastAsiaTheme="minorHAnsi"/>
          <w:color w:val="000000" w:themeColor="text1"/>
        </w:rPr>
      </w:pPr>
    </w:p>
    <w:p w14:paraId="419F3015" w14:textId="77777777" w:rsidR="00D35624" w:rsidRPr="007A35F1" w:rsidRDefault="00D35624" w:rsidP="007C2096">
      <w:pPr>
        <w:autoSpaceDE w:val="0"/>
        <w:autoSpaceDN w:val="0"/>
        <w:adjustRightInd w:val="0"/>
        <w:ind w:right="-720"/>
        <w:rPr>
          <w:rFonts w:eastAsiaTheme="minorHAnsi"/>
          <w:color w:val="000000" w:themeColor="text1"/>
        </w:rPr>
      </w:pPr>
    </w:p>
    <w:p w14:paraId="30BA5FA5" w14:textId="0AFE035E" w:rsidR="0059492A" w:rsidRPr="007A35F1" w:rsidRDefault="0059492A" w:rsidP="007C2096">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Mental Health Resources</w:t>
      </w:r>
    </w:p>
    <w:p w14:paraId="68C2167F" w14:textId="77777777" w:rsidR="00C136F8" w:rsidRPr="007A35F1" w:rsidRDefault="00C136F8" w:rsidP="0059492A">
      <w:pPr>
        <w:autoSpaceDE w:val="0"/>
        <w:autoSpaceDN w:val="0"/>
        <w:adjustRightInd w:val="0"/>
        <w:ind w:right="-720"/>
        <w:rPr>
          <w:rFonts w:eastAsiaTheme="minorHAnsi"/>
          <w:b/>
          <w:bCs/>
          <w:color w:val="000000" w:themeColor="text1"/>
          <w:u w:val="single"/>
        </w:rPr>
      </w:pPr>
    </w:p>
    <w:p w14:paraId="47E3FF46" w14:textId="1015E230" w:rsidR="0059492A" w:rsidRPr="007A35F1" w:rsidRDefault="00C136F8"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The</w:t>
      </w:r>
      <w:r w:rsidR="0059492A" w:rsidRPr="007A35F1">
        <w:rPr>
          <w:rFonts w:eastAsiaTheme="minorHAnsi"/>
          <w:b/>
          <w:bCs/>
          <w:color w:val="000000" w:themeColor="text1"/>
        </w:rPr>
        <w:t xml:space="preserve"> Counseling Center</w:t>
      </w:r>
    </w:p>
    <w:p w14:paraId="7273DBB3"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t>
      </w:r>
      <w:hyperlink r:id="rId84" w:history="1">
        <w:r w:rsidRPr="007A35F1">
          <w:rPr>
            <w:rFonts w:eastAsiaTheme="minorHAnsi"/>
            <w:color w:val="000000" w:themeColor="text1"/>
            <w:u w:val="single" w:color="0563C1"/>
          </w:rPr>
          <w:t>Counseling Center at ETSU</w:t>
        </w:r>
      </w:hyperlink>
      <w:r w:rsidRPr="007A35F1">
        <w:rPr>
          <w:rFonts w:eastAsiaTheme="minorHAnsi"/>
          <w:color w:val="000000" w:themeColor="text1"/>
        </w:rPr>
        <w:t xml:space="preserve"> is open from 8am to 4:30 pm Monday-Friday.  They provide ongoing counseling services that are currently available by phone and video chat via Zoom.  </w:t>
      </w:r>
      <w:hyperlink r:id="rId85" w:history="1">
        <w:r w:rsidRPr="007A35F1">
          <w:rPr>
            <w:rFonts w:eastAsiaTheme="minorHAnsi"/>
            <w:color w:val="000000" w:themeColor="text1"/>
            <w:u w:val="single" w:color="0563C1"/>
          </w:rPr>
          <w:t>Single Session Therapy</w:t>
        </w:r>
      </w:hyperlink>
      <w:r w:rsidRPr="007A35F1">
        <w:rPr>
          <w:rFonts w:eastAsiaTheme="minorHAnsi"/>
          <w:color w:val="000000" w:themeColor="text1"/>
        </w:rPr>
        <w:t xml:space="preserve"> is available for students who simply want to meet with a counselor one time to focus on resolving a singular issue or concern. </w:t>
      </w:r>
      <w:hyperlink r:id="rId86" w:history="1">
        <w:r w:rsidRPr="007A35F1">
          <w:rPr>
            <w:rFonts w:eastAsiaTheme="minorHAnsi"/>
            <w:color w:val="000000" w:themeColor="text1"/>
            <w:u w:val="single" w:color="0563C1"/>
          </w:rPr>
          <w:t>Let’s Talk</w:t>
        </w:r>
      </w:hyperlink>
      <w:r w:rsidRPr="007A35F1">
        <w:rPr>
          <w:rFonts w:eastAsiaTheme="minorHAnsi"/>
          <w:color w:val="000000" w:themeColor="text1"/>
        </w:rPr>
        <w:t xml:space="preserve"> is an informal drop-in service available to students who would like to engage in a brief, problem-solving approach with a clinician.  This program offers free, friendly drop-in sessions with counselor consultants from the ETSU Counseling Center at various locations around campus.  For 24/7 supports, </w:t>
      </w:r>
      <w:hyperlink r:id="rId87" w:history="1">
        <w:r w:rsidRPr="007A35F1">
          <w:rPr>
            <w:rFonts w:eastAsiaTheme="minorHAnsi"/>
            <w:color w:val="000000" w:themeColor="text1"/>
            <w:u w:val="single" w:color="0563C1"/>
          </w:rPr>
          <w:t>BucsPress2</w:t>
        </w:r>
      </w:hyperlink>
      <w:r w:rsidRPr="007A35F1">
        <w:rPr>
          <w:rFonts w:eastAsiaTheme="minorHAnsi"/>
          <w:color w:val="000000" w:themeColor="text1"/>
        </w:rPr>
        <w:t xml:space="preserve"> is a mental health helpline that is available all the time to all ETSU </w:t>
      </w:r>
      <w:proofErr w:type="gramStart"/>
      <w:r w:rsidRPr="007A35F1">
        <w:rPr>
          <w:rFonts w:eastAsiaTheme="minorHAnsi"/>
          <w:color w:val="000000" w:themeColor="text1"/>
        </w:rPr>
        <w:t>students.  .</w:t>
      </w:r>
      <w:proofErr w:type="gramEnd"/>
      <w:r w:rsidRPr="007A35F1">
        <w:rPr>
          <w:rFonts w:eastAsiaTheme="minorHAnsi"/>
          <w:color w:val="000000" w:themeColor="text1"/>
        </w:rPr>
        <w:t xml:space="preserve"> The Counseling Center also provides </w:t>
      </w:r>
      <w:hyperlink r:id="rId88" w:history="1">
        <w:r w:rsidRPr="007A35F1">
          <w:rPr>
            <w:rFonts w:eastAsiaTheme="minorHAnsi"/>
            <w:color w:val="000000" w:themeColor="text1"/>
            <w:u w:val="single" w:color="0563C1"/>
          </w:rPr>
          <w:t>African American and Black specific mental health resources</w:t>
        </w:r>
      </w:hyperlink>
      <w:r w:rsidRPr="007A35F1">
        <w:rPr>
          <w:rFonts w:eastAsiaTheme="minorHAnsi"/>
          <w:color w:val="000000" w:themeColor="text1"/>
        </w:rPr>
        <w:t xml:space="preserve"> to students of color in need of counseling services.</w:t>
      </w:r>
    </w:p>
    <w:p w14:paraId="61C043CF" w14:textId="77777777" w:rsidR="0059492A" w:rsidRPr="007A35F1" w:rsidRDefault="0059492A" w:rsidP="0059492A">
      <w:pPr>
        <w:autoSpaceDE w:val="0"/>
        <w:autoSpaceDN w:val="0"/>
        <w:adjustRightInd w:val="0"/>
        <w:ind w:right="-720"/>
        <w:rPr>
          <w:rFonts w:eastAsiaTheme="minorHAnsi"/>
          <w:color w:val="000000" w:themeColor="text1"/>
        </w:rPr>
      </w:pPr>
    </w:p>
    <w:p w14:paraId="6C84EE43" w14:textId="77777777" w:rsidR="00C136F8" w:rsidRPr="007A35F1" w:rsidRDefault="00C136F8" w:rsidP="00C136F8">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Student CARE Reports</w:t>
      </w:r>
    </w:p>
    <w:p w14:paraId="088780AB" w14:textId="77777777" w:rsidR="007C2096" w:rsidRPr="007A35F1" w:rsidRDefault="007C2096" w:rsidP="009221EC">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Members of the ETSU community may submit a CARE report for any students they are concerned about in regards to a medical situation, mental health, or other non-disciplinary violation.  All reports submitted are considered confidential and are reviewed by members of the Dean of Students Office.  To make a report, simply fill out the </w:t>
      </w:r>
      <w:hyperlink r:id="rId89" w:history="1">
        <w:r w:rsidRPr="007A35F1">
          <w:rPr>
            <w:rFonts w:eastAsiaTheme="minorHAnsi"/>
            <w:color w:val="000000" w:themeColor="text1"/>
            <w:u w:val="single" w:color="0563C1"/>
          </w:rPr>
          <w:t>application</w:t>
        </w:r>
      </w:hyperlink>
      <w:r w:rsidRPr="007A35F1">
        <w:rPr>
          <w:rFonts w:eastAsiaTheme="minorHAnsi"/>
          <w:color w:val="000000" w:themeColor="text1"/>
        </w:rPr>
        <w:t>.</w:t>
      </w:r>
    </w:p>
    <w:p w14:paraId="27F637B0"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2BC32C76" w14:textId="77777777" w:rsidR="0059492A" w:rsidRPr="007A35F1" w:rsidRDefault="0059492A" w:rsidP="0059492A">
      <w:pPr>
        <w:autoSpaceDE w:val="0"/>
        <w:autoSpaceDN w:val="0"/>
        <w:adjustRightInd w:val="0"/>
        <w:ind w:right="-720"/>
        <w:rPr>
          <w:rFonts w:eastAsiaTheme="minorHAnsi"/>
          <w:b/>
          <w:bCs/>
          <w:color w:val="000000" w:themeColor="text1"/>
        </w:rPr>
      </w:pPr>
    </w:p>
    <w:p w14:paraId="6EEB2429" w14:textId="6809F727" w:rsidR="00C136F8" w:rsidRPr="007A35F1" w:rsidRDefault="00C136F8"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Physical Health Resources</w:t>
      </w:r>
    </w:p>
    <w:p w14:paraId="615B76D2" w14:textId="0CEA4676" w:rsidR="00C136F8" w:rsidRPr="007A35F1" w:rsidRDefault="00C136F8" w:rsidP="0059492A">
      <w:pPr>
        <w:autoSpaceDE w:val="0"/>
        <w:autoSpaceDN w:val="0"/>
        <w:adjustRightInd w:val="0"/>
        <w:ind w:right="-720"/>
        <w:rPr>
          <w:rFonts w:eastAsiaTheme="minorHAnsi"/>
          <w:b/>
          <w:bCs/>
          <w:color w:val="000000" w:themeColor="text1"/>
          <w:sz w:val="28"/>
          <w:szCs w:val="28"/>
          <w:u w:val="single"/>
        </w:rPr>
      </w:pPr>
    </w:p>
    <w:p w14:paraId="23A14302" w14:textId="77777777" w:rsidR="007C2096" w:rsidRPr="007A35F1" w:rsidRDefault="007C2096" w:rsidP="007C2096">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COVID-19 Services</w:t>
      </w:r>
    </w:p>
    <w:p w14:paraId="7C945699" w14:textId="77777777"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ETSU offers several COVID-19 resources to its community members.  ETSU University Health Center is offering COVID testing to students, staff, and faculty who wish to be tested.  They also have Reporting Protocols and Return to Class Protocols, COVID definitions, FAQ’s on COVID-19, information on the vaccine rollout, and weekly COVID-19 updates that are provided by ETSU’s College of Public Health.  There is also a dashboard that shows information reported to ETSU on active cases.  The data reflects confirmed cases of individuals tested through the ETSU University Health Center, as well as cases self-reported by members of our community. Some individuals who test positive may not report their results to the University; as such, the data may not fully reflect all cases within the ETSU community. Official data on active and recovered cases are reported by local Health Departments.</w:t>
      </w:r>
    </w:p>
    <w:p w14:paraId="61CB3898" w14:textId="77777777" w:rsidR="007C2096" w:rsidRPr="007A35F1" w:rsidRDefault="007C2096" w:rsidP="007C2096">
      <w:pPr>
        <w:autoSpaceDE w:val="0"/>
        <w:autoSpaceDN w:val="0"/>
        <w:adjustRightInd w:val="0"/>
        <w:ind w:right="-720"/>
        <w:rPr>
          <w:rFonts w:eastAsiaTheme="minorHAnsi"/>
          <w:color w:val="000000" w:themeColor="text1"/>
        </w:rPr>
      </w:pPr>
    </w:p>
    <w:p w14:paraId="4C4719BA" w14:textId="77777777"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ETSU also has a COVID-19 Task Force and Medical Response Team, which are actively evaluating data and working with state and local health officials to best determine decisions about operational status.</w:t>
      </w:r>
    </w:p>
    <w:p w14:paraId="5EB2CDBC" w14:textId="77777777" w:rsidR="007C2096" w:rsidRPr="007A35F1" w:rsidRDefault="007C2096" w:rsidP="007C2096">
      <w:pPr>
        <w:autoSpaceDE w:val="0"/>
        <w:autoSpaceDN w:val="0"/>
        <w:adjustRightInd w:val="0"/>
        <w:ind w:right="-720"/>
        <w:rPr>
          <w:rFonts w:eastAsiaTheme="minorHAnsi"/>
          <w:color w:val="000000" w:themeColor="text1"/>
        </w:rPr>
      </w:pPr>
    </w:p>
    <w:p w14:paraId="0C8B84FC" w14:textId="77777777"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All students, faculty, staff, administrators, and visitors on ETSU’s campus must wear face masks.  Those who do not have one will be provided with one.  At the beginning of the Fall 2020 semester, ETSU reusable face masks were provided to all community members.</w:t>
      </w:r>
    </w:p>
    <w:p w14:paraId="4FC979D3" w14:textId="77777777" w:rsidR="007C2096" w:rsidRPr="007A35F1" w:rsidRDefault="007C2096" w:rsidP="007C2096">
      <w:pPr>
        <w:autoSpaceDE w:val="0"/>
        <w:autoSpaceDN w:val="0"/>
        <w:adjustRightInd w:val="0"/>
        <w:ind w:right="-1440"/>
        <w:rPr>
          <w:rFonts w:eastAsiaTheme="minorHAnsi"/>
          <w:b/>
          <w:bCs/>
          <w:color w:val="000000" w:themeColor="text1"/>
        </w:rPr>
      </w:pPr>
    </w:p>
    <w:p w14:paraId="0FB279BC" w14:textId="0E725FEC" w:rsidR="007C2096" w:rsidRPr="007A35F1" w:rsidRDefault="007C2096" w:rsidP="007C2096">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OASIS: Outreach and Advocacy Sexuality Information for Students</w:t>
      </w:r>
    </w:p>
    <w:p w14:paraId="068D44E0" w14:textId="7781616A" w:rsidR="007C2096" w:rsidRPr="007A35F1" w:rsidRDefault="007650D1" w:rsidP="007C2096">
      <w:pPr>
        <w:rPr>
          <w:rFonts w:eastAsiaTheme="minorHAnsi"/>
          <w:color w:val="000000" w:themeColor="text1"/>
        </w:rPr>
      </w:pPr>
      <w:hyperlink r:id="rId90" w:history="1">
        <w:r w:rsidR="007C2096" w:rsidRPr="007A35F1">
          <w:rPr>
            <w:rStyle w:val="Hyperlink"/>
            <w:rFonts w:eastAsiaTheme="minorHAnsi"/>
            <w:color w:val="000000" w:themeColor="text1"/>
          </w:rPr>
          <w:t>OASIS</w:t>
        </w:r>
      </w:hyperlink>
      <w:r w:rsidR="007C2096" w:rsidRPr="007A35F1">
        <w:rPr>
          <w:rFonts w:eastAsiaTheme="minorHAnsi"/>
          <w:color w:val="000000" w:themeColor="text1"/>
        </w:rPr>
        <w:t xml:space="preserve"> provides students with key information on the topic of sexuality advocacy such as defining what consent is and when it can be given as well as definitions of stalking, sexual harassment, dating violence, domestic violence, sexual battery, rape, and other important terms through the university compliance webpage.  This resource also provides steps for what to do if </w:t>
      </w:r>
      <w:r w:rsidR="009221EC">
        <w:rPr>
          <w:rFonts w:eastAsiaTheme="minorHAnsi"/>
          <w:color w:val="000000" w:themeColor="text1"/>
        </w:rPr>
        <w:t>an individual has</w:t>
      </w:r>
      <w:r w:rsidR="007C2096" w:rsidRPr="007A35F1">
        <w:rPr>
          <w:rFonts w:eastAsiaTheme="minorHAnsi"/>
          <w:color w:val="000000" w:themeColor="text1"/>
        </w:rPr>
        <w:t xml:space="preserve"> been sexually assaulted.  Several organizations are also partnered with </w:t>
      </w:r>
      <w:r w:rsidR="009221EC">
        <w:rPr>
          <w:rFonts w:eastAsiaTheme="minorHAnsi"/>
          <w:color w:val="000000" w:themeColor="text1"/>
        </w:rPr>
        <w:t>this program</w:t>
      </w:r>
      <w:r w:rsidR="007C2096" w:rsidRPr="007A35F1">
        <w:rPr>
          <w:rFonts w:eastAsiaTheme="minorHAnsi"/>
          <w:color w:val="000000" w:themeColor="text1"/>
        </w:rPr>
        <w:t xml:space="preserve"> including:</w:t>
      </w:r>
    </w:p>
    <w:p w14:paraId="0635493B" w14:textId="25030DC2" w:rsidR="007C2096" w:rsidRPr="007A35F1" w:rsidRDefault="007C2096" w:rsidP="002410E7">
      <w:pPr>
        <w:pStyle w:val="ListParagraph"/>
        <w:numPr>
          <w:ilvl w:val="0"/>
          <w:numId w:val="4"/>
        </w:numPr>
        <w:rPr>
          <w:rFonts w:eastAsiaTheme="minorHAnsi"/>
          <w:color w:val="000000" w:themeColor="text1"/>
        </w:rPr>
      </w:pPr>
      <w:r w:rsidRPr="007A35F1">
        <w:rPr>
          <w:rFonts w:eastAsiaTheme="minorHAnsi"/>
          <w:color w:val="000000" w:themeColor="text1"/>
        </w:rPr>
        <w:t>Rape, Abuse, and Incest National Network (RAINN)</w:t>
      </w:r>
    </w:p>
    <w:p w14:paraId="7F99F237" w14:textId="4386BD18" w:rsidR="007C2096" w:rsidRPr="007A35F1" w:rsidRDefault="007C2096" w:rsidP="002410E7">
      <w:pPr>
        <w:pStyle w:val="ListParagraph"/>
        <w:numPr>
          <w:ilvl w:val="0"/>
          <w:numId w:val="4"/>
        </w:numPr>
        <w:rPr>
          <w:rFonts w:eastAsiaTheme="minorHAnsi"/>
          <w:color w:val="000000" w:themeColor="text1"/>
        </w:rPr>
      </w:pPr>
      <w:r w:rsidRPr="007A35F1">
        <w:rPr>
          <w:rFonts w:eastAsiaTheme="minorHAnsi"/>
          <w:color w:val="000000" w:themeColor="text1"/>
        </w:rPr>
        <w:t>Men Can Stop Rape</w:t>
      </w:r>
    </w:p>
    <w:p w14:paraId="23112873" w14:textId="5EED4173" w:rsidR="007C2096" w:rsidRPr="007A35F1" w:rsidRDefault="007C2096" w:rsidP="002410E7">
      <w:pPr>
        <w:pStyle w:val="ListParagraph"/>
        <w:numPr>
          <w:ilvl w:val="0"/>
          <w:numId w:val="4"/>
        </w:numPr>
        <w:rPr>
          <w:rFonts w:eastAsiaTheme="minorHAnsi"/>
          <w:color w:val="000000" w:themeColor="text1"/>
        </w:rPr>
      </w:pPr>
      <w:r w:rsidRPr="007A35F1">
        <w:rPr>
          <w:rFonts w:eastAsiaTheme="minorHAnsi"/>
          <w:color w:val="000000" w:themeColor="text1"/>
        </w:rPr>
        <w:t>It’s On Us</w:t>
      </w:r>
    </w:p>
    <w:p w14:paraId="7DC473D5" w14:textId="4933C831" w:rsidR="007C2096" w:rsidRPr="007A35F1" w:rsidRDefault="007C2096" w:rsidP="002410E7">
      <w:pPr>
        <w:pStyle w:val="ListParagraph"/>
        <w:numPr>
          <w:ilvl w:val="0"/>
          <w:numId w:val="4"/>
        </w:numPr>
        <w:rPr>
          <w:rFonts w:eastAsiaTheme="minorHAnsi"/>
          <w:b/>
          <w:color w:val="000000" w:themeColor="text1"/>
        </w:rPr>
      </w:pPr>
      <w:r w:rsidRPr="007A35F1">
        <w:rPr>
          <w:rFonts w:eastAsiaTheme="minorHAnsi"/>
          <w:color w:val="000000" w:themeColor="text1"/>
        </w:rPr>
        <w:t>End Rape on Campus (EROC)</w:t>
      </w:r>
    </w:p>
    <w:p w14:paraId="5283631D" w14:textId="77777777" w:rsidR="007C2096" w:rsidRPr="007A35F1" w:rsidRDefault="007C2096" w:rsidP="007C2096">
      <w:pPr>
        <w:autoSpaceDE w:val="0"/>
        <w:autoSpaceDN w:val="0"/>
        <w:adjustRightInd w:val="0"/>
        <w:ind w:right="-1440"/>
        <w:rPr>
          <w:rFonts w:eastAsiaTheme="minorHAnsi"/>
          <w:b/>
          <w:bCs/>
          <w:color w:val="000000" w:themeColor="text1"/>
        </w:rPr>
      </w:pPr>
    </w:p>
    <w:p w14:paraId="413FCE0E" w14:textId="526046A7" w:rsidR="007C2096" w:rsidRPr="007A35F1" w:rsidRDefault="007C2096" w:rsidP="007C2096">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Student Health Services</w:t>
      </w:r>
    </w:p>
    <w:p w14:paraId="78B51E49" w14:textId="301016FB"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mission of </w:t>
      </w:r>
      <w:hyperlink r:id="rId91" w:history="1">
        <w:r w:rsidRPr="007A35F1">
          <w:rPr>
            <w:rStyle w:val="Hyperlink"/>
            <w:rFonts w:eastAsiaTheme="minorHAnsi"/>
            <w:color w:val="000000" w:themeColor="text1"/>
          </w:rPr>
          <w:t>University Health Center</w:t>
        </w:r>
      </w:hyperlink>
      <w:r w:rsidRPr="007A35F1">
        <w:rPr>
          <w:rFonts w:eastAsiaTheme="minorHAnsi"/>
          <w:color w:val="000000" w:themeColor="text1"/>
        </w:rPr>
        <w:t xml:space="preserve"> is to provide acute and episodic care and to support wellness to university students. The University Health Center is a nurse managed clinic and the health care providers are Board Certified Nurse Practitioners.  University Health Center oversees </w:t>
      </w:r>
      <w:hyperlink r:id="rId92" w:history="1">
        <w:r w:rsidRPr="007A35F1">
          <w:rPr>
            <w:rStyle w:val="Hyperlink"/>
            <w:rFonts w:eastAsiaTheme="minorHAnsi"/>
            <w:color w:val="000000" w:themeColor="text1"/>
          </w:rPr>
          <w:t>immunization requirements</w:t>
        </w:r>
      </w:hyperlink>
      <w:r w:rsidRPr="007A35F1">
        <w:rPr>
          <w:rFonts w:eastAsiaTheme="minorHAnsi"/>
          <w:color w:val="000000" w:themeColor="text1"/>
        </w:rPr>
        <w:t xml:space="preserve"> and provides services to students including:</w:t>
      </w:r>
    </w:p>
    <w:p w14:paraId="1B0A63D0" w14:textId="79EA3B9D"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Physicals</w:t>
      </w:r>
    </w:p>
    <w:p w14:paraId="78A3ECF7" w14:textId="1435D922"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Medication Management</w:t>
      </w:r>
    </w:p>
    <w:p w14:paraId="43C6A7BB" w14:textId="209D99E5"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Acute Care Visits/Sick Visits</w:t>
      </w:r>
    </w:p>
    <w:p w14:paraId="371D8F45" w14:textId="08B3CB9E"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Behavioral Health</w:t>
      </w:r>
    </w:p>
    <w:p w14:paraId="040E17D9" w14:textId="29800C1F"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Men &amp; Women's Health Exam</w:t>
      </w:r>
    </w:p>
    <w:p w14:paraId="2BB581C7" w14:textId="16435F6E"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Counseling Services</w:t>
      </w:r>
    </w:p>
    <w:p w14:paraId="6D406DA2" w14:textId="7423E5DF"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TB Screening/Testing</w:t>
      </w:r>
    </w:p>
    <w:p w14:paraId="5BBABE7C" w14:textId="332F9AA0"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Health Education Services</w:t>
      </w:r>
    </w:p>
    <w:p w14:paraId="262A84C6" w14:textId="55501B79"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Lab Work</w:t>
      </w:r>
    </w:p>
    <w:p w14:paraId="48345EB8" w14:textId="5F2184D5"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Specialist Referrals</w:t>
      </w:r>
    </w:p>
    <w:p w14:paraId="1C229AED" w14:textId="2B38587C"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Titers</w:t>
      </w:r>
    </w:p>
    <w:p w14:paraId="769E4704" w14:textId="3EAED25F"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STI Screening</w:t>
      </w:r>
    </w:p>
    <w:p w14:paraId="31176B40" w14:textId="0089D87D" w:rsidR="007C2096" w:rsidRPr="007A35F1" w:rsidRDefault="007C2096" w:rsidP="002410E7">
      <w:pPr>
        <w:pStyle w:val="ListParagraph"/>
        <w:numPr>
          <w:ilvl w:val="0"/>
          <w:numId w:val="3"/>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Allergy Injections</w:t>
      </w:r>
    </w:p>
    <w:p w14:paraId="672A822B" w14:textId="77777777" w:rsidR="007C2096" w:rsidRPr="007A35F1" w:rsidRDefault="007C2096" w:rsidP="007C2096">
      <w:pPr>
        <w:autoSpaceDE w:val="0"/>
        <w:autoSpaceDN w:val="0"/>
        <w:adjustRightInd w:val="0"/>
        <w:ind w:right="-720"/>
        <w:rPr>
          <w:rFonts w:eastAsiaTheme="minorHAnsi"/>
          <w:color w:val="000000" w:themeColor="text1"/>
        </w:rPr>
      </w:pPr>
    </w:p>
    <w:p w14:paraId="64D095DE" w14:textId="77777777" w:rsidR="007C2096" w:rsidRPr="007A35F1" w:rsidRDefault="007C2096" w:rsidP="007C2096">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Sexual Assault Services</w:t>
      </w:r>
    </w:p>
    <w:p w14:paraId="110EA350" w14:textId="1670520F" w:rsidR="007C2096" w:rsidRPr="007A35F1" w:rsidRDefault="007C2096" w:rsidP="007C2096">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ETSU has a </w:t>
      </w:r>
      <w:hyperlink r:id="rId93" w:history="1">
        <w:r w:rsidRPr="007A35F1">
          <w:rPr>
            <w:rStyle w:val="Hyperlink"/>
            <w:rFonts w:eastAsiaTheme="minorHAnsi"/>
            <w:color w:val="000000" w:themeColor="text1"/>
          </w:rPr>
          <w:t>Sexual Assault Nurse Examiner Program</w:t>
        </w:r>
      </w:hyperlink>
      <w:r w:rsidRPr="007A35F1">
        <w:rPr>
          <w:rFonts w:eastAsiaTheme="minorHAnsi"/>
          <w:color w:val="000000" w:themeColor="text1"/>
        </w:rPr>
        <w:t xml:space="preserve"> that is available to provide caring confidential services</w:t>
      </w:r>
      <w:r w:rsidR="00104A51">
        <w:rPr>
          <w:rFonts w:eastAsiaTheme="minorHAnsi"/>
          <w:color w:val="000000" w:themeColor="text1"/>
        </w:rPr>
        <w:t xml:space="preserve"> to</w:t>
      </w:r>
      <w:r w:rsidRPr="007A35F1">
        <w:rPr>
          <w:rFonts w:eastAsiaTheme="minorHAnsi"/>
          <w:color w:val="000000" w:themeColor="text1"/>
        </w:rPr>
        <w:t xml:space="preserve"> those who have been sexually assaulted. A Sexual Assault Nurse Examiner (SANE) with specialized training will respond to contact and provide medical care. Trained sexual assault advocates are also offered for continued support.  Additional resources are available as needed.</w:t>
      </w:r>
      <w:r w:rsidR="00104A51">
        <w:rPr>
          <w:rFonts w:eastAsiaTheme="minorHAnsi"/>
          <w:color w:val="000000" w:themeColor="text1"/>
        </w:rPr>
        <w:t xml:space="preserve">  Additionally, f</w:t>
      </w:r>
      <w:r w:rsidRPr="007A35F1">
        <w:rPr>
          <w:rFonts w:eastAsiaTheme="minorHAnsi"/>
          <w:color w:val="000000" w:themeColor="text1"/>
        </w:rPr>
        <w:t xml:space="preserve">or those who desire, a trained </w:t>
      </w:r>
      <w:r w:rsidR="00104A51" w:rsidRPr="007A35F1">
        <w:rPr>
          <w:rFonts w:eastAsiaTheme="minorHAnsi"/>
          <w:color w:val="000000" w:themeColor="text1"/>
        </w:rPr>
        <w:t xml:space="preserve">Sexual Assault Nurse Examiner </w:t>
      </w:r>
      <w:r w:rsidRPr="007A35F1">
        <w:rPr>
          <w:rFonts w:eastAsiaTheme="minorHAnsi"/>
          <w:color w:val="000000" w:themeColor="text1"/>
        </w:rPr>
        <w:t xml:space="preserve">can perform a sexual assault forensic examination after the assault. </w:t>
      </w:r>
    </w:p>
    <w:p w14:paraId="3E9E9F08" w14:textId="77777777" w:rsidR="007C2096" w:rsidRPr="007A35F1" w:rsidRDefault="007C2096" w:rsidP="0059492A">
      <w:pPr>
        <w:autoSpaceDE w:val="0"/>
        <w:autoSpaceDN w:val="0"/>
        <w:adjustRightInd w:val="0"/>
        <w:ind w:right="-720"/>
        <w:rPr>
          <w:rFonts w:eastAsiaTheme="minorHAnsi"/>
          <w:b/>
          <w:bCs/>
          <w:color w:val="000000" w:themeColor="text1"/>
          <w:sz w:val="28"/>
          <w:szCs w:val="28"/>
          <w:u w:val="single"/>
        </w:rPr>
      </w:pPr>
    </w:p>
    <w:p w14:paraId="51D946BB" w14:textId="77777777" w:rsidR="00C136F8" w:rsidRPr="007A35F1" w:rsidRDefault="00C136F8" w:rsidP="0059492A">
      <w:pPr>
        <w:autoSpaceDE w:val="0"/>
        <w:autoSpaceDN w:val="0"/>
        <w:adjustRightInd w:val="0"/>
        <w:ind w:right="-720"/>
        <w:rPr>
          <w:rFonts w:eastAsiaTheme="minorHAnsi"/>
          <w:b/>
          <w:bCs/>
          <w:color w:val="000000" w:themeColor="text1"/>
          <w:sz w:val="28"/>
          <w:szCs w:val="28"/>
          <w:u w:val="single"/>
        </w:rPr>
      </w:pPr>
    </w:p>
    <w:p w14:paraId="3AA0F96E" w14:textId="77777777" w:rsidR="005D6CEA" w:rsidRDefault="005D6CEA" w:rsidP="0059492A">
      <w:pPr>
        <w:autoSpaceDE w:val="0"/>
        <w:autoSpaceDN w:val="0"/>
        <w:adjustRightInd w:val="0"/>
        <w:ind w:right="-720"/>
        <w:rPr>
          <w:rFonts w:eastAsiaTheme="minorHAnsi"/>
          <w:b/>
          <w:bCs/>
          <w:color w:val="000000" w:themeColor="text1"/>
          <w:sz w:val="28"/>
          <w:szCs w:val="28"/>
          <w:u w:val="single"/>
        </w:rPr>
      </w:pPr>
    </w:p>
    <w:p w14:paraId="76E9294C" w14:textId="77777777" w:rsidR="005D6CEA" w:rsidRDefault="005D6CEA" w:rsidP="0059492A">
      <w:pPr>
        <w:autoSpaceDE w:val="0"/>
        <w:autoSpaceDN w:val="0"/>
        <w:adjustRightInd w:val="0"/>
        <w:ind w:right="-720"/>
        <w:rPr>
          <w:rFonts w:eastAsiaTheme="minorHAnsi"/>
          <w:b/>
          <w:bCs/>
          <w:color w:val="000000" w:themeColor="text1"/>
          <w:sz w:val="28"/>
          <w:szCs w:val="28"/>
          <w:u w:val="single"/>
        </w:rPr>
      </w:pPr>
    </w:p>
    <w:p w14:paraId="26E83E24" w14:textId="77777777" w:rsidR="005D6CEA" w:rsidRDefault="005D6CEA" w:rsidP="0059492A">
      <w:pPr>
        <w:autoSpaceDE w:val="0"/>
        <w:autoSpaceDN w:val="0"/>
        <w:adjustRightInd w:val="0"/>
        <w:ind w:right="-720"/>
        <w:rPr>
          <w:rFonts w:eastAsiaTheme="minorHAnsi"/>
          <w:b/>
          <w:bCs/>
          <w:color w:val="000000" w:themeColor="text1"/>
          <w:sz w:val="28"/>
          <w:szCs w:val="28"/>
          <w:u w:val="single"/>
        </w:rPr>
      </w:pPr>
    </w:p>
    <w:p w14:paraId="68F56A9F" w14:textId="77777777" w:rsidR="005D6CEA" w:rsidRDefault="005D6CEA" w:rsidP="0059492A">
      <w:pPr>
        <w:autoSpaceDE w:val="0"/>
        <w:autoSpaceDN w:val="0"/>
        <w:adjustRightInd w:val="0"/>
        <w:ind w:right="-720"/>
        <w:rPr>
          <w:rFonts w:eastAsiaTheme="minorHAnsi"/>
          <w:b/>
          <w:bCs/>
          <w:color w:val="000000" w:themeColor="text1"/>
          <w:sz w:val="28"/>
          <w:szCs w:val="28"/>
          <w:u w:val="single"/>
        </w:rPr>
      </w:pPr>
    </w:p>
    <w:p w14:paraId="78AF67FA" w14:textId="36A4BD0D" w:rsidR="00C136F8" w:rsidRPr="007A35F1" w:rsidRDefault="00C136F8"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lastRenderedPageBreak/>
        <w:t>Recreational Resources</w:t>
      </w:r>
    </w:p>
    <w:p w14:paraId="6F44F3BE" w14:textId="77777777" w:rsidR="00C136F8" w:rsidRPr="007A35F1" w:rsidRDefault="00C136F8" w:rsidP="00C136F8">
      <w:pPr>
        <w:autoSpaceDE w:val="0"/>
        <w:autoSpaceDN w:val="0"/>
        <w:adjustRightInd w:val="0"/>
        <w:ind w:right="-720"/>
        <w:rPr>
          <w:rFonts w:eastAsiaTheme="minorHAnsi"/>
          <w:b/>
          <w:bCs/>
          <w:color w:val="000000" w:themeColor="text1"/>
        </w:rPr>
      </w:pPr>
    </w:p>
    <w:p w14:paraId="1DD4404B" w14:textId="77777777" w:rsidR="003D1EBD" w:rsidRPr="007A35F1" w:rsidRDefault="003D1EBD" w:rsidP="003D1EBD">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 xml:space="preserve">Campus Recreation </w:t>
      </w:r>
    </w:p>
    <w:p w14:paraId="72B346D3" w14:textId="1720CA29" w:rsidR="003D1EBD" w:rsidRPr="007A35F1" w:rsidRDefault="007650D1" w:rsidP="003D1EBD">
      <w:pPr>
        <w:autoSpaceDE w:val="0"/>
        <w:autoSpaceDN w:val="0"/>
        <w:adjustRightInd w:val="0"/>
        <w:ind w:right="-720"/>
        <w:rPr>
          <w:rFonts w:eastAsiaTheme="minorHAnsi"/>
          <w:color w:val="000000" w:themeColor="text1"/>
        </w:rPr>
      </w:pPr>
      <w:hyperlink r:id="rId94" w:history="1">
        <w:r w:rsidR="003D1EBD" w:rsidRPr="007A35F1">
          <w:rPr>
            <w:rStyle w:val="Hyperlink"/>
            <w:rFonts w:eastAsiaTheme="minorHAnsi"/>
            <w:color w:val="000000" w:themeColor="text1"/>
          </w:rPr>
          <w:t>Campus Recreation</w:t>
        </w:r>
      </w:hyperlink>
      <w:r w:rsidR="003D1EBD" w:rsidRPr="007A35F1">
        <w:rPr>
          <w:rFonts w:eastAsiaTheme="minorHAnsi"/>
          <w:color w:val="000000" w:themeColor="text1"/>
        </w:rPr>
        <w:t xml:space="preserve"> provides inclusive and diverse recreational programs, facilities, and resources, including leadership and employment opportunities, for the ETSU community to promote a lifelong pursuit of wellness.</w:t>
      </w:r>
    </w:p>
    <w:p w14:paraId="62B0F4BA" w14:textId="77777777" w:rsidR="003D1EBD" w:rsidRPr="007A35F1" w:rsidRDefault="003D1EBD" w:rsidP="003D1EBD">
      <w:pPr>
        <w:autoSpaceDE w:val="0"/>
        <w:autoSpaceDN w:val="0"/>
        <w:adjustRightInd w:val="0"/>
        <w:ind w:right="-720"/>
        <w:rPr>
          <w:rFonts w:eastAsiaTheme="minorHAnsi"/>
          <w:color w:val="000000" w:themeColor="text1"/>
        </w:rPr>
      </w:pPr>
    </w:p>
    <w:p w14:paraId="39A968F3" w14:textId="7DBBFCA2" w:rsidR="003D1EBD" w:rsidRPr="007A35F1" w:rsidRDefault="003D1EBD" w:rsidP="003D1EBD">
      <w:pPr>
        <w:autoSpaceDE w:val="0"/>
        <w:autoSpaceDN w:val="0"/>
        <w:adjustRightInd w:val="0"/>
        <w:ind w:right="-720"/>
        <w:rPr>
          <w:rFonts w:eastAsiaTheme="minorHAnsi"/>
          <w:color w:val="000000" w:themeColor="text1"/>
        </w:rPr>
      </w:pPr>
      <w:r w:rsidRPr="007A35F1">
        <w:rPr>
          <w:rFonts w:eastAsiaTheme="minorHAnsi"/>
          <w:color w:val="000000" w:themeColor="text1"/>
        </w:rPr>
        <w:t>Campus Recreation offers diverse recreational programming in five (5) areas: Aquatics, Fitness &amp; Wellness, Intramural Sports, Sport Clubs, and Outdoor Adventure. Non-Credit Instruction is also offered by certified trainers, as well as facility times dedicated to self-directed recreational activities.</w:t>
      </w:r>
    </w:p>
    <w:p w14:paraId="332C02E7" w14:textId="77777777" w:rsidR="003D1EBD" w:rsidRPr="007A35F1" w:rsidRDefault="003D1EBD" w:rsidP="003D1EBD">
      <w:pPr>
        <w:autoSpaceDE w:val="0"/>
        <w:autoSpaceDN w:val="0"/>
        <w:adjustRightInd w:val="0"/>
        <w:ind w:right="-720"/>
        <w:rPr>
          <w:rFonts w:eastAsiaTheme="minorHAnsi"/>
          <w:color w:val="000000" w:themeColor="text1"/>
        </w:rPr>
      </w:pPr>
    </w:p>
    <w:p w14:paraId="0E75C8C7" w14:textId="0E905F40" w:rsidR="003D1EBD" w:rsidRPr="00A3225E" w:rsidRDefault="003D1EBD" w:rsidP="003D1EBD">
      <w:pPr>
        <w:rPr>
          <w:color w:val="000000" w:themeColor="text1"/>
        </w:rPr>
      </w:pPr>
      <w:r w:rsidRPr="00A3225E">
        <w:rPr>
          <w:rFonts w:eastAsiaTheme="minorHAnsi"/>
          <w:color w:val="000000" w:themeColor="text1"/>
        </w:rPr>
        <w:t xml:space="preserve">Due to COVID-19 restrictions, Campus Recreation also now offers virtual recreation.  Campus Recreation is committed to providing the ETSU community with at-home recreation, outdoor activities, and virtual engagement, while maintaining social distance.  Students can engage in virtual fitness workouts and up to date fitness and wellness information via following their Instagram and Facebook.  A host of at home workouts, app recommendations, fitness websites, and other virtual fitness resources are also available to students via their </w:t>
      </w:r>
      <w:hyperlink r:id="rId95" w:history="1">
        <w:r w:rsidRPr="00A3225E">
          <w:rPr>
            <w:rFonts w:eastAsiaTheme="minorHAnsi"/>
            <w:color w:val="000000" w:themeColor="text1"/>
            <w:u w:val="single" w:color="0563C1"/>
          </w:rPr>
          <w:t>webpage</w:t>
        </w:r>
      </w:hyperlink>
      <w:r w:rsidRPr="00A3225E">
        <w:rPr>
          <w:rFonts w:eastAsiaTheme="minorHAnsi"/>
          <w:color w:val="000000" w:themeColor="text1"/>
        </w:rPr>
        <w:t>.</w:t>
      </w:r>
    </w:p>
    <w:p w14:paraId="2FDA8318" w14:textId="0596442E" w:rsidR="00C136F8" w:rsidRPr="00A3225E" w:rsidRDefault="00C136F8" w:rsidP="00C136F8">
      <w:pPr>
        <w:autoSpaceDE w:val="0"/>
        <w:autoSpaceDN w:val="0"/>
        <w:adjustRightInd w:val="0"/>
        <w:ind w:right="-720"/>
        <w:rPr>
          <w:rFonts w:eastAsiaTheme="minorHAnsi"/>
          <w:b/>
          <w:bCs/>
          <w:color w:val="000000" w:themeColor="text1"/>
        </w:rPr>
      </w:pPr>
    </w:p>
    <w:p w14:paraId="20AA8D45" w14:textId="77777777" w:rsidR="003D1EBD" w:rsidRPr="00A3225E" w:rsidRDefault="003D1EBD" w:rsidP="003D1EBD">
      <w:pPr>
        <w:autoSpaceDE w:val="0"/>
        <w:autoSpaceDN w:val="0"/>
        <w:adjustRightInd w:val="0"/>
        <w:ind w:right="-2160"/>
        <w:rPr>
          <w:rFonts w:eastAsiaTheme="minorHAnsi"/>
          <w:b/>
          <w:bCs/>
          <w:color w:val="000000" w:themeColor="text1"/>
        </w:rPr>
      </w:pPr>
      <w:r w:rsidRPr="00A3225E">
        <w:rPr>
          <w:rFonts w:eastAsiaTheme="minorHAnsi"/>
          <w:b/>
          <w:bCs/>
          <w:color w:val="000000" w:themeColor="text1"/>
        </w:rPr>
        <w:t>Sports Clubs</w:t>
      </w:r>
    </w:p>
    <w:p w14:paraId="49FA585F" w14:textId="7BF763B2" w:rsidR="003D1EBD" w:rsidRPr="00A3225E" w:rsidRDefault="003D1EBD" w:rsidP="003D1EBD">
      <w:pPr>
        <w:autoSpaceDE w:val="0"/>
        <w:autoSpaceDN w:val="0"/>
        <w:adjustRightInd w:val="0"/>
        <w:ind w:right="-720"/>
        <w:rPr>
          <w:rFonts w:eastAsiaTheme="minorHAnsi"/>
          <w:color w:val="000000" w:themeColor="text1"/>
        </w:rPr>
      </w:pPr>
      <w:r w:rsidRPr="00A3225E">
        <w:rPr>
          <w:rFonts w:eastAsiaTheme="minorHAnsi"/>
          <w:color w:val="000000" w:themeColor="text1"/>
        </w:rPr>
        <w:t xml:space="preserve">For </w:t>
      </w:r>
      <w:r w:rsidR="00104A51">
        <w:rPr>
          <w:rFonts w:eastAsiaTheme="minorHAnsi"/>
          <w:color w:val="000000" w:themeColor="text1"/>
        </w:rPr>
        <w:t>students</w:t>
      </w:r>
      <w:r w:rsidRPr="00A3225E">
        <w:rPr>
          <w:rFonts w:eastAsiaTheme="minorHAnsi"/>
          <w:color w:val="000000" w:themeColor="text1"/>
        </w:rPr>
        <w:t xml:space="preserve"> seeking to compete at a higher level than Intramurals, Campus Rec </w:t>
      </w:r>
      <w:r w:rsidR="00D35624" w:rsidRPr="00A3225E">
        <w:rPr>
          <w:rFonts w:eastAsiaTheme="minorHAnsi"/>
          <w:color w:val="000000" w:themeColor="text1"/>
        </w:rPr>
        <w:t xml:space="preserve">offers </w:t>
      </w:r>
      <w:hyperlink r:id="rId96" w:history="1">
        <w:r w:rsidR="00D35624" w:rsidRPr="00A3225E">
          <w:rPr>
            <w:rStyle w:val="Hyperlink"/>
            <w:rFonts w:eastAsiaTheme="minorHAnsi"/>
            <w:color w:val="000000" w:themeColor="text1"/>
          </w:rPr>
          <w:t>Sports Clubs</w:t>
        </w:r>
        <w:r w:rsidRPr="00A3225E">
          <w:rPr>
            <w:rStyle w:val="Hyperlink"/>
            <w:rFonts w:eastAsiaTheme="minorHAnsi"/>
            <w:color w:val="000000" w:themeColor="text1"/>
          </w:rPr>
          <w:t>.</w:t>
        </w:r>
      </w:hyperlink>
      <w:r w:rsidRPr="00A3225E">
        <w:rPr>
          <w:rFonts w:eastAsiaTheme="minorHAnsi"/>
          <w:color w:val="000000" w:themeColor="text1"/>
        </w:rPr>
        <w:t xml:space="preserve"> Sports Clubs offer both recreational and competitive clubs for students to join. From Olympic weightlifting to rugby and lacrosse, there are a variety of Sport Clubs that students can get involved in. These clubs are student run and student-led.  Teams travel regionally and nationally to compete.</w:t>
      </w:r>
    </w:p>
    <w:p w14:paraId="241D1938" w14:textId="04A5AE52" w:rsidR="003D1EBD" w:rsidRPr="00A3225E" w:rsidRDefault="003D1EBD" w:rsidP="003D1EBD">
      <w:pPr>
        <w:autoSpaceDE w:val="0"/>
        <w:autoSpaceDN w:val="0"/>
        <w:adjustRightInd w:val="0"/>
        <w:ind w:right="-720"/>
        <w:rPr>
          <w:rFonts w:eastAsiaTheme="minorHAnsi"/>
          <w:color w:val="000000" w:themeColor="text1"/>
        </w:rPr>
      </w:pPr>
      <w:r w:rsidRPr="00A3225E">
        <w:rPr>
          <w:rFonts w:eastAsiaTheme="minorHAnsi"/>
          <w:color w:val="000000" w:themeColor="text1"/>
        </w:rPr>
        <w:t xml:space="preserve">The office of Sport Programs is also providing a variety of </w:t>
      </w:r>
      <w:proofErr w:type="spellStart"/>
      <w:r w:rsidRPr="00A3225E">
        <w:rPr>
          <w:rFonts w:eastAsiaTheme="minorHAnsi"/>
          <w:color w:val="000000" w:themeColor="text1"/>
        </w:rPr>
        <w:t>eGames</w:t>
      </w:r>
      <w:proofErr w:type="spellEnd"/>
      <w:r w:rsidRPr="00A3225E">
        <w:rPr>
          <w:rFonts w:eastAsiaTheme="minorHAnsi"/>
          <w:color w:val="000000" w:themeColor="text1"/>
        </w:rPr>
        <w:t xml:space="preserve"> events, intramural events, and virtual connection with sport clubs during COVID-19.</w:t>
      </w:r>
    </w:p>
    <w:p w14:paraId="6AC34A28" w14:textId="6DC0D223" w:rsidR="003D1EBD" w:rsidRDefault="003D1EBD" w:rsidP="003D1EBD">
      <w:pPr>
        <w:autoSpaceDE w:val="0"/>
        <w:autoSpaceDN w:val="0"/>
        <w:adjustRightInd w:val="0"/>
        <w:ind w:right="-1440"/>
        <w:rPr>
          <w:rFonts w:eastAsiaTheme="minorHAnsi"/>
          <w:b/>
          <w:bCs/>
          <w:color w:val="000000" w:themeColor="text1"/>
        </w:rPr>
      </w:pPr>
      <w:r w:rsidRPr="00A3225E">
        <w:rPr>
          <w:rFonts w:eastAsiaTheme="minorHAnsi"/>
          <w:b/>
          <w:bCs/>
          <w:color w:val="000000" w:themeColor="text1"/>
        </w:rPr>
        <w:t xml:space="preserve"> </w:t>
      </w:r>
    </w:p>
    <w:p w14:paraId="194A79DC" w14:textId="7B021EDC" w:rsidR="00104A51" w:rsidRDefault="00104A51" w:rsidP="003D1EBD">
      <w:pPr>
        <w:autoSpaceDE w:val="0"/>
        <w:autoSpaceDN w:val="0"/>
        <w:adjustRightInd w:val="0"/>
        <w:ind w:right="-1440"/>
        <w:rPr>
          <w:rFonts w:eastAsiaTheme="minorHAnsi"/>
          <w:b/>
          <w:bCs/>
          <w:color w:val="000000" w:themeColor="text1"/>
        </w:rPr>
      </w:pPr>
      <w:r>
        <w:rPr>
          <w:rFonts w:eastAsiaTheme="minorHAnsi"/>
          <w:b/>
          <w:bCs/>
          <w:color w:val="000000" w:themeColor="text1"/>
        </w:rPr>
        <w:t>Wayne G. Basler Center for Physical Activity (CPA)</w:t>
      </w:r>
    </w:p>
    <w:p w14:paraId="7E6210F5" w14:textId="307372E4" w:rsidR="00104A51" w:rsidRPr="00A3225E" w:rsidRDefault="00104A51" w:rsidP="00104A51">
      <w:pPr>
        <w:autoSpaceDE w:val="0"/>
        <w:autoSpaceDN w:val="0"/>
        <w:adjustRightInd w:val="0"/>
        <w:ind w:right="-720"/>
        <w:rPr>
          <w:rFonts w:eastAsiaTheme="minorHAnsi"/>
          <w:color w:val="000000" w:themeColor="text1"/>
        </w:rPr>
      </w:pPr>
      <w:r>
        <w:rPr>
          <w:rFonts w:eastAsiaTheme="minorHAnsi"/>
          <w:color w:val="000000" w:themeColor="text1"/>
        </w:rPr>
        <w:t>The</w:t>
      </w:r>
      <w:r w:rsidRPr="007A35F1">
        <w:rPr>
          <w:rFonts w:eastAsiaTheme="minorHAnsi"/>
          <w:color w:val="000000" w:themeColor="text1"/>
        </w:rPr>
        <w:t xml:space="preserve"> </w:t>
      </w:r>
      <w:hyperlink r:id="rId97" w:history="1">
        <w:r w:rsidRPr="00E51F6B">
          <w:rPr>
            <w:rStyle w:val="Hyperlink"/>
            <w:rFonts w:eastAsiaTheme="minorHAnsi"/>
          </w:rPr>
          <w:t>Wayne G. Basler Center for Physical Activity (CPA</w:t>
        </w:r>
      </w:hyperlink>
      <w:r w:rsidRPr="007A35F1">
        <w:rPr>
          <w:rFonts w:eastAsiaTheme="minorHAnsi"/>
          <w:color w:val="000000" w:themeColor="text1"/>
        </w:rPr>
        <w:t xml:space="preserve">) offers diverse </w:t>
      </w:r>
      <w:r w:rsidRPr="00A3225E">
        <w:rPr>
          <w:rFonts w:eastAsiaTheme="minorHAnsi"/>
          <w:color w:val="000000" w:themeColor="text1"/>
        </w:rPr>
        <w:t xml:space="preserve">facilities to ETSU students, faculty, and staff. The CPA is a 120,000 square foot facility that offers 19,000 square feet of weight room &amp; cardio space, 1/8 miles indoor track, four (4) fitness studios, four (4) basketball/volleyball courts, two (2) racquetball/squash courts, indoor climbing/bouldering wall, eight (8) lane indoor pool, casual care child care center, and locker rooms/private changing areas. Campus Recreation also operates outdoor facilities that include: Basler Team Challenge &amp; Aerial Adventure Course, Campus Recreation Field Complex, intramural/sport club fields adjacent to the CPA, University Woods Trail System </w:t>
      </w:r>
      <w:proofErr w:type="gramStart"/>
      <w:r w:rsidRPr="00A3225E">
        <w:rPr>
          <w:rFonts w:eastAsiaTheme="minorHAnsi"/>
          <w:color w:val="000000" w:themeColor="text1"/>
        </w:rPr>
        <w:t>9 hole</w:t>
      </w:r>
      <w:proofErr w:type="gramEnd"/>
      <w:r w:rsidRPr="00A3225E">
        <w:rPr>
          <w:rFonts w:eastAsiaTheme="minorHAnsi"/>
          <w:color w:val="000000" w:themeColor="text1"/>
        </w:rPr>
        <w:t xml:space="preserve"> disc golf course, and six (6) tennis courts.</w:t>
      </w:r>
    </w:p>
    <w:p w14:paraId="33FFFB8D" w14:textId="77777777" w:rsidR="00104A51" w:rsidRPr="00A3225E" w:rsidRDefault="00104A51" w:rsidP="003D1EBD">
      <w:pPr>
        <w:autoSpaceDE w:val="0"/>
        <w:autoSpaceDN w:val="0"/>
        <w:adjustRightInd w:val="0"/>
        <w:ind w:right="-1440"/>
        <w:rPr>
          <w:rFonts w:eastAsiaTheme="minorHAnsi"/>
          <w:b/>
          <w:bCs/>
          <w:color w:val="000000" w:themeColor="text1"/>
        </w:rPr>
      </w:pPr>
    </w:p>
    <w:p w14:paraId="4A065057" w14:textId="77777777" w:rsidR="00C136F8" w:rsidRPr="00A3225E" w:rsidRDefault="00C136F8" w:rsidP="0059492A">
      <w:pPr>
        <w:autoSpaceDE w:val="0"/>
        <w:autoSpaceDN w:val="0"/>
        <w:adjustRightInd w:val="0"/>
        <w:ind w:right="-720"/>
        <w:rPr>
          <w:rFonts w:eastAsiaTheme="minorHAnsi"/>
          <w:b/>
          <w:bCs/>
          <w:color w:val="000000" w:themeColor="text1"/>
          <w:sz w:val="28"/>
          <w:szCs w:val="28"/>
          <w:u w:val="single"/>
        </w:rPr>
      </w:pPr>
    </w:p>
    <w:p w14:paraId="70193174" w14:textId="31E83AE8" w:rsidR="00EF3970" w:rsidRPr="00A3225E" w:rsidRDefault="00EF3970" w:rsidP="0059492A">
      <w:pPr>
        <w:autoSpaceDE w:val="0"/>
        <w:autoSpaceDN w:val="0"/>
        <w:adjustRightInd w:val="0"/>
        <w:ind w:right="-720"/>
        <w:rPr>
          <w:rFonts w:eastAsiaTheme="minorHAnsi"/>
          <w:b/>
          <w:bCs/>
          <w:color w:val="000000" w:themeColor="text1"/>
          <w:sz w:val="28"/>
          <w:szCs w:val="28"/>
          <w:u w:val="single"/>
        </w:rPr>
      </w:pPr>
      <w:r w:rsidRPr="00A3225E">
        <w:rPr>
          <w:rFonts w:eastAsiaTheme="minorHAnsi"/>
          <w:b/>
          <w:bCs/>
          <w:color w:val="000000" w:themeColor="text1"/>
          <w:sz w:val="28"/>
          <w:szCs w:val="28"/>
          <w:u w:val="single"/>
        </w:rPr>
        <w:t>Research Resources</w:t>
      </w:r>
    </w:p>
    <w:p w14:paraId="24284EC5" w14:textId="7E3560B7" w:rsidR="00EF3970" w:rsidRPr="00A3225E" w:rsidRDefault="00EF3970" w:rsidP="0059492A">
      <w:pPr>
        <w:autoSpaceDE w:val="0"/>
        <w:autoSpaceDN w:val="0"/>
        <w:adjustRightInd w:val="0"/>
        <w:ind w:right="-720"/>
        <w:rPr>
          <w:rFonts w:eastAsiaTheme="minorHAnsi"/>
          <w:b/>
          <w:bCs/>
          <w:color w:val="000000" w:themeColor="text1"/>
          <w:sz w:val="28"/>
          <w:szCs w:val="28"/>
          <w:u w:val="single"/>
        </w:rPr>
      </w:pPr>
    </w:p>
    <w:p w14:paraId="782D8D8F" w14:textId="77777777" w:rsidR="00A3225E" w:rsidRPr="00A3225E" w:rsidRDefault="00A3225E" w:rsidP="00A3225E">
      <w:pPr>
        <w:autoSpaceDE w:val="0"/>
        <w:autoSpaceDN w:val="0"/>
        <w:adjustRightInd w:val="0"/>
        <w:ind w:right="-1440"/>
        <w:rPr>
          <w:rFonts w:eastAsiaTheme="minorHAnsi"/>
          <w:b/>
          <w:bCs/>
          <w:color w:val="000000" w:themeColor="text1"/>
        </w:rPr>
      </w:pPr>
      <w:r w:rsidRPr="00A3225E">
        <w:rPr>
          <w:rFonts w:eastAsiaTheme="minorHAnsi"/>
          <w:b/>
          <w:bCs/>
          <w:color w:val="000000" w:themeColor="text1"/>
        </w:rPr>
        <w:t>Clemmer College Research and Grants</w:t>
      </w:r>
    </w:p>
    <w:p w14:paraId="069C9373" w14:textId="5B95EB35" w:rsidR="00A3225E" w:rsidRPr="00A3225E" w:rsidRDefault="007650D1" w:rsidP="00A3225E">
      <w:pPr>
        <w:autoSpaceDE w:val="0"/>
        <w:autoSpaceDN w:val="0"/>
        <w:adjustRightInd w:val="0"/>
        <w:ind w:right="-720"/>
        <w:rPr>
          <w:rFonts w:eastAsiaTheme="minorHAnsi"/>
          <w:color w:val="000000" w:themeColor="text1"/>
        </w:rPr>
      </w:pPr>
      <w:hyperlink r:id="rId98" w:history="1">
        <w:r w:rsidR="00A3225E" w:rsidRPr="00E51F6B">
          <w:rPr>
            <w:rStyle w:val="Hyperlink"/>
            <w:rFonts w:eastAsiaTheme="minorHAnsi"/>
          </w:rPr>
          <w:t>Clemmer College</w:t>
        </w:r>
        <w:r w:rsidR="00E51F6B" w:rsidRPr="00E51F6B">
          <w:rPr>
            <w:rStyle w:val="Hyperlink"/>
            <w:rFonts w:eastAsiaTheme="minorHAnsi"/>
          </w:rPr>
          <w:t xml:space="preserve"> Research and Grants</w:t>
        </w:r>
      </w:hyperlink>
      <w:r w:rsidR="00A3225E" w:rsidRPr="00A3225E">
        <w:rPr>
          <w:rFonts w:eastAsiaTheme="minorHAnsi"/>
          <w:color w:val="000000" w:themeColor="text1"/>
        </w:rPr>
        <w:t xml:space="preserve"> is committed to providing internal support to faculty and students to assist them in maximizing their efforts and the outcomes of their scholarly endeavors at ETSU. Clemmer College is committed to helping faculty and students pursue their research interests and contribute to the discovery of new knowledge in the fields of teaching and learning, physical and mental health, and leadership.  The Associate Dean for Research and Grants oversees these endeavors as well as the Internal Research Advisory Committee (IRAC), which strategically uses indirect funds that come to </w:t>
      </w:r>
      <w:r w:rsidR="00A3225E" w:rsidRPr="00A3225E">
        <w:rPr>
          <w:rFonts w:eastAsiaTheme="minorHAnsi"/>
          <w:color w:val="000000" w:themeColor="text1"/>
        </w:rPr>
        <w:lastRenderedPageBreak/>
        <w:t xml:space="preserve">the college to promote more research and scholarly activity. These are the funds that are used to fund </w:t>
      </w:r>
      <w:r w:rsidR="00E51F6B">
        <w:rPr>
          <w:rFonts w:eastAsiaTheme="minorHAnsi"/>
          <w:color w:val="000000" w:themeColor="text1"/>
        </w:rPr>
        <w:t xml:space="preserve">student </w:t>
      </w:r>
      <w:r w:rsidR="00A3225E" w:rsidRPr="00A3225E">
        <w:rPr>
          <w:rFonts w:eastAsiaTheme="minorHAnsi"/>
          <w:color w:val="000000" w:themeColor="text1"/>
        </w:rPr>
        <w:t>initiatives such as the Summer Research Assignments and Qualtrics, which is available to all Clemmer College students. In the past, a portion of these funds has been used for student requests to promote research and/or scholarly activity as well.</w:t>
      </w:r>
    </w:p>
    <w:p w14:paraId="3FD156DA" w14:textId="77777777" w:rsidR="00A3225E" w:rsidRPr="00A3225E" w:rsidRDefault="00A3225E" w:rsidP="00A3225E">
      <w:pPr>
        <w:autoSpaceDE w:val="0"/>
        <w:autoSpaceDN w:val="0"/>
        <w:adjustRightInd w:val="0"/>
        <w:ind w:right="-1440"/>
        <w:rPr>
          <w:rFonts w:eastAsiaTheme="minorHAnsi"/>
          <w:b/>
          <w:bCs/>
          <w:color w:val="000000" w:themeColor="text1"/>
          <w:u w:val="single"/>
        </w:rPr>
      </w:pPr>
    </w:p>
    <w:p w14:paraId="5CFDCC40" w14:textId="77777777" w:rsidR="00A3225E" w:rsidRPr="00A3225E" w:rsidRDefault="00A3225E" w:rsidP="00A3225E">
      <w:pPr>
        <w:autoSpaceDE w:val="0"/>
        <w:autoSpaceDN w:val="0"/>
        <w:adjustRightInd w:val="0"/>
        <w:ind w:right="-1440"/>
        <w:rPr>
          <w:rFonts w:eastAsiaTheme="minorHAnsi"/>
          <w:b/>
          <w:bCs/>
          <w:color w:val="000000" w:themeColor="text1"/>
        </w:rPr>
      </w:pPr>
      <w:r w:rsidRPr="00A3225E">
        <w:rPr>
          <w:rFonts w:eastAsiaTheme="minorHAnsi"/>
          <w:b/>
          <w:bCs/>
          <w:color w:val="000000" w:themeColor="text1"/>
        </w:rPr>
        <w:t xml:space="preserve">Office of Undergraduate Research and Creative Activities </w:t>
      </w:r>
    </w:p>
    <w:p w14:paraId="0F91920A" w14:textId="77777777" w:rsidR="00A3225E" w:rsidRPr="00A3225E" w:rsidRDefault="00A3225E" w:rsidP="00A3225E">
      <w:pPr>
        <w:autoSpaceDE w:val="0"/>
        <w:autoSpaceDN w:val="0"/>
        <w:adjustRightInd w:val="0"/>
        <w:ind w:right="-720"/>
        <w:rPr>
          <w:rFonts w:eastAsiaTheme="minorHAnsi"/>
          <w:color w:val="000000" w:themeColor="text1"/>
        </w:rPr>
      </w:pPr>
      <w:r w:rsidRPr="00A3225E">
        <w:rPr>
          <w:rFonts w:eastAsiaTheme="minorHAnsi"/>
          <w:color w:val="000000" w:themeColor="text1"/>
        </w:rPr>
        <w:t xml:space="preserve">The mission of the </w:t>
      </w:r>
      <w:hyperlink r:id="rId99" w:history="1">
        <w:r w:rsidRPr="00A3225E">
          <w:rPr>
            <w:rFonts w:eastAsiaTheme="minorHAnsi"/>
            <w:color w:val="000000" w:themeColor="text1"/>
            <w:u w:val="single" w:color="0563C1"/>
          </w:rPr>
          <w:t>Office of Undergraduate Research and Creative Activities</w:t>
        </w:r>
      </w:hyperlink>
      <w:r w:rsidRPr="00A3225E">
        <w:rPr>
          <w:rFonts w:eastAsiaTheme="minorHAnsi"/>
          <w:color w:val="000000" w:themeColor="text1"/>
        </w:rPr>
        <w:t xml:space="preserve"> promotes and advances the natural sciences, health sciences, social sciences, humanities and creative arts by engaging and supporting undergraduates in research.  </w:t>
      </w:r>
    </w:p>
    <w:p w14:paraId="5E9C347E" w14:textId="77777777" w:rsidR="00A3225E" w:rsidRPr="00A3225E" w:rsidRDefault="00A3225E" w:rsidP="00A3225E">
      <w:pPr>
        <w:autoSpaceDE w:val="0"/>
        <w:autoSpaceDN w:val="0"/>
        <w:adjustRightInd w:val="0"/>
        <w:ind w:right="-720"/>
        <w:rPr>
          <w:rFonts w:eastAsiaTheme="minorHAnsi"/>
          <w:color w:val="000000" w:themeColor="text1"/>
        </w:rPr>
      </w:pPr>
    </w:p>
    <w:p w14:paraId="29969BB8" w14:textId="77777777" w:rsidR="00A3225E" w:rsidRPr="00A3225E" w:rsidRDefault="00A3225E" w:rsidP="00A3225E">
      <w:pPr>
        <w:autoSpaceDE w:val="0"/>
        <w:autoSpaceDN w:val="0"/>
        <w:adjustRightInd w:val="0"/>
        <w:ind w:right="-720"/>
        <w:rPr>
          <w:rFonts w:eastAsiaTheme="minorHAnsi"/>
          <w:b/>
          <w:bCs/>
          <w:color w:val="000000" w:themeColor="text1"/>
        </w:rPr>
      </w:pPr>
      <w:r w:rsidRPr="00A3225E">
        <w:rPr>
          <w:rFonts w:eastAsiaTheme="minorHAnsi"/>
          <w:b/>
          <w:bCs/>
          <w:color w:val="000000" w:themeColor="text1"/>
        </w:rPr>
        <w:t>Research Discovery Program</w:t>
      </w:r>
    </w:p>
    <w:p w14:paraId="11E0A26F" w14:textId="0FC2014E" w:rsidR="00A3225E" w:rsidRPr="00A3225E" w:rsidRDefault="00A3225E" w:rsidP="00A3225E">
      <w:pPr>
        <w:autoSpaceDE w:val="0"/>
        <w:autoSpaceDN w:val="0"/>
        <w:adjustRightInd w:val="0"/>
        <w:ind w:right="-720"/>
        <w:rPr>
          <w:rFonts w:eastAsiaTheme="minorHAnsi"/>
          <w:color w:val="000000" w:themeColor="text1"/>
        </w:rPr>
      </w:pPr>
      <w:r w:rsidRPr="00A3225E">
        <w:rPr>
          <w:rFonts w:eastAsiaTheme="minorHAnsi"/>
          <w:color w:val="000000" w:themeColor="text1"/>
        </w:rPr>
        <w:t xml:space="preserve">The </w:t>
      </w:r>
      <w:hyperlink r:id="rId100" w:history="1">
        <w:r w:rsidRPr="00A3225E">
          <w:rPr>
            <w:rFonts w:eastAsiaTheme="minorHAnsi"/>
            <w:color w:val="000000" w:themeColor="text1"/>
            <w:u w:val="single" w:color="0563C1"/>
          </w:rPr>
          <w:t>Research Discovery Program</w:t>
        </w:r>
      </w:hyperlink>
      <w:r w:rsidRPr="00A3225E">
        <w:rPr>
          <w:rFonts w:eastAsiaTheme="minorHAnsi"/>
          <w:color w:val="000000" w:themeColor="text1"/>
        </w:rPr>
        <w:t xml:space="preserve"> provides undergraduates with quality research experiences. To support participation, the Honors College and the Office of Financial Aid offer a program that gives students an opportunity to discover the "what" and the "how" of research. By working in close collaboration with ETSU faculty, students participate in research activities and professional study that offer the training and knowledge to become successful in their careers. </w:t>
      </w:r>
    </w:p>
    <w:p w14:paraId="71C445D3" w14:textId="77777777" w:rsidR="00A3225E" w:rsidRPr="00A3225E" w:rsidRDefault="00A3225E" w:rsidP="00A3225E">
      <w:pPr>
        <w:tabs>
          <w:tab w:val="left" w:pos="720"/>
        </w:tabs>
        <w:autoSpaceDE w:val="0"/>
        <w:autoSpaceDN w:val="0"/>
        <w:adjustRightInd w:val="0"/>
        <w:ind w:left="72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t>Research Discovery</w:t>
      </w:r>
      <w:r w:rsidRPr="00A3225E">
        <w:rPr>
          <w:rFonts w:eastAsiaTheme="minorHAnsi"/>
          <w:b/>
          <w:bCs/>
          <w:color w:val="000000" w:themeColor="text1"/>
        </w:rPr>
        <w:t> </w:t>
      </w:r>
      <w:r w:rsidRPr="00A3225E">
        <w:rPr>
          <w:rFonts w:eastAsiaTheme="minorHAnsi"/>
          <w:color w:val="000000" w:themeColor="text1"/>
        </w:rPr>
        <w:t>student-worker positions are assigned to faculty members in academic departments and are available through either the Federal Work Study (FWS) or Academic Performance Scholarship (APS) programs.</w:t>
      </w:r>
    </w:p>
    <w:p w14:paraId="11B7B720" w14:textId="77777777" w:rsidR="00A3225E" w:rsidRPr="00A3225E" w:rsidRDefault="00A3225E" w:rsidP="00A3225E">
      <w:pPr>
        <w:tabs>
          <w:tab w:val="left" w:pos="720"/>
        </w:tabs>
        <w:autoSpaceDE w:val="0"/>
        <w:autoSpaceDN w:val="0"/>
        <w:adjustRightInd w:val="0"/>
        <w:ind w:left="72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t>These positions are intended to provide students with an early, more informal exposure to research and research skills appropriate to different fields.</w:t>
      </w:r>
    </w:p>
    <w:p w14:paraId="4FF909AF" w14:textId="77777777" w:rsidR="00A3225E" w:rsidRPr="00A3225E" w:rsidRDefault="00A3225E" w:rsidP="00A3225E">
      <w:pPr>
        <w:tabs>
          <w:tab w:val="left" w:pos="720"/>
        </w:tabs>
        <w:autoSpaceDE w:val="0"/>
        <w:autoSpaceDN w:val="0"/>
        <w:adjustRightInd w:val="0"/>
        <w:ind w:left="72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t>A Research Discovery experience can be a great springboard to a more immersive independent study or senior thesis project. </w:t>
      </w:r>
    </w:p>
    <w:p w14:paraId="1FF56E38" w14:textId="77777777" w:rsidR="00A3225E" w:rsidRPr="00A3225E" w:rsidRDefault="00A3225E" w:rsidP="00A3225E">
      <w:pPr>
        <w:tabs>
          <w:tab w:val="left" w:pos="720"/>
        </w:tabs>
        <w:autoSpaceDE w:val="0"/>
        <w:autoSpaceDN w:val="0"/>
        <w:adjustRightInd w:val="0"/>
        <w:ind w:left="72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t>A Research Discovery position guarantees that a student worker will be working directly with a faculty member in a research environment, exposed to an on-going research project, and receive work assignments that will train or strengthen research skills.</w:t>
      </w:r>
    </w:p>
    <w:p w14:paraId="2592268C" w14:textId="6071FB49" w:rsidR="00A3225E" w:rsidRPr="00A3225E" w:rsidRDefault="00A3225E" w:rsidP="00A3225E">
      <w:pPr>
        <w:tabs>
          <w:tab w:val="left" w:pos="720"/>
        </w:tabs>
        <w:autoSpaceDE w:val="0"/>
        <w:autoSpaceDN w:val="0"/>
        <w:adjustRightInd w:val="0"/>
        <w:ind w:left="72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t>Tasks include (but are not limited to) such things as library research; general organization duties; computer technology; laboratory, field, or artistic support tasks. Students may be required to undergo special training or workshop sessions (included as required job time) to qualify them for particular duties.</w:t>
      </w:r>
    </w:p>
    <w:p w14:paraId="72DD9848" w14:textId="77777777" w:rsidR="00A3225E" w:rsidRPr="00A3225E" w:rsidRDefault="00A3225E" w:rsidP="00A3225E">
      <w:pPr>
        <w:tabs>
          <w:tab w:val="left" w:pos="720"/>
        </w:tabs>
        <w:autoSpaceDE w:val="0"/>
        <w:autoSpaceDN w:val="0"/>
        <w:adjustRightInd w:val="0"/>
        <w:ind w:left="72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t>Research Discovery provides a unique opportunity for undergraduate students in all disciplines to experience academic life as they use research to explore, expand, and understand their chosen field of study.</w:t>
      </w:r>
    </w:p>
    <w:p w14:paraId="3A27F0AD" w14:textId="031AE8C9" w:rsidR="00A3225E" w:rsidRPr="00A3225E" w:rsidRDefault="00A3225E" w:rsidP="00A3225E">
      <w:pPr>
        <w:tabs>
          <w:tab w:val="left" w:pos="720"/>
        </w:tabs>
        <w:autoSpaceDE w:val="0"/>
        <w:autoSpaceDN w:val="0"/>
        <w:adjustRightInd w:val="0"/>
        <w:ind w:left="72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t>By participating in an undergraduate Research Discovery student work position</w:t>
      </w:r>
      <w:r>
        <w:rPr>
          <w:rFonts w:eastAsiaTheme="minorHAnsi"/>
          <w:color w:val="000000" w:themeColor="text1"/>
        </w:rPr>
        <w:t>,</w:t>
      </w:r>
      <w:r w:rsidRPr="00A3225E">
        <w:rPr>
          <w:rFonts w:eastAsiaTheme="minorHAnsi"/>
          <w:color w:val="000000" w:themeColor="text1"/>
        </w:rPr>
        <w:t xml:space="preserve"> </w:t>
      </w:r>
      <w:r>
        <w:rPr>
          <w:rFonts w:eastAsiaTheme="minorHAnsi"/>
          <w:color w:val="000000" w:themeColor="text1"/>
        </w:rPr>
        <w:t>students</w:t>
      </w:r>
      <w:r w:rsidRPr="00A3225E">
        <w:rPr>
          <w:rFonts w:eastAsiaTheme="minorHAnsi"/>
          <w:color w:val="000000" w:themeColor="text1"/>
        </w:rPr>
        <w:t xml:space="preserve"> will:</w:t>
      </w:r>
    </w:p>
    <w:p w14:paraId="2948F3B1" w14:textId="4224C0BA" w:rsidR="00A3225E" w:rsidRPr="00A3225E" w:rsidRDefault="00A3225E" w:rsidP="00A3225E">
      <w:pPr>
        <w:tabs>
          <w:tab w:val="left" w:pos="1440"/>
        </w:tabs>
        <w:autoSpaceDE w:val="0"/>
        <w:autoSpaceDN w:val="0"/>
        <w:adjustRightInd w:val="0"/>
        <w:ind w:left="144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r>
      <w:r>
        <w:rPr>
          <w:rFonts w:eastAsiaTheme="minorHAnsi"/>
          <w:color w:val="000000" w:themeColor="text1"/>
        </w:rPr>
        <w:t>Develop</w:t>
      </w:r>
      <w:r w:rsidRPr="00A3225E">
        <w:rPr>
          <w:rFonts w:eastAsiaTheme="minorHAnsi"/>
          <w:color w:val="000000" w:themeColor="text1"/>
        </w:rPr>
        <w:t xml:space="preserve"> a one-on-one mentoring relationship with an ETSU faculty,</w:t>
      </w:r>
    </w:p>
    <w:p w14:paraId="6EB994C8" w14:textId="5AF3E953" w:rsidR="00A3225E" w:rsidRPr="00A3225E" w:rsidRDefault="00A3225E" w:rsidP="00A3225E">
      <w:pPr>
        <w:tabs>
          <w:tab w:val="left" w:pos="1440"/>
        </w:tabs>
        <w:autoSpaceDE w:val="0"/>
        <w:autoSpaceDN w:val="0"/>
        <w:adjustRightInd w:val="0"/>
        <w:ind w:left="144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r>
      <w:r>
        <w:rPr>
          <w:rFonts w:eastAsiaTheme="minorHAnsi"/>
          <w:color w:val="000000" w:themeColor="text1"/>
        </w:rPr>
        <w:t>Enhance</w:t>
      </w:r>
      <w:r w:rsidRPr="00A3225E">
        <w:rPr>
          <w:rFonts w:eastAsiaTheme="minorHAnsi"/>
          <w:color w:val="000000" w:themeColor="text1"/>
        </w:rPr>
        <w:t xml:space="preserve"> critical skills in communication, independent thinking, creativity, and problem solving,</w:t>
      </w:r>
    </w:p>
    <w:p w14:paraId="608DA16F" w14:textId="5C48E019" w:rsidR="00A3225E" w:rsidRPr="00A3225E" w:rsidRDefault="00A3225E" w:rsidP="00A3225E">
      <w:pPr>
        <w:tabs>
          <w:tab w:val="left" w:pos="1440"/>
        </w:tabs>
        <w:autoSpaceDE w:val="0"/>
        <w:autoSpaceDN w:val="0"/>
        <w:adjustRightInd w:val="0"/>
        <w:ind w:left="144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r>
      <w:r>
        <w:rPr>
          <w:rFonts w:eastAsiaTheme="minorHAnsi"/>
          <w:color w:val="000000" w:themeColor="text1"/>
        </w:rPr>
        <w:t>Learn</w:t>
      </w:r>
      <w:r w:rsidRPr="00A3225E">
        <w:rPr>
          <w:rFonts w:eastAsiaTheme="minorHAnsi"/>
          <w:color w:val="000000" w:themeColor="text1"/>
        </w:rPr>
        <w:t xml:space="preserve"> how research is accomplished and how it contributes to expanding knowledge, and</w:t>
      </w:r>
    </w:p>
    <w:p w14:paraId="34770501" w14:textId="06B8A52E" w:rsidR="00A3225E" w:rsidRPr="00A3225E" w:rsidRDefault="00A3225E" w:rsidP="00A3225E">
      <w:pPr>
        <w:tabs>
          <w:tab w:val="left" w:pos="1440"/>
        </w:tabs>
        <w:autoSpaceDE w:val="0"/>
        <w:autoSpaceDN w:val="0"/>
        <w:adjustRightInd w:val="0"/>
        <w:ind w:left="1440" w:right="-720" w:hanging="360"/>
        <w:rPr>
          <w:rFonts w:eastAsiaTheme="minorHAnsi"/>
          <w:color w:val="000000" w:themeColor="text1"/>
        </w:rPr>
      </w:pPr>
      <w:r w:rsidRPr="00A3225E">
        <w:rPr>
          <w:rFonts w:eastAsiaTheme="minorHAnsi"/>
          <w:color w:val="000000" w:themeColor="text1"/>
        </w:rPr>
        <w:t>•</w:t>
      </w:r>
      <w:r w:rsidRPr="00A3225E">
        <w:rPr>
          <w:rFonts w:eastAsiaTheme="minorHAnsi"/>
          <w:color w:val="000000" w:themeColor="text1"/>
        </w:rPr>
        <w:tab/>
      </w:r>
      <w:r>
        <w:rPr>
          <w:rFonts w:eastAsiaTheme="minorHAnsi"/>
          <w:color w:val="000000" w:themeColor="text1"/>
        </w:rPr>
        <w:t>Patriciate</w:t>
      </w:r>
      <w:r w:rsidRPr="00A3225E">
        <w:rPr>
          <w:rFonts w:eastAsiaTheme="minorHAnsi"/>
          <w:color w:val="000000" w:themeColor="text1"/>
        </w:rPr>
        <w:t xml:space="preserve"> directly in the University's mission of scientific discovery, scholarly activity and artistic creation.</w:t>
      </w:r>
    </w:p>
    <w:p w14:paraId="5507BD7F" w14:textId="77777777" w:rsidR="00A3225E" w:rsidRPr="00A3225E" w:rsidRDefault="00A3225E" w:rsidP="00A3225E">
      <w:pPr>
        <w:autoSpaceDE w:val="0"/>
        <w:autoSpaceDN w:val="0"/>
        <w:adjustRightInd w:val="0"/>
        <w:ind w:right="-720"/>
        <w:rPr>
          <w:rFonts w:eastAsiaTheme="minorHAnsi"/>
          <w:color w:val="000000" w:themeColor="text1"/>
        </w:rPr>
      </w:pPr>
    </w:p>
    <w:p w14:paraId="2DE06975" w14:textId="1512FE95" w:rsidR="00A3225E" w:rsidRPr="00A3225E" w:rsidRDefault="00A3225E" w:rsidP="00A3225E">
      <w:pPr>
        <w:autoSpaceDE w:val="0"/>
        <w:autoSpaceDN w:val="0"/>
        <w:adjustRightInd w:val="0"/>
        <w:ind w:right="-720"/>
        <w:rPr>
          <w:rFonts w:eastAsiaTheme="minorHAnsi"/>
          <w:color w:val="000000" w:themeColor="text1"/>
          <w:kern w:val="1"/>
        </w:rPr>
      </w:pPr>
      <w:r w:rsidRPr="00A3225E">
        <w:rPr>
          <w:rFonts w:eastAsiaTheme="minorHAnsi"/>
          <w:b/>
          <w:bCs/>
          <w:color w:val="000000" w:themeColor="text1"/>
          <w:kern w:val="1"/>
        </w:rPr>
        <w:t xml:space="preserve">Undergraduate </w:t>
      </w:r>
      <w:r>
        <w:rPr>
          <w:rFonts w:eastAsiaTheme="minorHAnsi"/>
          <w:b/>
          <w:bCs/>
          <w:color w:val="000000" w:themeColor="text1"/>
          <w:kern w:val="1"/>
        </w:rPr>
        <w:t>Research and Scholars Organization</w:t>
      </w:r>
    </w:p>
    <w:p w14:paraId="153A8C4B" w14:textId="1B13C4CF" w:rsidR="00A3225E" w:rsidRPr="00A3225E" w:rsidRDefault="00A3225E" w:rsidP="00A3225E">
      <w:pPr>
        <w:autoSpaceDE w:val="0"/>
        <w:autoSpaceDN w:val="0"/>
        <w:adjustRightInd w:val="0"/>
        <w:ind w:right="-720"/>
        <w:rPr>
          <w:rFonts w:eastAsiaTheme="minorHAnsi"/>
          <w:color w:val="000000" w:themeColor="text1"/>
          <w:kern w:val="1"/>
        </w:rPr>
      </w:pPr>
      <w:r w:rsidRPr="00A3225E">
        <w:rPr>
          <w:rFonts w:eastAsiaTheme="minorHAnsi"/>
          <w:color w:val="000000" w:themeColor="text1"/>
          <w:kern w:val="1"/>
        </w:rPr>
        <w:t xml:space="preserve">The purpose of this organization is to promote the excitement of pursuing research, the learning of best practices in scholarship, the networking of undergraduates who are seeking and conducting research, and the growth of undergraduate engagement in research at ETSU. The goal is to promote an open, inclusive, diverse, audacious, and intellectually stimulating atmosphere that assists, supports, and </w:t>
      </w:r>
      <w:r w:rsidRPr="00A3225E">
        <w:rPr>
          <w:rFonts w:eastAsiaTheme="minorHAnsi"/>
          <w:color w:val="000000" w:themeColor="text1"/>
          <w:kern w:val="1"/>
        </w:rPr>
        <w:lastRenderedPageBreak/>
        <w:t>encouragers undergraduates involved in research, to make their scholarly experiences as educationally enriching and productive as possible.</w:t>
      </w:r>
    </w:p>
    <w:p w14:paraId="0224C41C" w14:textId="77777777" w:rsidR="00A3225E" w:rsidRPr="00A3225E" w:rsidRDefault="00A3225E" w:rsidP="00A3225E">
      <w:pPr>
        <w:autoSpaceDE w:val="0"/>
        <w:autoSpaceDN w:val="0"/>
        <w:adjustRightInd w:val="0"/>
        <w:ind w:right="-1440"/>
        <w:rPr>
          <w:rFonts w:eastAsiaTheme="minorHAnsi"/>
          <w:b/>
          <w:bCs/>
          <w:color w:val="000000" w:themeColor="text1"/>
          <w:kern w:val="1"/>
        </w:rPr>
      </w:pPr>
    </w:p>
    <w:p w14:paraId="578415C0" w14:textId="77777777" w:rsidR="00A3225E" w:rsidRPr="00A3225E" w:rsidRDefault="00A3225E" w:rsidP="00A3225E">
      <w:pPr>
        <w:autoSpaceDE w:val="0"/>
        <w:autoSpaceDN w:val="0"/>
        <w:adjustRightInd w:val="0"/>
        <w:ind w:right="-720"/>
        <w:rPr>
          <w:rFonts w:eastAsiaTheme="minorHAnsi"/>
          <w:color w:val="000000" w:themeColor="text1"/>
          <w:kern w:val="1"/>
        </w:rPr>
      </w:pPr>
      <w:r w:rsidRPr="00A3225E">
        <w:rPr>
          <w:rFonts w:eastAsiaTheme="minorHAnsi"/>
          <w:b/>
          <w:bCs/>
          <w:color w:val="000000" w:themeColor="text1"/>
          <w:kern w:val="1"/>
        </w:rPr>
        <w:t>Undergraduate Summer Research Fellowships</w:t>
      </w:r>
    </w:p>
    <w:p w14:paraId="5609CF9F" w14:textId="454B6563" w:rsidR="00BA1467" w:rsidRPr="005D6CEA" w:rsidRDefault="00A3225E" w:rsidP="005D6CEA">
      <w:pPr>
        <w:autoSpaceDE w:val="0"/>
        <w:autoSpaceDN w:val="0"/>
        <w:adjustRightInd w:val="0"/>
        <w:spacing w:before="40"/>
        <w:ind w:right="-720"/>
        <w:rPr>
          <w:rFonts w:eastAsiaTheme="minorHAnsi"/>
          <w:color w:val="000000" w:themeColor="text1"/>
          <w:kern w:val="1"/>
        </w:rPr>
      </w:pPr>
      <w:r w:rsidRPr="00A3225E">
        <w:rPr>
          <w:rFonts w:eastAsiaTheme="minorHAnsi"/>
          <w:color w:val="000000" w:themeColor="text1"/>
          <w:kern w:val="1"/>
        </w:rPr>
        <w:t xml:space="preserve">The ETSU </w:t>
      </w:r>
      <w:hyperlink r:id="rId101" w:history="1">
        <w:r w:rsidRPr="00A3225E">
          <w:rPr>
            <w:rStyle w:val="Hyperlink"/>
            <w:rFonts w:eastAsiaTheme="minorHAnsi"/>
            <w:kern w:val="1"/>
          </w:rPr>
          <w:t>Summer Research Fellowships</w:t>
        </w:r>
      </w:hyperlink>
      <w:r w:rsidRPr="00A3225E">
        <w:rPr>
          <w:rFonts w:eastAsiaTheme="minorHAnsi"/>
          <w:color w:val="000000" w:themeColor="text1"/>
          <w:kern w:val="1"/>
        </w:rPr>
        <w:t xml:space="preserve"> are administered by the Honors College with funds made available from the Honors College and the Provost's office to support challenging research projects involving ETSU undergraduate students who are nearing graduation. </w:t>
      </w:r>
      <w:r w:rsidRPr="00A3225E">
        <w:rPr>
          <w:rFonts w:eastAsiaTheme="minorHAnsi"/>
          <w:color w:val="000000" w:themeColor="text1"/>
          <w:spacing w:val="6"/>
          <w:kern w:val="1"/>
        </w:rPr>
        <w:t xml:space="preserve"> These</w:t>
      </w:r>
      <w:r>
        <w:rPr>
          <w:rFonts w:eastAsiaTheme="minorHAnsi"/>
          <w:b/>
          <w:bCs/>
          <w:color w:val="000000" w:themeColor="text1"/>
          <w:spacing w:val="6"/>
          <w:kern w:val="1"/>
        </w:rPr>
        <w:t xml:space="preserve"> </w:t>
      </w:r>
      <w:r>
        <w:rPr>
          <w:rFonts w:eastAsiaTheme="minorHAnsi"/>
          <w:color w:val="000000" w:themeColor="text1"/>
          <w:kern w:val="1"/>
        </w:rPr>
        <w:t>f</w:t>
      </w:r>
      <w:r w:rsidRPr="00A3225E">
        <w:rPr>
          <w:rFonts w:eastAsiaTheme="minorHAnsi"/>
          <w:color w:val="000000" w:themeColor="text1"/>
          <w:kern w:val="1"/>
        </w:rPr>
        <w:t>unds support undergraduate students in completing an immersive summer research project.</w:t>
      </w:r>
      <w:r>
        <w:rPr>
          <w:rFonts w:eastAsiaTheme="minorHAnsi"/>
          <w:b/>
          <w:bCs/>
          <w:color w:val="000000" w:themeColor="text1"/>
          <w:spacing w:val="6"/>
          <w:kern w:val="1"/>
        </w:rPr>
        <w:t xml:space="preserve"> </w:t>
      </w:r>
      <w:r w:rsidR="00E51F6B">
        <w:rPr>
          <w:rFonts w:eastAsiaTheme="minorHAnsi"/>
          <w:b/>
          <w:bCs/>
          <w:color w:val="000000" w:themeColor="text1"/>
          <w:spacing w:val="6"/>
          <w:kern w:val="1"/>
        </w:rPr>
        <w:t xml:space="preserve"> </w:t>
      </w:r>
      <w:r w:rsidRPr="00A3225E">
        <w:rPr>
          <w:rFonts w:eastAsiaTheme="minorHAnsi"/>
          <w:color w:val="000000" w:themeColor="text1"/>
          <w:kern w:val="1"/>
        </w:rPr>
        <w:t xml:space="preserve">A separate award to support travel for undergraduate presentations at conferences exists. </w:t>
      </w:r>
    </w:p>
    <w:p w14:paraId="288564C5" w14:textId="77777777" w:rsidR="00BA1467" w:rsidRDefault="00BA1467" w:rsidP="0059492A">
      <w:pPr>
        <w:autoSpaceDE w:val="0"/>
        <w:autoSpaceDN w:val="0"/>
        <w:adjustRightInd w:val="0"/>
        <w:ind w:right="-720"/>
        <w:rPr>
          <w:rFonts w:eastAsiaTheme="minorHAnsi"/>
          <w:b/>
          <w:bCs/>
          <w:color w:val="000000" w:themeColor="text1"/>
          <w:sz w:val="28"/>
          <w:szCs w:val="28"/>
          <w:u w:val="single"/>
        </w:rPr>
      </w:pPr>
    </w:p>
    <w:p w14:paraId="2975821D" w14:textId="77777777" w:rsidR="00BA1467" w:rsidRDefault="00BA1467" w:rsidP="0059492A">
      <w:pPr>
        <w:autoSpaceDE w:val="0"/>
        <w:autoSpaceDN w:val="0"/>
        <w:adjustRightInd w:val="0"/>
        <w:ind w:right="-720"/>
        <w:rPr>
          <w:rFonts w:eastAsiaTheme="minorHAnsi"/>
          <w:b/>
          <w:bCs/>
          <w:color w:val="000000" w:themeColor="text1"/>
          <w:sz w:val="28"/>
          <w:szCs w:val="28"/>
          <w:u w:val="single"/>
        </w:rPr>
      </w:pPr>
    </w:p>
    <w:p w14:paraId="798D7651" w14:textId="2077A805"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Technological Resources</w:t>
      </w:r>
    </w:p>
    <w:p w14:paraId="395188AF" w14:textId="77777777" w:rsidR="009E48BA" w:rsidRPr="009E48BA" w:rsidRDefault="009E48BA" w:rsidP="009E48BA">
      <w:pPr>
        <w:autoSpaceDE w:val="0"/>
        <w:autoSpaceDN w:val="0"/>
        <w:adjustRightInd w:val="0"/>
        <w:ind w:right="-1440"/>
        <w:rPr>
          <w:rFonts w:eastAsiaTheme="minorHAnsi"/>
          <w:color w:val="000000" w:themeColor="text1"/>
        </w:rPr>
      </w:pPr>
    </w:p>
    <w:p w14:paraId="07F58096" w14:textId="77777777" w:rsidR="009E48BA" w:rsidRPr="009E48BA" w:rsidRDefault="009E48BA" w:rsidP="009E48BA">
      <w:pPr>
        <w:autoSpaceDE w:val="0"/>
        <w:autoSpaceDN w:val="0"/>
        <w:adjustRightInd w:val="0"/>
        <w:ind w:right="-1440"/>
        <w:rPr>
          <w:rFonts w:eastAsiaTheme="minorHAnsi"/>
          <w:b/>
          <w:bCs/>
          <w:color w:val="000000" w:themeColor="text1"/>
        </w:rPr>
      </w:pPr>
      <w:r w:rsidRPr="009E48BA">
        <w:rPr>
          <w:rFonts w:eastAsiaTheme="minorHAnsi"/>
          <w:b/>
          <w:bCs/>
          <w:color w:val="000000" w:themeColor="text1"/>
        </w:rPr>
        <w:t>Educational Technology Resource Center (ETRC)</w:t>
      </w:r>
    </w:p>
    <w:p w14:paraId="7052BA41" w14:textId="4C72A2F1" w:rsidR="009E48BA" w:rsidRDefault="009E48BA" w:rsidP="009E48BA">
      <w:pPr>
        <w:autoSpaceDE w:val="0"/>
        <w:autoSpaceDN w:val="0"/>
        <w:adjustRightInd w:val="0"/>
        <w:ind w:right="-720"/>
        <w:rPr>
          <w:rFonts w:eastAsiaTheme="minorHAnsi"/>
          <w:color w:val="000000" w:themeColor="text1"/>
        </w:rPr>
      </w:pPr>
      <w:r w:rsidRPr="009E48BA">
        <w:rPr>
          <w:rFonts w:eastAsiaTheme="minorHAnsi"/>
          <w:color w:val="000000" w:themeColor="text1"/>
        </w:rPr>
        <w:t xml:space="preserve">The Educational Technology Resource Center assists Clemmer College students, faculty and staff by providing support for the use </w:t>
      </w:r>
      <w:r w:rsidR="00E51F6B">
        <w:rPr>
          <w:rFonts w:eastAsiaTheme="minorHAnsi"/>
          <w:color w:val="000000" w:themeColor="text1"/>
        </w:rPr>
        <w:t xml:space="preserve">of </w:t>
      </w:r>
      <w:r w:rsidRPr="009E48BA">
        <w:rPr>
          <w:rFonts w:eastAsiaTheme="minorHAnsi"/>
          <w:color w:val="000000" w:themeColor="text1"/>
        </w:rPr>
        <w:t>technology as well as exploring options for integrating technology into teaching and learning.</w:t>
      </w:r>
    </w:p>
    <w:p w14:paraId="64E1C8D9" w14:textId="77777777" w:rsidR="00E51F6B" w:rsidRPr="009E48BA" w:rsidRDefault="00E51F6B" w:rsidP="009E48BA">
      <w:pPr>
        <w:autoSpaceDE w:val="0"/>
        <w:autoSpaceDN w:val="0"/>
        <w:adjustRightInd w:val="0"/>
        <w:ind w:right="-720"/>
        <w:rPr>
          <w:rFonts w:eastAsiaTheme="minorHAnsi"/>
          <w:color w:val="000000" w:themeColor="text1"/>
        </w:rPr>
      </w:pPr>
    </w:p>
    <w:p w14:paraId="40058270" w14:textId="7310A540" w:rsidR="009E48BA" w:rsidRPr="009E48BA" w:rsidRDefault="009E48BA" w:rsidP="009E48BA">
      <w:pPr>
        <w:autoSpaceDE w:val="0"/>
        <w:autoSpaceDN w:val="0"/>
        <w:adjustRightInd w:val="0"/>
        <w:ind w:right="-720"/>
        <w:rPr>
          <w:rFonts w:eastAsiaTheme="minorHAnsi"/>
          <w:color w:val="000000" w:themeColor="text1"/>
        </w:rPr>
      </w:pPr>
      <w:r w:rsidRPr="009E48BA">
        <w:rPr>
          <w:rFonts w:eastAsiaTheme="minorHAnsi"/>
          <w:color w:val="000000" w:themeColor="text1"/>
        </w:rPr>
        <w:t>The ETRC houses five Windows computers for student use as well as eighteen Apple computers in a lab that serves as a meeting and classroom area. They have a Black &amp; White printer for printing, copying, and scanning for student use. There is also poster printer for graduate student and faculty projects. Laptops and projectors can be borrowed by faculty for student and faculty presentations</w:t>
      </w:r>
      <w:r w:rsidR="00E51F6B">
        <w:rPr>
          <w:rFonts w:eastAsiaTheme="minorHAnsi"/>
          <w:color w:val="000000" w:themeColor="text1"/>
        </w:rPr>
        <w:t xml:space="preserve">.  </w:t>
      </w:r>
      <w:r w:rsidRPr="009E48BA">
        <w:rPr>
          <w:rFonts w:eastAsiaTheme="minorHAnsi"/>
          <w:color w:val="000000" w:themeColor="text1"/>
        </w:rPr>
        <w:t>There is also an overflow lab with 22 more Windows PCs for student use when there are no classes scheduled</w:t>
      </w:r>
      <w:r w:rsidR="00E51F6B">
        <w:rPr>
          <w:rFonts w:eastAsiaTheme="minorHAnsi"/>
          <w:color w:val="000000" w:themeColor="text1"/>
        </w:rPr>
        <w:t xml:space="preserve">.  </w:t>
      </w:r>
      <w:r w:rsidRPr="009E48BA">
        <w:rPr>
          <w:rFonts w:eastAsiaTheme="minorHAnsi"/>
          <w:color w:val="000000" w:themeColor="text1"/>
        </w:rPr>
        <w:t>There are six scanners (with document feeders) that can be used in conjunction with Adobe programs to create .pdf or image files that can be emailed to professors or classmates.</w:t>
      </w:r>
      <w:r w:rsidR="00E51F6B">
        <w:rPr>
          <w:rFonts w:eastAsiaTheme="minorHAnsi"/>
          <w:color w:val="000000" w:themeColor="text1"/>
        </w:rPr>
        <w:t xml:space="preserve">  </w:t>
      </w:r>
      <w:r w:rsidRPr="009E48BA">
        <w:rPr>
          <w:rFonts w:eastAsiaTheme="minorHAnsi"/>
          <w:color w:val="000000" w:themeColor="text1"/>
        </w:rPr>
        <w:t>Samsung and Canon digital video cameras are available for students and faculty to borrow for class projects.</w:t>
      </w:r>
      <w:r w:rsidR="00E51F6B">
        <w:rPr>
          <w:rFonts w:eastAsiaTheme="minorHAnsi"/>
          <w:color w:val="000000" w:themeColor="text1"/>
        </w:rPr>
        <w:t xml:space="preserve">  </w:t>
      </w:r>
      <w:r w:rsidRPr="009E48BA">
        <w:rPr>
          <w:rFonts w:eastAsiaTheme="minorHAnsi"/>
          <w:color w:val="000000" w:themeColor="text1"/>
        </w:rPr>
        <w:t xml:space="preserve">The sound booth is used for faculty and student projects such as podcasts, storytelling examples, and reading projects. </w:t>
      </w:r>
    </w:p>
    <w:p w14:paraId="2E69EA77" w14:textId="77777777" w:rsidR="009E48BA" w:rsidRPr="009E48BA" w:rsidRDefault="009E48BA" w:rsidP="009E48BA">
      <w:pPr>
        <w:autoSpaceDE w:val="0"/>
        <w:autoSpaceDN w:val="0"/>
        <w:adjustRightInd w:val="0"/>
        <w:ind w:right="-720"/>
        <w:rPr>
          <w:rFonts w:eastAsiaTheme="minorHAnsi"/>
          <w:color w:val="000000" w:themeColor="text1"/>
        </w:rPr>
      </w:pPr>
    </w:p>
    <w:p w14:paraId="3054A0A9" w14:textId="77777777" w:rsidR="009E48BA" w:rsidRPr="009E48BA" w:rsidRDefault="009E48BA" w:rsidP="009E48BA">
      <w:pPr>
        <w:autoSpaceDE w:val="0"/>
        <w:autoSpaceDN w:val="0"/>
        <w:adjustRightInd w:val="0"/>
        <w:ind w:right="-720"/>
        <w:rPr>
          <w:rFonts w:eastAsiaTheme="minorHAnsi"/>
          <w:color w:val="000000" w:themeColor="text1"/>
        </w:rPr>
      </w:pPr>
      <w:r w:rsidRPr="009E48BA">
        <w:rPr>
          <w:rFonts w:eastAsiaTheme="minorHAnsi"/>
          <w:color w:val="000000" w:themeColor="text1"/>
        </w:rPr>
        <w:t>The ETRC assists Clemmer College students with basic software such as:</w:t>
      </w:r>
    </w:p>
    <w:p w14:paraId="39A44D89" w14:textId="554D5DBF" w:rsidR="009E48BA" w:rsidRPr="009E48BA" w:rsidRDefault="009E48BA" w:rsidP="002410E7">
      <w:pPr>
        <w:pStyle w:val="ListParagraph"/>
        <w:numPr>
          <w:ilvl w:val="0"/>
          <w:numId w:val="10"/>
        </w:numPr>
        <w:tabs>
          <w:tab w:val="left" w:pos="720"/>
        </w:tabs>
        <w:autoSpaceDE w:val="0"/>
        <w:autoSpaceDN w:val="0"/>
        <w:adjustRightInd w:val="0"/>
        <w:ind w:right="-720"/>
        <w:rPr>
          <w:rFonts w:eastAsiaTheme="minorHAnsi"/>
          <w:color w:val="000000" w:themeColor="text1"/>
        </w:rPr>
      </w:pPr>
      <w:r w:rsidRPr="009E48BA">
        <w:rPr>
          <w:rFonts w:eastAsiaTheme="minorHAnsi"/>
          <w:color w:val="000000" w:themeColor="text1"/>
        </w:rPr>
        <w:t xml:space="preserve">Microsoft Office (Word, Excel, </w:t>
      </w:r>
      <w:proofErr w:type="spellStart"/>
      <w:r w:rsidRPr="009E48BA">
        <w:rPr>
          <w:rFonts w:eastAsiaTheme="minorHAnsi"/>
          <w:color w:val="000000" w:themeColor="text1"/>
        </w:rPr>
        <w:t>Powerpoint</w:t>
      </w:r>
      <w:proofErr w:type="spellEnd"/>
      <w:r w:rsidRPr="009E48BA">
        <w:rPr>
          <w:rFonts w:eastAsiaTheme="minorHAnsi"/>
          <w:color w:val="000000" w:themeColor="text1"/>
        </w:rPr>
        <w:t>, etc.)</w:t>
      </w:r>
    </w:p>
    <w:p w14:paraId="6F3F47F3" w14:textId="3C873FC8" w:rsidR="009E48BA" w:rsidRPr="009E48BA" w:rsidRDefault="009E48BA" w:rsidP="002410E7">
      <w:pPr>
        <w:pStyle w:val="ListParagraph"/>
        <w:numPr>
          <w:ilvl w:val="0"/>
          <w:numId w:val="10"/>
        </w:numPr>
        <w:tabs>
          <w:tab w:val="left" w:pos="720"/>
        </w:tabs>
        <w:autoSpaceDE w:val="0"/>
        <w:autoSpaceDN w:val="0"/>
        <w:adjustRightInd w:val="0"/>
        <w:ind w:right="-720"/>
        <w:rPr>
          <w:rFonts w:eastAsiaTheme="minorHAnsi"/>
          <w:color w:val="000000" w:themeColor="text1"/>
        </w:rPr>
      </w:pPr>
      <w:r w:rsidRPr="009E48BA">
        <w:rPr>
          <w:rFonts w:eastAsiaTheme="minorHAnsi"/>
          <w:color w:val="000000" w:themeColor="text1"/>
        </w:rPr>
        <w:t>Adobe Creative Cloud (Acrobat, Premiere)</w:t>
      </w:r>
    </w:p>
    <w:p w14:paraId="69B8248B" w14:textId="4F799D84" w:rsidR="009E48BA" w:rsidRPr="009E48BA" w:rsidRDefault="009E48BA" w:rsidP="002410E7">
      <w:pPr>
        <w:pStyle w:val="ListParagraph"/>
        <w:numPr>
          <w:ilvl w:val="0"/>
          <w:numId w:val="10"/>
        </w:numPr>
        <w:tabs>
          <w:tab w:val="left" w:pos="720"/>
        </w:tabs>
        <w:autoSpaceDE w:val="0"/>
        <w:autoSpaceDN w:val="0"/>
        <w:adjustRightInd w:val="0"/>
        <w:ind w:right="-720"/>
        <w:rPr>
          <w:rFonts w:eastAsiaTheme="minorHAnsi"/>
          <w:color w:val="000000" w:themeColor="text1"/>
        </w:rPr>
      </w:pPr>
      <w:proofErr w:type="spellStart"/>
      <w:r w:rsidRPr="009E48BA">
        <w:rPr>
          <w:rFonts w:eastAsiaTheme="minorHAnsi"/>
          <w:color w:val="000000" w:themeColor="text1"/>
        </w:rPr>
        <w:t>HPScanner</w:t>
      </w:r>
      <w:proofErr w:type="spellEnd"/>
      <w:r w:rsidRPr="009E48BA">
        <w:rPr>
          <w:rFonts w:eastAsiaTheme="minorHAnsi"/>
          <w:color w:val="000000" w:themeColor="text1"/>
        </w:rPr>
        <w:t>/Copy</w:t>
      </w:r>
    </w:p>
    <w:p w14:paraId="585EDEA8" w14:textId="77777777" w:rsidR="009E48BA" w:rsidRPr="009E48BA" w:rsidRDefault="009E48BA" w:rsidP="009E48BA">
      <w:pPr>
        <w:autoSpaceDE w:val="0"/>
        <w:autoSpaceDN w:val="0"/>
        <w:adjustRightInd w:val="0"/>
        <w:ind w:right="-720"/>
        <w:rPr>
          <w:rFonts w:eastAsiaTheme="minorHAnsi"/>
          <w:color w:val="000000" w:themeColor="text1"/>
        </w:rPr>
      </w:pPr>
    </w:p>
    <w:p w14:paraId="4A90BE07" w14:textId="77777777" w:rsidR="009E48BA" w:rsidRPr="009E48BA" w:rsidRDefault="009E48BA" w:rsidP="009E48BA">
      <w:pPr>
        <w:autoSpaceDE w:val="0"/>
        <w:autoSpaceDN w:val="0"/>
        <w:adjustRightInd w:val="0"/>
        <w:ind w:right="-720"/>
        <w:rPr>
          <w:rFonts w:eastAsiaTheme="minorHAnsi"/>
          <w:color w:val="000000" w:themeColor="text1"/>
        </w:rPr>
      </w:pPr>
      <w:r w:rsidRPr="009E48BA">
        <w:rPr>
          <w:rFonts w:eastAsiaTheme="minorHAnsi"/>
          <w:color w:val="000000" w:themeColor="text1"/>
        </w:rPr>
        <w:t>The ETRC also assists Clemmer College students with multimedia software such as:</w:t>
      </w:r>
    </w:p>
    <w:p w14:paraId="2DD6FB12" w14:textId="150FA9D5" w:rsidR="009E48BA" w:rsidRPr="009E48BA" w:rsidRDefault="009E48BA" w:rsidP="002410E7">
      <w:pPr>
        <w:pStyle w:val="ListParagraph"/>
        <w:numPr>
          <w:ilvl w:val="0"/>
          <w:numId w:val="9"/>
        </w:numPr>
        <w:tabs>
          <w:tab w:val="left" w:pos="720"/>
        </w:tabs>
        <w:autoSpaceDE w:val="0"/>
        <w:autoSpaceDN w:val="0"/>
        <w:adjustRightInd w:val="0"/>
        <w:ind w:right="-720"/>
        <w:rPr>
          <w:rFonts w:eastAsiaTheme="minorHAnsi"/>
          <w:color w:val="000000" w:themeColor="text1"/>
        </w:rPr>
      </w:pPr>
      <w:r w:rsidRPr="009E48BA">
        <w:rPr>
          <w:rFonts w:eastAsiaTheme="minorHAnsi"/>
          <w:color w:val="000000" w:themeColor="text1"/>
        </w:rPr>
        <w:t>Handbrake</w:t>
      </w:r>
    </w:p>
    <w:p w14:paraId="2B6AA3ED" w14:textId="1BD94FCD" w:rsidR="009E48BA" w:rsidRPr="009E48BA" w:rsidRDefault="009E48BA" w:rsidP="002410E7">
      <w:pPr>
        <w:pStyle w:val="ListParagraph"/>
        <w:numPr>
          <w:ilvl w:val="0"/>
          <w:numId w:val="9"/>
        </w:numPr>
        <w:tabs>
          <w:tab w:val="left" w:pos="720"/>
        </w:tabs>
        <w:autoSpaceDE w:val="0"/>
        <w:autoSpaceDN w:val="0"/>
        <w:adjustRightInd w:val="0"/>
        <w:ind w:right="-720"/>
        <w:rPr>
          <w:rFonts w:eastAsiaTheme="minorHAnsi"/>
          <w:color w:val="000000" w:themeColor="text1"/>
        </w:rPr>
      </w:pPr>
      <w:r w:rsidRPr="009E48BA">
        <w:rPr>
          <w:rFonts w:eastAsiaTheme="minorHAnsi"/>
          <w:color w:val="000000" w:themeColor="text1"/>
        </w:rPr>
        <w:t>iMovie (Macs)</w:t>
      </w:r>
    </w:p>
    <w:p w14:paraId="351F9264" w14:textId="10A23B30" w:rsidR="009E48BA" w:rsidRPr="009E48BA" w:rsidRDefault="009E48BA" w:rsidP="002410E7">
      <w:pPr>
        <w:pStyle w:val="ListParagraph"/>
        <w:numPr>
          <w:ilvl w:val="0"/>
          <w:numId w:val="9"/>
        </w:numPr>
        <w:tabs>
          <w:tab w:val="left" w:pos="720"/>
        </w:tabs>
        <w:autoSpaceDE w:val="0"/>
        <w:autoSpaceDN w:val="0"/>
        <w:adjustRightInd w:val="0"/>
        <w:ind w:right="-720"/>
        <w:rPr>
          <w:rFonts w:eastAsiaTheme="minorHAnsi"/>
          <w:color w:val="000000" w:themeColor="text1"/>
        </w:rPr>
      </w:pPr>
      <w:proofErr w:type="spellStart"/>
      <w:r w:rsidRPr="009E48BA">
        <w:rPr>
          <w:rFonts w:eastAsiaTheme="minorHAnsi"/>
          <w:color w:val="000000" w:themeColor="text1"/>
        </w:rPr>
        <w:t>LightWorks</w:t>
      </w:r>
      <w:proofErr w:type="spellEnd"/>
      <w:r w:rsidRPr="009E48BA">
        <w:rPr>
          <w:rFonts w:eastAsiaTheme="minorHAnsi"/>
          <w:color w:val="000000" w:themeColor="text1"/>
        </w:rPr>
        <w:t> </w:t>
      </w:r>
    </w:p>
    <w:p w14:paraId="173FD142" w14:textId="12A5D96A" w:rsidR="009E48BA" w:rsidRPr="009E48BA" w:rsidRDefault="009E48BA" w:rsidP="002410E7">
      <w:pPr>
        <w:pStyle w:val="ListParagraph"/>
        <w:numPr>
          <w:ilvl w:val="0"/>
          <w:numId w:val="9"/>
        </w:numPr>
        <w:tabs>
          <w:tab w:val="left" w:pos="720"/>
        </w:tabs>
        <w:autoSpaceDE w:val="0"/>
        <w:autoSpaceDN w:val="0"/>
        <w:adjustRightInd w:val="0"/>
        <w:ind w:right="-720"/>
        <w:rPr>
          <w:rFonts w:eastAsiaTheme="minorHAnsi"/>
          <w:color w:val="000000" w:themeColor="text1"/>
        </w:rPr>
      </w:pPr>
      <w:r w:rsidRPr="009E48BA">
        <w:rPr>
          <w:rFonts w:eastAsiaTheme="minorHAnsi"/>
          <w:color w:val="000000" w:themeColor="text1"/>
        </w:rPr>
        <w:t>Audacity</w:t>
      </w:r>
    </w:p>
    <w:p w14:paraId="064B9D08" w14:textId="01F0F677" w:rsidR="009E48BA" w:rsidRPr="009E48BA" w:rsidRDefault="009E48BA" w:rsidP="002410E7">
      <w:pPr>
        <w:pStyle w:val="ListParagraph"/>
        <w:numPr>
          <w:ilvl w:val="0"/>
          <w:numId w:val="9"/>
        </w:numPr>
        <w:tabs>
          <w:tab w:val="left" w:pos="720"/>
        </w:tabs>
        <w:autoSpaceDE w:val="0"/>
        <w:autoSpaceDN w:val="0"/>
        <w:adjustRightInd w:val="0"/>
        <w:ind w:right="-720"/>
        <w:rPr>
          <w:rFonts w:eastAsiaTheme="minorHAnsi"/>
          <w:color w:val="000000" w:themeColor="text1"/>
        </w:rPr>
      </w:pPr>
      <w:r w:rsidRPr="009E48BA">
        <w:rPr>
          <w:rFonts w:eastAsiaTheme="minorHAnsi"/>
          <w:color w:val="000000" w:themeColor="text1"/>
        </w:rPr>
        <w:t>Zoom</w:t>
      </w:r>
    </w:p>
    <w:p w14:paraId="1DD3FD65" w14:textId="631EA496" w:rsidR="009E48BA" w:rsidRPr="009E48BA" w:rsidRDefault="009E48BA" w:rsidP="002410E7">
      <w:pPr>
        <w:pStyle w:val="ListParagraph"/>
        <w:numPr>
          <w:ilvl w:val="0"/>
          <w:numId w:val="9"/>
        </w:numPr>
        <w:tabs>
          <w:tab w:val="left" w:pos="720"/>
        </w:tabs>
        <w:autoSpaceDE w:val="0"/>
        <w:autoSpaceDN w:val="0"/>
        <w:adjustRightInd w:val="0"/>
        <w:ind w:right="-720"/>
        <w:rPr>
          <w:rFonts w:eastAsiaTheme="minorHAnsi"/>
          <w:color w:val="000000" w:themeColor="text1"/>
        </w:rPr>
      </w:pPr>
      <w:r w:rsidRPr="009E48BA">
        <w:rPr>
          <w:rFonts w:eastAsiaTheme="minorHAnsi"/>
          <w:color w:val="000000" w:themeColor="text1"/>
        </w:rPr>
        <w:t>SPSS</w:t>
      </w:r>
    </w:p>
    <w:p w14:paraId="68ACDC16" w14:textId="2A87B74A" w:rsidR="009E48BA" w:rsidRPr="009E48BA" w:rsidRDefault="009E48BA" w:rsidP="002410E7">
      <w:pPr>
        <w:pStyle w:val="ListParagraph"/>
        <w:numPr>
          <w:ilvl w:val="0"/>
          <w:numId w:val="9"/>
        </w:numPr>
        <w:tabs>
          <w:tab w:val="left" w:pos="720"/>
        </w:tabs>
        <w:autoSpaceDE w:val="0"/>
        <w:autoSpaceDN w:val="0"/>
        <w:adjustRightInd w:val="0"/>
        <w:ind w:right="-720"/>
        <w:rPr>
          <w:rFonts w:eastAsiaTheme="minorHAnsi"/>
          <w:color w:val="000000" w:themeColor="text1"/>
        </w:rPr>
      </w:pPr>
      <w:r w:rsidRPr="009E48BA">
        <w:rPr>
          <w:rFonts w:eastAsiaTheme="minorHAnsi"/>
          <w:color w:val="000000" w:themeColor="text1"/>
        </w:rPr>
        <w:t>Minitab</w:t>
      </w:r>
    </w:p>
    <w:p w14:paraId="4A84345F" w14:textId="77777777" w:rsidR="009E48BA" w:rsidRPr="009E48BA" w:rsidRDefault="009E48BA" w:rsidP="009E48BA">
      <w:pPr>
        <w:autoSpaceDE w:val="0"/>
        <w:autoSpaceDN w:val="0"/>
        <w:adjustRightInd w:val="0"/>
        <w:ind w:right="-720"/>
        <w:rPr>
          <w:rFonts w:eastAsiaTheme="minorHAnsi"/>
          <w:color w:val="000000" w:themeColor="text1"/>
        </w:rPr>
      </w:pPr>
    </w:p>
    <w:p w14:paraId="4CDA0E6E" w14:textId="15996589" w:rsidR="009E48BA" w:rsidRPr="009E48BA" w:rsidRDefault="009E48BA" w:rsidP="009E48BA">
      <w:pPr>
        <w:autoSpaceDE w:val="0"/>
        <w:autoSpaceDN w:val="0"/>
        <w:adjustRightInd w:val="0"/>
        <w:ind w:right="-720"/>
        <w:rPr>
          <w:rFonts w:eastAsiaTheme="minorHAnsi"/>
          <w:color w:val="000000" w:themeColor="text1"/>
        </w:rPr>
      </w:pPr>
      <w:r w:rsidRPr="009E48BA">
        <w:rPr>
          <w:rFonts w:eastAsiaTheme="minorHAnsi"/>
          <w:color w:val="000000" w:themeColor="text1"/>
        </w:rPr>
        <w:t xml:space="preserve">The ETRC offers tutorials to </w:t>
      </w:r>
      <w:r w:rsidR="00E51F6B">
        <w:rPr>
          <w:rFonts w:eastAsiaTheme="minorHAnsi"/>
          <w:color w:val="000000" w:themeColor="text1"/>
        </w:rPr>
        <w:t xml:space="preserve">Clemmer College </w:t>
      </w:r>
      <w:r w:rsidRPr="009E48BA">
        <w:rPr>
          <w:rFonts w:eastAsiaTheme="minorHAnsi"/>
          <w:color w:val="000000" w:themeColor="text1"/>
        </w:rPr>
        <w:t>students on</w:t>
      </w:r>
      <w:r w:rsidR="00E51F6B">
        <w:rPr>
          <w:rFonts w:eastAsiaTheme="minorHAnsi"/>
          <w:color w:val="000000" w:themeColor="text1"/>
        </w:rPr>
        <w:t>:</w:t>
      </w:r>
    </w:p>
    <w:p w14:paraId="64687DB5" w14:textId="77777777" w:rsidR="009E48BA" w:rsidRPr="009E48BA" w:rsidRDefault="007650D1" w:rsidP="002410E7">
      <w:pPr>
        <w:pStyle w:val="ListParagraph"/>
        <w:numPr>
          <w:ilvl w:val="0"/>
          <w:numId w:val="8"/>
        </w:numPr>
        <w:autoSpaceDE w:val="0"/>
        <w:autoSpaceDN w:val="0"/>
        <w:adjustRightInd w:val="0"/>
        <w:ind w:right="-720"/>
        <w:rPr>
          <w:rFonts w:eastAsiaTheme="minorHAnsi"/>
          <w:color w:val="000000" w:themeColor="text1"/>
        </w:rPr>
      </w:pPr>
      <w:hyperlink r:id="rId102" w:history="1">
        <w:r w:rsidR="009E48BA" w:rsidRPr="009E48BA">
          <w:rPr>
            <w:rFonts w:eastAsiaTheme="minorHAnsi"/>
            <w:color w:val="000000" w:themeColor="text1"/>
            <w:u w:val="single" w:color="005EB8"/>
          </w:rPr>
          <w:t>Adobe Acrobat</w:t>
        </w:r>
      </w:hyperlink>
    </w:p>
    <w:p w14:paraId="17AB6A3D" w14:textId="77777777" w:rsidR="009E48BA" w:rsidRPr="009E48BA" w:rsidRDefault="007650D1" w:rsidP="002410E7">
      <w:pPr>
        <w:pStyle w:val="ListParagraph"/>
        <w:numPr>
          <w:ilvl w:val="0"/>
          <w:numId w:val="8"/>
        </w:numPr>
        <w:autoSpaceDE w:val="0"/>
        <w:autoSpaceDN w:val="0"/>
        <w:adjustRightInd w:val="0"/>
        <w:ind w:right="-720"/>
        <w:rPr>
          <w:rFonts w:eastAsiaTheme="minorHAnsi"/>
          <w:color w:val="000000" w:themeColor="text1"/>
        </w:rPr>
      </w:pPr>
      <w:hyperlink r:id="rId103" w:history="1">
        <w:r w:rsidR="009E48BA" w:rsidRPr="009E48BA">
          <w:rPr>
            <w:rFonts w:eastAsiaTheme="minorHAnsi"/>
            <w:color w:val="000000" w:themeColor="text1"/>
            <w:u w:val="single" w:color="005EB8"/>
          </w:rPr>
          <w:t>Adobe Creative Cloud</w:t>
        </w:r>
      </w:hyperlink>
    </w:p>
    <w:p w14:paraId="261765B4" w14:textId="77777777" w:rsidR="009E48BA" w:rsidRPr="009E48BA" w:rsidRDefault="007650D1" w:rsidP="002410E7">
      <w:pPr>
        <w:pStyle w:val="ListParagraph"/>
        <w:numPr>
          <w:ilvl w:val="0"/>
          <w:numId w:val="8"/>
        </w:numPr>
        <w:autoSpaceDE w:val="0"/>
        <w:autoSpaceDN w:val="0"/>
        <w:adjustRightInd w:val="0"/>
        <w:ind w:right="-720"/>
        <w:rPr>
          <w:rFonts w:eastAsiaTheme="minorHAnsi"/>
          <w:color w:val="000000" w:themeColor="text1"/>
        </w:rPr>
      </w:pPr>
      <w:hyperlink r:id="rId104" w:history="1">
        <w:r w:rsidR="009E48BA" w:rsidRPr="009E48BA">
          <w:rPr>
            <w:rFonts w:eastAsiaTheme="minorHAnsi"/>
            <w:color w:val="000000" w:themeColor="text1"/>
            <w:u w:val="single" w:color="005EB8"/>
          </w:rPr>
          <w:t>Audacity: Recording &amp; Editing</w:t>
        </w:r>
      </w:hyperlink>
    </w:p>
    <w:p w14:paraId="6AA55F10" w14:textId="77777777" w:rsidR="009E48BA" w:rsidRPr="009E48BA" w:rsidRDefault="007650D1" w:rsidP="002410E7">
      <w:pPr>
        <w:pStyle w:val="ListParagraph"/>
        <w:numPr>
          <w:ilvl w:val="0"/>
          <w:numId w:val="8"/>
        </w:numPr>
        <w:autoSpaceDE w:val="0"/>
        <w:autoSpaceDN w:val="0"/>
        <w:adjustRightInd w:val="0"/>
        <w:ind w:right="-720"/>
        <w:rPr>
          <w:rFonts w:eastAsiaTheme="minorHAnsi"/>
          <w:color w:val="000000" w:themeColor="text1"/>
        </w:rPr>
      </w:pPr>
      <w:hyperlink r:id="rId105" w:history="1">
        <w:r w:rsidR="009E48BA" w:rsidRPr="009E48BA">
          <w:rPr>
            <w:rFonts w:eastAsiaTheme="minorHAnsi"/>
            <w:color w:val="000000" w:themeColor="text1"/>
            <w:u w:val="single" w:color="005EB8"/>
          </w:rPr>
          <w:t>iMovie Basics</w:t>
        </w:r>
      </w:hyperlink>
    </w:p>
    <w:p w14:paraId="653CDD40" w14:textId="77777777" w:rsidR="009E48BA" w:rsidRPr="009E48BA" w:rsidRDefault="007650D1" w:rsidP="002410E7">
      <w:pPr>
        <w:pStyle w:val="ListParagraph"/>
        <w:numPr>
          <w:ilvl w:val="0"/>
          <w:numId w:val="8"/>
        </w:numPr>
        <w:autoSpaceDE w:val="0"/>
        <w:autoSpaceDN w:val="0"/>
        <w:adjustRightInd w:val="0"/>
        <w:ind w:right="-720"/>
        <w:rPr>
          <w:rFonts w:eastAsiaTheme="minorHAnsi"/>
          <w:color w:val="000000" w:themeColor="text1"/>
        </w:rPr>
      </w:pPr>
      <w:hyperlink r:id="rId106" w:history="1">
        <w:r w:rsidR="009E48BA" w:rsidRPr="009E48BA">
          <w:rPr>
            <w:rFonts w:eastAsiaTheme="minorHAnsi"/>
            <w:color w:val="000000" w:themeColor="text1"/>
            <w:u w:val="single" w:color="005EB8"/>
          </w:rPr>
          <w:t>Microsoft Office</w:t>
        </w:r>
      </w:hyperlink>
    </w:p>
    <w:p w14:paraId="6B00C46D" w14:textId="77777777" w:rsidR="009E48BA" w:rsidRPr="009E48BA" w:rsidRDefault="007650D1" w:rsidP="002410E7">
      <w:pPr>
        <w:pStyle w:val="ListParagraph"/>
        <w:numPr>
          <w:ilvl w:val="0"/>
          <w:numId w:val="8"/>
        </w:numPr>
        <w:autoSpaceDE w:val="0"/>
        <w:autoSpaceDN w:val="0"/>
        <w:adjustRightInd w:val="0"/>
        <w:ind w:right="-720"/>
        <w:rPr>
          <w:rFonts w:eastAsiaTheme="minorHAnsi"/>
          <w:color w:val="000000" w:themeColor="text1"/>
        </w:rPr>
      </w:pPr>
      <w:hyperlink r:id="rId107" w:history="1">
        <w:r w:rsidR="009E48BA" w:rsidRPr="009E48BA">
          <w:rPr>
            <w:rFonts w:eastAsiaTheme="minorHAnsi"/>
            <w:color w:val="000000" w:themeColor="text1"/>
            <w:u w:val="single" w:color="005EB8"/>
          </w:rPr>
          <w:t>Lightworks</w:t>
        </w:r>
      </w:hyperlink>
    </w:p>
    <w:p w14:paraId="44911D05" w14:textId="177C842F" w:rsidR="009E48BA" w:rsidRPr="009E48BA" w:rsidRDefault="007650D1" w:rsidP="002410E7">
      <w:pPr>
        <w:pStyle w:val="ListParagraph"/>
        <w:numPr>
          <w:ilvl w:val="0"/>
          <w:numId w:val="8"/>
        </w:numPr>
        <w:rPr>
          <w:color w:val="000000" w:themeColor="text1"/>
        </w:rPr>
      </w:pPr>
      <w:hyperlink r:id="rId108" w:history="1">
        <w:r w:rsidR="009E48BA" w:rsidRPr="009E48BA">
          <w:rPr>
            <w:rFonts w:eastAsiaTheme="minorHAnsi"/>
            <w:color w:val="000000" w:themeColor="text1"/>
            <w:u w:val="single" w:color="005EB8"/>
          </w:rPr>
          <w:t>Smart Notebook Interactive Exercise Creation</w:t>
        </w:r>
      </w:hyperlink>
    </w:p>
    <w:p w14:paraId="6E4A617C" w14:textId="77777777" w:rsidR="009E48BA" w:rsidRDefault="009E48BA" w:rsidP="0059492A">
      <w:pPr>
        <w:autoSpaceDE w:val="0"/>
        <w:autoSpaceDN w:val="0"/>
        <w:adjustRightInd w:val="0"/>
        <w:ind w:right="-720"/>
        <w:rPr>
          <w:rFonts w:eastAsiaTheme="minorHAnsi"/>
          <w:b/>
          <w:bCs/>
          <w:color w:val="000000" w:themeColor="text1"/>
        </w:rPr>
      </w:pPr>
    </w:p>
    <w:p w14:paraId="7B333D59" w14:textId="77777777" w:rsidR="009E48BA" w:rsidRDefault="009E48BA" w:rsidP="0059492A">
      <w:pPr>
        <w:autoSpaceDE w:val="0"/>
        <w:autoSpaceDN w:val="0"/>
        <w:adjustRightInd w:val="0"/>
        <w:ind w:right="-720"/>
        <w:rPr>
          <w:rFonts w:eastAsiaTheme="minorHAnsi"/>
          <w:b/>
          <w:bCs/>
          <w:color w:val="000000" w:themeColor="text1"/>
        </w:rPr>
      </w:pPr>
    </w:p>
    <w:p w14:paraId="2996D3F2" w14:textId="354034B8" w:rsidR="0059492A" w:rsidRPr="007A35F1" w:rsidRDefault="0059492A"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Information Technology Services (ITS)</w:t>
      </w:r>
    </w:p>
    <w:p w14:paraId="1A4DC667" w14:textId="7C62134F"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t>
      </w:r>
      <w:hyperlink r:id="rId109" w:history="1">
        <w:r w:rsidRPr="007A35F1">
          <w:rPr>
            <w:rStyle w:val="Hyperlink"/>
            <w:rFonts w:eastAsiaTheme="minorHAnsi"/>
            <w:color w:val="000000" w:themeColor="text1"/>
          </w:rPr>
          <w:t>ITS Help Desk</w:t>
        </w:r>
      </w:hyperlink>
      <w:r w:rsidRPr="007A35F1">
        <w:rPr>
          <w:rFonts w:eastAsiaTheme="minorHAnsi"/>
          <w:color w:val="000000" w:themeColor="text1"/>
        </w:rPr>
        <w:t xml:space="preserve"> provides </w:t>
      </w:r>
      <w:r w:rsidR="0081150B">
        <w:rPr>
          <w:rFonts w:eastAsiaTheme="minorHAnsi"/>
          <w:color w:val="000000" w:themeColor="text1"/>
        </w:rPr>
        <w:t xml:space="preserve">all ETSU </w:t>
      </w:r>
      <w:r w:rsidRPr="007A35F1">
        <w:rPr>
          <w:rFonts w:eastAsiaTheme="minorHAnsi"/>
          <w:color w:val="000000" w:themeColor="text1"/>
        </w:rPr>
        <w:t xml:space="preserve">students with technological support when it comes to accounts, audio/video, utilizing Banner, classroom technology support, lab technology support, conferencing, D2L, email, ETSU online, </w:t>
      </w:r>
      <w:proofErr w:type="spellStart"/>
      <w:r w:rsidRPr="007A35F1">
        <w:rPr>
          <w:rFonts w:eastAsiaTheme="minorHAnsi"/>
          <w:color w:val="000000" w:themeColor="text1"/>
        </w:rPr>
        <w:t>GoldLab</w:t>
      </w:r>
      <w:proofErr w:type="spellEnd"/>
      <w:r w:rsidRPr="007A35F1">
        <w:rPr>
          <w:rFonts w:eastAsiaTheme="minorHAnsi"/>
          <w:color w:val="000000" w:themeColor="text1"/>
        </w:rPr>
        <w:t xml:space="preserve">, </w:t>
      </w:r>
      <w:proofErr w:type="spellStart"/>
      <w:r w:rsidRPr="007A35F1">
        <w:rPr>
          <w:rFonts w:eastAsiaTheme="minorHAnsi"/>
          <w:color w:val="000000" w:themeColor="text1"/>
        </w:rPr>
        <w:t>GoldLink</w:t>
      </w:r>
      <w:proofErr w:type="spellEnd"/>
      <w:r w:rsidRPr="007A35F1">
        <w:rPr>
          <w:rFonts w:eastAsiaTheme="minorHAnsi"/>
          <w:color w:val="000000" w:themeColor="text1"/>
        </w:rPr>
        <w:t xml:space="preserve">, hardware, mobile support, network support, phone, printers, online security, software, television, and </w:t>
      </w:r>
      <w:proofErr w:type="spellStart"/>
      <w:r w:rsidRPr="007A35F1">
        <w:rPr>
          <w:rFonts w:eastAsiaTheme="minorHAnsi"/>
          <w:color w:val="000000" w:themeColor="text1"/>
        </w:rPr>
        <w:t>TNeCampus</w:t>
      </w:r>
      <w:proofErr w:type="spellEnd"/>
      <w:r w:rsidRPr="007A35F1">
        <w:rPr>
          <w:rFonts w:eastAsiaTheme="minorHAnsi"/>
          <w:color w:val="000000" w:themeColor="text1"/>
        </w:rPr>
        <w:t xml:space="preserve">.  Students must fill out a </w:t>
      </w:r>
      <w:hyperlink r:id="rId110" w:history="1">
        <w:r w:rsidRPr="007A35F1">
          <w:rPr>
            <w:rFonts w:eastAsiaTheme="minorHAnsi"/>
            <w:color w:val="000000" w:themeColor="text1"/>
            <w:u w:val="single" w:color="0563C1"/>
          </w:rPr>
          <w:t>Help Desk Contact Form</w:t>
        </w:r>
      </w:hyperlink>
      <w:r w:rsidRPr="007A35F1">
        <w:rPr>
          <w:rFonts w:eastAsiaTheme="minorHAnsi"/>
          <w:color w:val="000000" w:themeColor="text1"/>
        </w:rPr>
        <w:t xml:space="preserve"> for assistance or they call, email, or live chat with Help Desk staff.</w:t>
      </w:r>
    </w:p>
    <w:p w14:paraId="34C12EF1" w14:textId="77777777" w:rsidR="0059492A" w:rsidRPr="007A35F1" w:rsidRDefault="0059492A" w:rsidP="0059492A">
      <w:pPr>
        <w:autoSpaceDE w:val="0"/>
        <w:autoSpaceDN w:val="0"/>
        <w:adjustRightInd w:val="0"/>
        <w:ind w:right="-720"/>
        <w:rPr>
          <w:rFonts w:eastAsiaTheme="minorHAnsi"/>
          <w:color w:val="000000" w:themeColor="text1"/>
        </w:rPr>
      </w:pPr>
    </w:p>
    <w:p w14:paraId="72329F00" w14:textId="77777777" w:rsidR="0059492A" w:rsidRPr="007A35F1" w:rsidRDefault="0059492A" w:rsidP="0059492A">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ITS also offers a host of </w:t>
      </w:r>
      <w:hyperlink r:id="rId111" w:history="1">
        <w:r w:rsidRPr="007A35F1">
          <w:rPr>
            <w:rFonts w:eastAsiaTheme="minorHAnsi"/>
            <w:color w:val="000000" w:themeColor="text1"/>
            <w:u w:val="single" w:color="0563C1"/>
          </w:rPr>
          <w:t>trainings</w:t>
        </w:r>
      </w:hyperlink>
      <w:r w:rsidRPr="007A35F1">
        <w:rPr>
          <w:rFonts w:eastAsiaTheme="minorHAnsi"/>
          <w:color w:val="000000" w:themeColor="text1"/>
        </w:rPr>
        <w:t xml:space="preserve"> on accessibility, classroom technology, D2L Brightspace LMS, lecture recording, Microsoft Office 365, Teaching Online, Web </w:t>
      </w:r>
      <w:proofErr w:type="gramStart"/>
      <w:r w:rsidRPr="007A35F1">
        <w:rPr>
          <w:rFonts w:eastAsiaTheme="minorHAnsi"/>
          <w:color w:val="000000" w:themeColor="text1"/>
        </w:rPr>
        <w:t>Conferencing,  and</w:t>
      </w:r>
      <w:proofErr w:type="gramEnd"/>
      <w:r w:rsidRPr="007A35F1">
        <w:rPr>
          <w:rFonts w:eastAsiaTheme="minorHAnsi"/>
          <w:color w:val="000000" w:themeColor="text1"/>
        </w:rPr>
        <w:t xml:space="preserve"> Website Development.  ETSU community members can also fill out a special training request form if ITS does not offer what they’re looking for.</w:t>
      </w:r>
    </w:p>
    <w:p w14:paraId="1B0ABFD5" w14:textId="77777777" w:rsidR="0059492A" w:rsidRPr="007A35F1" w:rsidRDefault="0059492A" w:rsidP="0059492A">
      <w:pPr>
        <w:autoSpaceDE w:val="0"/>
        <w:autoSpaceDN w:val="0"/>
        <w:adjustRightInd w:val="0"/>
        <w:ind w:right="-720"/>
        <w:rPr>
          <w:rFonts w:eastAsiaTheme="minorHAnsi"/>
          <w:color w:val="000000" w:themeColor="text1"/>
        </w:rPr>
      </w:pPr>
    </w:p>
    <w:p w14:paraId="5E97217D" w14:textId="43DF0A25" w:rsidR="003D1EBD" w:rsidRPr="007A35F1" w:rsidRDefault="003D1EBD" w:rsidP="0059492A">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Laptop and Hotspot Rentals</w:t>
      </w:r>
    </w:p>
    <w:p w14:paraId="47CF91E4" w14:textId="18F17135" w:rsidR="007A35F1" w:rsidRPr="00E51F6B" w:rsidRDefault="003D1EBD" w:rsidP="0059492A">
      <w:pPr>
        <w:autoSpaceDE w:val="0"/>
        <w:autoSpaceDN w:val="0"/>
        <w:adjustRightInd w:val="0"/>
        <w:ind w:right="-720"/>
        <w:rPr>
          <w:rFonts w:eastAsiaTheme="minorHAnsi"/>
          <w:color w:val="000000" w:themeColor="text1"/>
        </w:rPr>
      </w:pPr>
      <w:r w:rsidRPr="007A35F1">
        <w:rPr>
          <w:rFonts w:eastAsiaTheme="minorHAnsi"/>
          <w:color w:val="000000" w:themeColor="text1"/>
        </w:rPr>
        <w:t>The Dean of Students Office has a limited number of hotspots and laptops available for loan to</w:t>
      </w:r>
      <w:r w:rsidR="00E51F6B">
        <w:rPr>
          <w:rFonts w:eastAsiaTheme="minorHAnsi"/>
          <w:color w:val="000000" w:themeColor="text1"/>
        </w:rPr>
        <w:t xml:space="preserve"> ETSU</w:t>
      </w:r>
      <w:r w:rsidRPr="007A35F1">
        <w:rPr>
          <w:rFonts w:eastAsiaTheme="minorHAnsi"/>
          <w:color w:val="000000" w:themeColor="text1"/>
        </w:rPr>
        <w:t xml:space="preserve"> students with established need.  Students must simply fill out an </w:t>
      </w:r>
      <w:hyperlink r:id="rId112" w:history="1">
        <w:r w:rsidRPr="007A35F1">
          <w:rPr>
            <w:rFonts w:eastAsiaTheme="minorHAnsi"/>
            <w:color w:val="000000" w:themeColor="text1"/>
            <w:u w:val="single" w:color="0563C1"/>
          </w:rPr>
          <w:t>application</w:t>
        </w:r>
      </w:hyperlink>
      <w:r w:rsidRPr="007A35F1">
        <w:rPr>
          <w:rFonts w:eastAsiaTheme="minorHAnsi"/>
          <w:color w:val="000000" w:themeColor="text1"/>
        </w:rPr>
        <w:t xml:space="preserve"> to apply for one</w:t>
      </w:r>
      <w:r w:rsidR="00E51F6B">
        <w:rPr>
          <w:rFonts w:eastAsiaTheme="minorHAnsi"/>
          <w:color w:val="000000" w:themeColor="text1"/>
        </w:rPr>
        <w:t>.</w:t>
      </w:r>
    </w:p>
    <w:p w14:paraId="07EB15E4" w14:textId="77777777" w:rsidR="00210707" w:rsidRDefault="00210707" w:rsidP="0059492A">
      <w:pPr>
        <w:autoSpaceDE w:val="0"/>
        <w:autoSpaceDN w:val="0"/>
        <w:adjustRightInd w:val="0"/>
        <w:ind w:right="-720"/>
        <w:rPr>
          <w:rFonts w:eastAsiaTheme="minorHAnsi"/>
          <w:b/>
          <w:bCs/>
          <w:color w:val="000000" w:themeColor="text1"/>
          <w:sz w:val="28"/>
          <w:szCs w:val="28"/>
          <w:u w:val="single"/>
        </w:rPr>
      </w:pPr>
    </w:p>
    <w:p w14:paraId="511BE4DC" w14:textId="77777777" w:rsidR="00210707" w:rsidRDefault="00210707" w:rsidP="0059492A">
      <w:pPr>
        <w:autoSpaceDE w:val="0"/>
        <w:autoSpaceDN w:val="0"/>
        <w:adjustRightInd w:val="0"/>
        <w:ind w:right="-720"/>
        <w:rPr>
          <w:rFonts w:eastAsiaTheme="minorHAnsi"/>
          <w:b/>
          <w:bCs/>
          <w:color w:val="000000" w:themeColor="text1"/>
          <w:sz w:val="28"/>
          <w:szCs w:val="28"/>
          <w:u w:val="single"/>
        </w:rPr>
      </w:pPr>
    </w:p>
    <w:p w14:paraId="61E26645" w14:textId="5CD0CB80"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Transfer Student Resources</w:t>
      </w:r>
    </w:p>
    <w:p w14:paraId="37B71613" w14:textId="011CA5C2" w:rsidR="00C136F8" w:rsidRPr="007A35F1" w:rsidRDefault="00C136F8" w:rsidP="0059492A">
      <w:pPr>
        <w:autoSpaceDE w:val="0"/>
        <w:autoSpaceDN w:val="0"/>
        <w:adjustRightInd w:val="0"/>
        <w:ind w:right="-720"/>
        <w:rPr>
          <w:rFonts w:eastAsiaTheme="minorHAnsi"/>
          <w:b/>
          <w:bCs/>
          <w:color w:val="000000" w:themeColor="text1"/>
        </w:rPr>
      </w:pPr>
    </w:p>
    <w:p w14:paraId="14F8253C" w14:textId="6349A181" w:rsidR="007A35F1" w:rsidRPr="007A35F1" w:rsidRDefault="007A35F1" w:rsidP="007A35F1">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Office of Transfer and Adult Student Outreach</w:t>
      </w:r>
    </w:p>
    <w:p w14:paraId="7534DD6B" w14:textId="6EAD13D7" w:rsidR="007A35F1" w:rsidRPr="007A35F1" w:rsidRDefault="007A35F1" w:rsidP="007A35F1">
      <w:pPr>
        <w:pStyle w:val="NormalWeb"/>
        <w:shd w:val="clear" w:color="auto" w:fill="FFFFFF"/>
        <w:spacing w:before="0" w:beforeAutospacing="0" w:after="0" w:afterAutospacing="0"/>
        <w:textAlignment w:val="top"/>
        <w:rPr>
          <w:color w:val="000000" w:themeColor="text1"/>
          <w:sz w:val="22"/>
          <w:szCs w:val="22"/>
        </w:rPr>
      </w:pPr>
      <w:r w:rsidRPr="007A35F1">
        <w:rPr>
          <w:color w:val="000000" w:themeColor="text1"/>
          <w:sz w:val="22"/>
          <w:szCs w:val="22"/>
        </w:rPr>
        <w:t xml:space="preserve">The mission of the </w:t>
      </w:r>
      <w:hyperlink r:id="rId113" w:history="1">
        <w:r w:rsidRPr="007A35F1">
          <w:rPr>
            <w:rStyle w:val="Hyperlink"/>
            <w:color w:val="000000" w:themeColor="text1"/>
            <w:sz w:val="22"/>
            <w:szCs w:val="22"/>
          </w:rPr>
          <w:t>Office of Transfer and Adult Student Outreach </w:t>
        </w:r>
      </w:hyperlink>
      <w:r w:rsidRPr="007A35F1">
        <w:rPr>
          <w:color w:val="000000" w:themeColor="text1"/>
          <w:sz w:val="22"/>
          <w:szCs w:val="22"/>
        </w:rPr>
        <w:t>is to provide transfer students with the appropriate resources for academic success, thus creating a smooth and seamless transition for East Tennessee State University students.</w:t>
      </w:r>
      <w:r w:rsidR="00E51F6B">
        <w:rPr>
          <w:color w:val="000000" w:themeColor="text1"/>
          <w:sz w:val="22"/>
          <w:szCs w:val="22"/>
        </w:rPr>
        <w:t xml:space="preserve"> </w:t>
      </w:r>
      <w:r w:rsidRPr="007A35F1">
        <w:rPr>
          <w:color w:val="000000" w:themeColor="text1"/>
          <w:sz w:val="22"/>
          <w:szCs w:val="22"/>
        </w:rPr>
        <w:t> The office initiatives are focused on regional recruitment, the development of partnerships with area community colleges, creating new and updating existing articulation agreements, and constantly searching for ways to create a more seamless transition for transfer students.</w:t>
      </w:r>
      <w:r w:rsidR="00E51F6B">
        <w:rPr>
          <w:color w:val="000000" w:themeColor="text1"/>
          <w:sz w:val="22"/>
          <w:szCs w:val="22"/>
        </w:rPr>
        <w:t xml:space="preserve"> </w:t>
      </w:r>
      <w:r w:rsidRPr="007A35F1">
        <w:rPr>
          <w:color w:val="000000" w:themeColor="text1"/>
          <w:sz w:val="22"/>
          <w:szCs w:val="22"/>
        </w:rPr>
        <w:t xml:space="preserve"> The offices </w:t>
      </w:r>
      <w:r w:rsidR="00E51F6B">
        <w:rPr>
          <w:color w:val="000000" w:themeColor="text1"/>
          <w:sz w:val="22"/>
          <w:szCs w:val="22"/>
        </w:rPr>
        <w:t>views</w:t>
      </w:r>
      <w:r w:rsidRPr="007A35F1">
        <w:rPr>
          <w:color w:val="000000" w:themeColor="text1"/>
          <w:sz w:val="22"/>
          <w:szCs w:val="22"/>
        </w:rPr>
        <w:t xml:space="preserve"> articulation as directly linked to recruitment, retention, student satisfaction, and graduation rates.</w:t>
      </w:r>
    </w:p>
    <w:p w14:paraId="6E453608" w14:textId="77777777" w:rsidR="007A35F1" w:rsidRPr="007A35F1" w:rsidRDefault="007A35F1" w:rsidP="007A35F1">
      <w:pPr>
        <w:autoSpaceDE w:val="0"/>
        <w:autoSpaceDN w:val="0"/>
        <w:adjustRightInd w:val="0"/>
        <w:ind w:right="-720"/>
        <w:rPr>
          <w:rFonts w:eastAsiaTheme="minorHAnsi"/>
          <w:color w:val="000000" w:themeColor="text1"/>
        </w:rPr>
      </w:pPr>
    </w:p>
    <w:p w14:paraId="35854F4E" w14:textId="77777777" w:rsidR="007A35F1" w:rsidRPr="007A35F1" w:rsidRDefault="007A35F1" w:rsidP="007A35F1">
      <w:pPr>
        <w:autoSpaceDE w:val="0"/>
        <w:autoSpaceDN w:val="0"/>
        <w:adjustRightInd w:val="0"/>
        <w:ind w:right="-2160"/>
        <w:rPr>
          <w:rFonts w:eastAsiaTheme="minorHAnsi"/>
          <w:b/>
          <w:bCs/>
          <w:color w:val="000000" w:themeColor="text1"/>
        </w:rPr>
      </w:pPr>
      <w:r w:rsidRPr="007A35F1">
        <w:rPr>
          <w:rFonts w:eastAsiaTheme="minorHAnsi"/>
          <w:b/>
          <w:bCs/>
          <w:color w:val="000000" w:themeColor="text1"/>
        </w:rPr>
        <w:t xml:space="preserve">Transfer Connect </w:t>
      </w:r>
    </w:p>
    <w:p w14:paraId="564031B6" w14:textId="2488E829" w:rsidR="007A35F1" w:rsidRPr="007A35F1" w:rsidRDefault="007650D1" w:rsidP="007A35F1">
      <w:pPr>
        <w:autoSpaceDE w:val="0"/>
        <w:autoSpaceDN w:val="0"/>
        <w:adjustRightInd w:val="0"/>
        <w:ind w:right="-720"/>
        <w:rPr>
          <w:rFonts w:eastAsiaTheme="minorHAnsi"/>
          <w:color w:val="000000" w:themeColor="text1"/>
        </w:rPr>
      </w:pPr>
      <w:hyperlink r:id="rId114" w:history="1">
        <w:r w:rsidR="007A35F1" w:rsidRPr="007A35F1">
          <w:rPr>
            <w:rFonts w:eastAsiaTheme="minorHAnsi"/>
            <w:color w:val="000000" w:themeColor="text1"/>
            <w:u w:val="single" w:color="0563C1"/>
          </w:rPr>
          <w:t>Transfer Connect</w:t>
        </w:r>
      </w:hyperlink>
      <w:r w:rsidR="007A35F1" w:rsidRPr="007A35F1">
        <w:rPr>
          <w:rFonts w:eastAsiaTheme="minorHAnsi"/>
          <w:color w:val="000000" w:themeColor="text1"/>
        </w:rPr>
        <w:t xml:space="preserve"> is a resource for transfer students who are transferring from </w:t>
      </w:r>
      <w:r w:rsidR="00E51F6B">
        <w:rPr>
          <w:rFonts w:eastAsiaTheme="minorHAnsi"/>
          <w:color w:val="000000" w:themeColor="text1"/>
        </w:rPr>
        <w:t>a</w:t>
      </w:r>
      <w:r w:rsidR="007A35F1" w:rsidRPr="007A35F1">
        <w:rPr>
          <w:rFonts w:eastAsiaTheme="minorHAnsi"/>
          <w:color w:val="000000" w:themeColor="text1"/>
        </w:rPr>
        <w:t xml:space="preserve"> community college to ETSU. </w:t>
      </w:r>
      <w:r w:rsidR="00E51F6B">
        <w:rPr>
          <w:rFonts w:eastAsiaTheme="minorHAnsi"/>
          <w:color w:val="000000" w:themeColor="text1"/>
        </w:rPr>
        <w:t xml:space="preserve"> </w:t>
      </w:r>
      <w:r w:rsidR="007A35F1" w:rsidRPr="007A35F1">
        <w:rPr>
          <w:rFonts w:eastAsiaTheme="minorHAnsi"/>
          <w:color w:val="000000" w:themeColor="text1"/>
        </w:rPr>
        <w:t>Students can learn about course transfer pathways to ETSU, articulation agreements, transfer academic advising, dual admission, and ETSU admission requirements.  Transfer Connect is also designed to inform transfer students about campus resources, campus life and campus policies, as well as act as a pathway for transfer students to get connected to the ETSU community. </w:t>
      </w:r>
    </w:p>
    <w:p w14:paraId="6D54D07F" w14:textId="77777777" w:rsidR="007A35F1" w:rsidRPr="007A35F1" w:rsidRDefault="007A35F1" w:rsidP="007A35F1">
      <w:pPr>
        <w:autoSpaceDE w:val="0"/>
        <w:autoSpaceDN w:val="0"/>
        <w:adjustRightInd w:val="0"/>
        <w:ind w:right="-1440"/>
        <w:rPr>
          <w:rFonts w:eastAsiaTheme="minorHAnsi"/>
          <w:b/>
          <w:bCs/>
          <w:color w:val="000000" w:themeColor="text1"/>
        </w:rPr>
      </w:pPr>
    </w:p>
    <w:p w14:paraId="7036C6C4" w14:textId="56F76E71" w:rsidR="007A35F1" w:rsidRPr="007A35F1" w:rsidRDefault="007A35F1" w:rsidP="007A35F1">
      <w:pPr>
        <w:autoSpaceDE w:val="0"/>
        <w:autoSpaceDN w:val="0"/>
        <w:adjustRightInd w:val="0"/>
        <w:ind w:right="-1440"/>
        <w:rPr>
          <w:rFonts w:eastAsiaTheme="minorHAnsi"/>
          <w:b/>
          <w:bCs/>
          <w:color w:val="000000" w:themeColor="text1"/>
        </w:rPr>
      </w:pPr>
      <w:r w:rsidRPr="007A35F1">
        <w:rPr>
          <w:rFonts w:eastAsiaTheme="minorHAnsi"/>
          <w:b/>
          <w:bCs/>
          <w:color w:val="000000" w:themeColor="text1"/>
        </w:rPr>
        <w:t>Transfer Living Community</w:t>
      </w:r>
    </w:p>
    <w:p w14:paraId="457A5CF4" w14:textId="58451BC0" w:rsidR="0059492A" w:rsidRPr="00047F2A" w:rsidRDefault="007650D1" w:rsidP="0059492A">
      <w:pPr>
        <w:autoSpaceDE w:val="0"/>
        <w:autoSpaceDN w:val="0"/>
        <w:adjustRightInd w:val="0"/>
        <w:ind w:right="-720"/>
        <w:rPr>
          <w:rFonts w:eastAsiaTheme="minorHAnsi"/>
          <w:color w:val="000000" w:themeColor="text1"/>
        </w:rPr>
      </w:pPr>
      <w:hyperlink r:id="rId115" w:history="1">
        <w:r w:rsidR="007A35F1" w:rsidRPr="007A35F1">
          <w:rPr>
            <w:rFonts w:eastAsiaTheme="minorHAnsi"/>
            <w:color w:val="000000" w:themeColor="text1"/>
            <w:u w:val="single" w:color="005EB8"/>
          </w:rPr>
          <w:t>Transfer Living Community</w:t>
        </w:r>
      </w:hyperlink>
      <w:r w:rsidR="007A35F1" w:rsidRPr="007A35F1">
        <w:rPr>
          <w:rFonts w:eastAsiaTheme="minorHAnsi"/>
          <w:color w:val="000000" w:themeColor="text1"/>
        </w:rPr>
        <w:t xml:space="preserve"> allows new transfers to live in a community of fellow transfer students. The Transfer Living Community (TLC) will include social engagement activities to support </w:t>
      </w:r>
      <w:r w:rsidR="00E51F6B">
        <w:rPr>
          <w:rFonts w:eastAsiaTheme="minorHAnsi"/>
          <w:color w:val="000000" w:themeColor="text1"/>
        </w:rPr>
        <w:t>students</w:t>
      </w:r>
      <w:r w:rsidR="007A35F1" w:rsidRPr="007A35F1">
        <w:rPr>
          <w:rFonts w:eastAsiaTheme="minorHAnsi"/>
          <w:color w:val="000000" w:themeColor="text1"/>
        </w:rPr>
        <w:t xml:space="preserve"> as an individual and assist </w:t>
      </w:r>
      <w:r w:rsidR="00E51F6B">
        <w:rPr>
          <w:rFonts w:eastAsiaTheme="minorHAnsi"/>
          <w:color w:val="000000" w:themeColor="text1"/>
        </w:rPr>
        <w:t>them</w:t>
      </w:r>
      <w:r w:rsidR="007A35F1" w:rsidRPr="007A35F1">
        <w:rPr>
          <w:rFonts w:eastAsiaTheme="minorHAnsi"/>
          <w:color w:val="000000" w:themeColor="text1"/>
        </w:rPr>
        <w:t xml:space="preserve"> in becoming an engaged member of the ETSU </w:t>
      </w:r>
      <w:r w:rsidR="00E51F6B">
        <w:rPr>
          <w:rFonts w:eastAsiaTheme="minorHAnsi"/>
          <w:color w:val="000000" w:themeColor="text1"/>
        </w:rPr>
        <w:t>community.</w:t>
      </w:r>
    </w:p>
    <w:p w14:paraId="024CC819" w14:textId="598BBA74" w:rsidR="0059492A" w:rsidRDefault="0059492A" w:rsidP="0059492A">
      <w:pPr>
        <w:autoSpaceDE w:val="0"/>
        <w:autoSpaceDN w:val="0"/>
        <w:adjustRightInd w:val="0"/>
        <w:ind w:right="-720"/>
        <w:rPr>
          <w:rFonts w:eastAsiaTheme="minorHAnsi"/>
          <w:b/>
          <w:bCs/>
          <w:color w:val="000000" w:themeColor="text1"/>
          <w:u w:val="single"/>
        </w:rPr>
      </w:pPr>
    </w:p>
    <w:p w14:paraId="607CDE9D" w14:textId="77777777" w:rsidR="0081150B" w:rsidRPr="007A35F1" w:rsidRDefault="0081150B" w:rsidP="0059492A">
      <w:pPr>
        <w:autoSpaceDE w:val="0"/>
        <w:autoSpaceDN w:val="0"/>
        <w:adjustRightInd w:val="0"/>
        <w:ind w:right="-720"/>
        <w:rPr>
          <w:rFonts w:eastAsiaTheme="minorHAnsi"/>
          <w:b/>
          <w:bCs/>
          <w:color w:val="000000" w:themeColor="text1"/>
          <w:u w:val="single"/>
        </w:rPr>
      </w:pPr>
    </w:p>
    <w:p w14:paraId="56A5172F" w14:textId="77777777" w:rsidR="0059492A" w:rsidRPr="007A35F1" w:rsidRDefault="0059492A" w:rsidP="0059492A">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lastRenderedPageBreak/>
        <w:t>Veteran Student Resources</w:t>
      </w:r>
    </w:p>
    <w:p w14:paraId="7B627412" w14:textId="77777777" w:rsidR="0059492A" w:rsidRPr="007A35F1" w:rsidRDefault="0059492A" w:rsidP="0059492A">
      <w:pPr>
        <w:autoSpaceDE w:val="0"/>
        <w:autoSpaceDN w:val="0"/>
        <w:adjustRightInd w:val="0"/>
        <w:ind w:right="-720"/>
        <w:rPr>
          <w:rFonts w:eastAsiaTheme="minorHAnsi"/>
          <w:b/>
          <w:bCs/>
          <w:color w:val="000000" w:themeColor="text1"/>
        </w:rPr>
      </w:pPr>
    </w:p>
    <w:p w14:paraId="77D3E4D7" w14:textId="77777777" w:rsidR="00913769" w:rsidRPr="00913769" w:rsidRDefault="00913769" w:rsidP="00913769">
      <w:pPr>
        <w:autoSpaceDE w:val="0"/>
        <w:autoSpaceDN w:val="0"/>
        <w:adjustRightInd w:val="0"/>
        <w:ind w:right="-1440"/>
        <w:rPr>
          <w:rFonts w:eastAsiaTheme="minorHAnsi"/>
          <w:b/>
          <w:bCs/>
          <w:color w:val="000000" w:themeColor="text1"/>
        </w:rPr>
      </w:pPr>
      <w:r w:rsidRPr="00913769">
        <w:rPr>
          <w:rFonts w:eastAsiaTheme="minorHAnsi"/>
          <w:b/>
          <w:bCs/>
          <w:color w:val="000000" w:themeColor="text1"/>
        </w:rPr>
        <w:t>G.I. Bill</w:t>
      </w:r>
    </w:p>
    <w:p w14:paraId="50E9EB7C" w14:textId="71D3E568" w:rsidR="00913769" w:rsidRPr="00913769" w:rsidRDefault="007650D1" w:rsidP="00913769">
      <w:pPr>
        <w:autoSpaceDE w:val="0"/>
        <w:autoSpaceDN w:val="0"/>
        <w:adjustRightInd w:val="0"/>
        <w:ind w:right="-720"/>
        <w:rPr>
          <w:rFonts w:eastAsiaTheme="minorHAnsi"/>
          <w:color w:val="000000" w:themeColor="text1"/>
        </w:rPr>
      </w:pPr>
      <w:hyperlink r:id="rId116" w:history="1">
        <w:r w:rsidR="00913769" w:rsidRPr="00913769">
          <w:rPr>
            <w:rFonts w:eastAsiaTheme="minorHAnsi"/>
            <w:color w:val="000000" w:themeColor="text1"/>
            <w:u w:val="single" w:color="0563C1"/>
          </w:rPr>
          <w:t>GI Bill</w:t>
        </w:r>
      </w:hyperlink>
      <w:r w:rsidR="00913769" w:rsidRPr="00913769">
        <w:rPr>
          <w:rFonts w:eastAsiaTheme="minorHAnsi"/>
          <w:color w:val="000000" w:themeColor="text1"/>
        </w:rPr>
        <w:t xml:space="preserve"> benefits help veteran students pay for college, graduate school, and training programs. Since 1944, the GI Bill has helped qualifying Veterans and their family members get money to cover all or some of the costs for school or training. The Post-9/11 GI Bill helps veteran students pay for school or job training. If </w:t>
      </w:r>
      <w:r w:rsidR="00E51F6B">
        <w:rPr>
          <w:rFonts w:eastAsiaTheme="minorHAnsi"/>
          <w:color w:val="000000" w:themeColor="text1"/>
        </w:rPr>
        <w:t>students have</w:t>
      </w:r>
      <w:r w:rsidR="00913769" w:rsidRPr="00913769">
        <w:rPr>
          <w:rFonts w:eastAsiaTheme="minorHAnsi"/>
          <w:color w:val="000000" w:themeColor="text1"/>
        </w:rPr>
        <w:t xml:space="preserve"> served on active duty after September 10, 2001, they may qualify for the Post-9/11 GI Bill</w:t>
      </w:r>
      <w:r w:rsidR="00E51F6B">
        <w:rPr>
          <w:rFonts w:eastAsiaTheme="minorHAnsi"/>
          <w:color w:val="000000" w:themeColor="text1"/>
        </w:rPr>
        <w:t>.</w:t>
      </w:r>
    </w:p>
    <w:p w14:paraId="38FBC9EA" w14:textId="77777777" w:rsidR="00913769" w:rsidRPr="00913769" w:rsidRDefault="00913769" w:rsidP="00913769">
      <w:pPr>
        <w:autoSpaceDE w:val="0"/>
        <w:autoSpaceDN w:val="0"/>
        <w:adjustRightInd w:val="0"/>
        <w:ind w:right="-1440"/>
        <w:rPr>
          <w:rFonts w:eastAsiaTheme="minorHAnsi"/>
          <w:b/>
          <w:bCs/>
          <w:color w:val="000000" w:themeColor="text1"/>
        </w:rPr>
      </w:pPr>
    </w:p>
    <w:p w14:paraId="2E7DF5FE" w14:textId="77777777" w:rsidR="00913769" w:rsidRPr="00913769" w:rsidRDefault="00913769" w:rsidP="00913769">
      <w:pPr>
        <w:autoSpaceDE w:val="0"/>
        <w:autoSpaceDN w:val="0"/>
        <w:adjustRightInd w:val="0"/>
        <w:ind w:right="-1440"/>
        <w:rPr>
          <w:rFonts w:eastAsiaTheme="minorHAnsi"/>
          <w:b/>
          <w:bCs/>
          <w:color w:val="000000" w:themeColor="text1"/>
        </w:rPr>
      </w:pPr>
      <w:r w:rsidRPr="00913769">
        <w:rPr>
          <w:rFonts w:eastAsiaTheme="minorHAnsi"/>
          <w:b/>
          <w:bCs/>
          <w:color w:val="000000" w:themeColor="text1"/>
        </w:rPr>
        <w:t>Military Student Resource Center</w:t>
      </w:r>
    </w:p>
    <w:p w14:paraId="3152DEE6" w14:textId="08429B7E" w:rsidR="00913769" w:rsidRPr="00913769" w:rsidRDefault="00913769" w:rsidP="00913769">
      <w:pPr>
        <w:autoSpaceDE w:val="0"/>
        <w:autoSpaceDN w:val="0"/>
        <w:adjustRightInd w:val="0"/>
        <w:ind w:right="-720"/>
        <w:rPr>
          <w:rFonts w:eastAsiaTheme="minorHAnsi"/>
          <w:color w:val="000000" w:themeColor="text1"/>
        </w:rPr>
      </w:pPr>
      <w:r w:rsidRPr="00913769">
        <w:rPr>
          <w:rFonts w:eastAsiaTheme="minorHAnsi"/>
          <w:color w:val="000000" w:themeColor="text1"/>
        </w:rPr>
        <w:t xml:space="preserve">The </w:t>
      </w:r>
      <w:hyperlink r:id="rId117" w:history="1">
        <w:r w:rsidRPr="00913769">
          <w:rPr>
            <w:rFonts w:eastAsiaTheme="minorHAnsi"/>
            <w:color w:val="000000" w:themeColor="text1"/>
            <w:u w:val="single" w:color="0563C1"/>
          </w:rPr>
          <w:t>MARC</w:t>
        </w:r>
      </w:hyperlink>
      <w:r w:rsidRPr="00913769">
        <w:rPr>
          <w:rFonts w:eastAsiaTheme="minorHAnsi"/>
          <w:color w:val="000000" w:themeColor="text1"/>
        </w:rPr>
        <w:t xml:space="preserve"> (formerly the Veterans Lounge) is accessible to current</w:t>
      </w:r>
      <w:r w:rsidR="00E51F6B">
        <w:rPr>
          <w:rFonts w:eastAsiaTheme="minorHAnsi"/>
          <w:color w:val="000000" w:themeColor="text1"/>
        </w:rPr>
        <w:t xml:space="preserve"> ETSU</w:t>
      </w:r>
      <w:r w:rsidRPr="00913769">
        <w:rPr>
          <w:rFonts w:eastAsiaTheme="minorHAnsi"/>
          <w:color w:val="000000" w:themeColor="text1"/>
        </w:rPr>
        <w:t xml:space="preserve"> student veterans and military family </w:t>
      </w:r>
      <w:proofErr w:type="gramStart"/>
      <w:r w:rsidRPr="00913769">
        <w:rPr>
          <w:rFonts w:eastAsiaTheme="minorHAnsi"/>
          <w:color w:val="000000" w:themeColor="text1"/>
        </w:rPr>
        <w:t>members</w:t>
      </w:r>
      <w:r w:rsidR="00E51F6B">
        <w:rPr>
          <w:rFonts w:eastAsiaTheme="minorHAnsi"/>
          <w:color w:val="000000" w:themeColor="text1"/>
        </w:rPr>
        <w:t xml:space="preserve"> </w:t>
      </w:r>
      <w:r w:rsidRPr="00913769">
        <w:rPr>
          <w:rFonts w:eastAsiaTheme="minorHAnsi"/>
          <w:color w:val="000000" w:themeColor="text1"/>
        </w:rPr>
        <w:t>.</w:t>
      </w:r>
      <w:proofErr w:type="gramEnd"/>
      <w:r w:rsidRPr="00913769">
        <w:rPr>
          <w:rFonts w:eastAsiaTheme="minorHAnsi"/>
          <w:color w:val="000000" w:themeColor="text1"/>
        </w:rPr>
        <w:t xml:space="preserve"> </w:t>
      </w:r>
      <w:r w:rsidR="00E51F6B" w:rsidRPr="00E51F6B">
        <w:rPr>
          <w:rFonts w:eastAsiaTheme="minorHAnsi"/>
          <w:color w:val="000000" w:themeColor="text1"/>
        </w:rPr>
        <w:t>Students</w:t>
      </w:r>
      <w:r w:rsidRPr="00E51F6B">
        <w:rPr>
          <w:rFonts w:eastAsiaTheme="minorHAnsi"/>
          <w:color w:val="000000" w:themeColor="text1"/>
        </w:rPr>
        <w:t> do not need</w:t>
      </w:r>
      <w:r w:rsidRPr="00913769">
        <w:rPr>
          <w:rFonts w:eastAsiaTheme="minorHAnsi"/>
          <w:color w:val="000000" w:themeColor="text1"/>
        </w:rPr>
        <w:t xml:space="preserve"> to use GI Bill</w:t>
      </w:r>
      <w:r w:rsidR="00E51F6B">
        <w:rPr>
          <w:rFonts w:eastAsiaTheme="minorHAnsi"/>
          <w:color w:val="000000" w:themeColor="text1"/>
        </w:rPr>
        <w:t xml:space="preserve"> </w:t>
      </w:r>
      <w:r w:rsidRPr="00913769">
        <w:rPr>
          <w:rFonts w:eastAsiaTheme="minorHAnsi"/>
          <w:color w:val="000000" w:themeColor="text1"/>
        </w:rPr>
        <w:t>benefits at ETSU for access.</w:t>
      </w:r>
    </w:p>
    <w:p w14:paraId="533DFE49" w14:textId="5D4D70AC" w:rsidR="00913769" w:rsidRPr="00913769" w:rsidRDefault="00913769" w:rsidP="00913769">
      <w:pPr>
        <w:autoSpaceDE w:val="0"/>
        <w:autoSpaceDN w:val="0"/>
        <w:adjustRightInd w:val="0"/>
        <w:ind w:right="-720"/>
        <w:rPr>
          <w:rFonts w:eastAsiaTheme="minorHAnsi"/>
          <w:color w:val="000000" w:themeColor="text1"/>
        </w:rPr>
      </w:pPr>
      <w:r w:rsidRPr="00913769">
        <w:rPr>
          <w:rFonts w:eastAsiaTheme="minorHAnsi"/>
          <w:color w:val="000000" w:themeColor="text1"/>
        </w:rPr>
        <w:t xml:space="preserve">Resources </w:t>
      </w:r>
      <w:r w:rsidR="00E51F6B">
        <w:rPr>
          <w:rFonts w:eastAsiaTheme="minorHAnsi"/>
          <w:color w:val="000000" w:themeColor="text1"/>
        </w:rPr>
        <w:t>students</w:t>
      </w:r>
      <w:r w:rsidRPr="00913769">
        <w:rPr>
          <w:rFonts w:eastAsiaTheme="minorHAnsi"/>
          <w:color w:val="000000" w:themeColor="text1"/>
        </w:rPr>
        <w:t xml:space="preserve"> can find at the MARC: </w:t>
      </w:r>
    </w:p>
    <w:p w14:paraId="0C512378" w14:textId="32B7424E"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r>
      <w:r w:rsidR="00E51F6B">
        <w:rPr>
          <w:rFonts w:eastAsiaTheme="minorHAnsi"/>
          <w:color w:val="000000" w:themeColor="text1"/>
        </w:rPr>
        <w:t>Free</w:t>
      </w:r>
      <w:r w:rsidRPr="00913769">
        <w:rPr>
          <w:rFonts w:eastAsiaTheme="minorHAnsi"/>
          <w:color w:val="000000" w:themeColor="text1"/>
        </w:rPr>
        <w:t xml:space="preserve"> </w:t>
      </w:r>
      <w:r w:rsidR="00E51F6B">
        <w:rPr>
          <w:rFonts w:eastAsiaTheme="minorHAnsi"/>
          <w:color w:val="000000" w:themeColor="text1"/>
        </w:rPr>
        <w:t>p</w:t>
      </w:r>
      <w:r w:rsidRPr="00913769">
        <w:rPr>
          <w:rFonts w:eastAsiaTheme="minorHAnsi"/>
          <w:color w:val="000000" w:themeColor="text1"/>
        </w:rPr>
        <w:t>rinting and computer lab</w:t>
      </w:r>
    </w:p>
    <w:p w14:paraId="1FCA6A1E"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Special events for student veterans and family members only</w:t>
      </w:r>
    </w:p>
    <w:p w14:paraId="3355CB3A"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Study room and access to tutors </w:t>
      </w:r>
    </w:p>
    <w:p w14:paraId="7D625119" w14:textId="6FE3F17E"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r>
      <w:r w:rsidR="00E51F6B">
        <w:rPr>
          <w:rFonts w:eastAsiaTheme="minorHAnsi"/>
          <w:color w:val="000000" w:themeColor="text1"/>
        </w:rPr>
        <w:t>Free</w:t>
      </w:r>
      <w:r w:rsidRPr="00913769">
        <w:rPr>
          <w:rFonts w:eastAsiaTheme="minorHAnsi"/>
          <w:color w:val="000000" w:themeColor="text1"/>
        </w:rPr>
        <w:t xml:space="preserve"> coffee and snacks </w:t>
      </w:r>
    </w:p>
    <w:p w14:paraId="3FCE34E7"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Flat screen TV and cable </w:t>
      </w:r>
    </w:p>
    <w:p w14:paraId="64D04F78"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Veterans Affairs staff members  </w:t>
      </w:r>
    </w:p>
    <w:p w14:paraId="2685885C"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Space for studying and socializing</w:t>
      </w:r>
    </w:p>
    <w:p w14:paraId="6BCCFC1F" w14:textId="77777777" w:rsidR="00913769" w:rsidRPr="00913769" w:rsidRDefault="00913769" w:rsidP="00913769">
      <w:pPr>
        <w:autoSpaceDE w:val="0"/>
        <w:autoSpaceDN w:val="0"/>
        <w:adjustRightInd w:val="0"/>
        <w:ind w:right="-1440"/>
        <w:rPr>
          <w:rFonts w:eastAsiaTheme="minorHAnsi"/>
          <w:b/>
          <w:bCs/>
          <w:color w:val="000000" w:themeColor="text1"/>
        </w:rPr>
      </w:pPr>
    </w:p>
    <w:p w14:paraId="20C7D8F4" w14:textId="77777777" w:rsidR="00E51F6B" w:rsidRDefault="00E51F6B" w:rsidP="00913769">
      <w:pPr>
        <w:autoSpaceDE w:val="0"/>
        <w:autoSpaceDN w:val="0"/>
        <w:adjustRightInd w:val="0"/>
        <w:ind w:right="-1440"/>
        <w:rPr>
          <w:rFonts w:eastAsiaTheme="minorHAnsi"/>
          <w:b/>
          <w:bCs/>
          <w:color w:val="000000" w:themeColor="text1"/>
        </w:rPr>
      </w:pPr>
    </w:p>
    <w:p w14:paraId="0D904D92" w14:textId="16B45FB1" w:rsidR="00913769" w:rsidRPr="00913769" w:rsidRDefault="00913769" w:rsidP="00E51F6B">
      <w:pPr>
        <w:autoSpaceDE w:val="0"/>
        <w:autoSpaceDN w:val="0"/>
        <w:adjustRightInd w:val="0"/>
        <w:ind w:right="-720"/>
        <w:rPr>
          <w:rFonts w:eastAsiaTheme="minorHAnsi"/>
          <w:b/>
          <w:bCs/>
          <w:color w:val="000000" w:themeColor="text1"/>
        </w:rPr>
      </w:pPr>
      <w:r w:rsidRPr="00913769">
        <w:rPr>
          <w:rFonts w:eastAsiaTheme="minorHAnsi"/>
          <w:b/>
          <w:bCs/>
          <w:color w:val="000000" w:themeColor="text1"/>
        </w:rPr>
        <w:t>Office of Veteran Affairs</w:t>
      </w:r>
    </w:p>
    <w:p w14:paraId="73FC82F2" w14:textId="77777777" w:rsidR="00913769" w:rsidRPr="00913769" w:rsidRDefault="00913769" w:rsidP="00E51F6B">
      <w:pPr>
        <w:autoSpaceDE w:val="0"/>
        <w:autoSpaceDN w:val="0"/>
        <w:adjustRightInd w:val="0"/>
        <w:ind w:right="-720"/>
        <w:rPr>
          <w:rFonts w:eastAsiaTheme="minorHAnsi"/>
          <w:color w:val="000000" w:themeColor="text1"/>
        </w:rPr>
      </w:pPr>
      <w:r w:rsidRPr="00913769">
        <w:rPr>
          <w:rFonts w:eastAsiaTheme="minorHAnsi"/>
          <w:color w:val="000000" w:themeColor="text1"/>
        </w:rPr>
        <w:t>ETSU’s Office of Veteran Affairs works to maximize military education benefits for ETSU veteran students.  ETSU ranks as a top-10 military-friendly school and offers multiple benefits to veteran and military-affiliated students, including:</w:t>
      </w:r>
    </w:p>
    <w:p w14:paraId="393884DC" w14:textId="115C220F" w:rsidR="00913769" w:rsidRPr="00913769" w:rsidRDefault="00913769" w:rsidP="00913769">
      <w:pPr>
        <w:autoSpaceDE w:val="0"/>
        <w:autoSpaceDN w:val="0"/>
        <w:adjustRightInd w:val="0"/>
        <w:ind w:right="-1440"/>
        <w:rPr>
          <w:rFonts w:eastAsiaTheme="minorHAnsi"/>
          <w:color w:val="000000" w:themeColor="text1"/>
        </w:rPr>
      </w:pPr>
      <w:r w:rsidRPr="00913769">
        <w:rPr>
          <w:rFonts w:eastAsiaTheme="minorHAnsi"/>
          <w:color w:val="000000" w:themeColor="text1"/>
        </w:rPr>
        <w:t>In-state tuition rate for GI BILL recipients</w:t>
      </w:r>
    </w:p>
    <w:p w14:paraId="484DCB01"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Priority registration for current students</w:t>
      </w:r>
    </w:p>
    <w:p w14:paraId="6B71D275"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MARC access with free printing, coffee, and snacks</w:t>
      </w:r>
    </w:p>
    <w:p w14:paraId="08A3BE54"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VA work study opportunities</w:t>
      </w:r>
    </w:p>
    <w:p w14:paraId="0CC95EAE"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Americana Graduation Cord</w:t>
      </w:r>
    </w:p>
    <w:p w14:paraId="2441FB99" w14:textId="77777777" w:rsidR="00913769" w:rsidRPr="00913769" w:rsidRDefault="00913769" w:rsidP="00913769">
      <w:pPr>
        <w:tabs>
          <w:tab w:val="left" w:pos="720"/>
        </w:tabs>
        <w:autoSpaceDE w:val="0"/>
        <w:autoSpaceDN w:val="0"/>
        <w:adjustRightInd w:val="0"/>
        <w:ind w:left="720" w:right="-720" w:hanging="360"/>
        <w:rPr>
          <w:rFonts w:eastAsiaTheme="minorHAnsi"/>
          <w:color w:val="000000" w:themeColor="text1"/>
        </w:rPr>
      </w:pPr>
      <w:r w:rsidRPr="00913769">
        <w:rPr>
          <w:rFonts w:eastAsiaTheme="minorHAnsi"/>
          <w:color w:val="000000" w:themeColor="text1"/>
        </w:rPr>
        <w:t>•</w:t>
      </w:r>
      <w:r w:rsidRPr="00913769">
        <w:rPr>
          <w:rFonts w:eastAsiaTheme="minorHAnsi"/>
          <w:color w:val="000000" w:themeColor="text1"/>
        </w:rPr>
        <w:tab/>
        <w:t>Membership in the SVA at ETSU</w:t>
      </w:r>
    </w:p>
    <w:p w14:paraId="125DF3E0" w14:textId="77777777" w:rsidR="00913769" w:rsidRPr="00913769" w:rsidRDefault="00913769" w:rsidP="00913769">
      <w:pPr>
        <w:autoSpaceDE w:val="0"/>
        <w:autoSpaceDN w:val="0"/>
        <w:adjustRightInd w:val="0"/>
        <w:ind w:right="-1440"/>
        <w:rPr>
          <w:rFonts w:eastAsiaTheme="minorHAnsi"/>
          <w:b/>
          <w:bCs/>
          <w:color w:val="000000" w:themeColor="text1"/>
        </w:rPr>
      </w:pPr>
    </w:p>
    <w:p w14:paraId="3961A34E" w14:textId="77777777" w:rsidR="00913769" w:rsidRPr="00913769" w:rsidRDefault="00913769" w:rsidP="00913769">
      <w:pPr>
        <w:autoSpaceDE w:val="0"/>
        <w:autoSpaceDN w:val="0"/>
        <w:adjustRightInd w:val="0"/>
        <w:ind w:right="-1440"/>
        <w:rPr>
          <w:rFonts w:eastAsiaTheme="minorHAnsi"/>
          <w:b/>
          <w:bCs/>
          <w:color w:val="000000" w:themeColor="text1"/>
        </w:rPr>
      </w:pPr>
      <w:r w:rsidRPr="00913769">
        <w:rPr>
          <w:rFonts w:eastAsiaTheme="minorHAnsi"/>
          <w:b/>
          <w:bCs/>
          <w:color w:val="000000" w:themeColor="text1"/>
        </w:rPr>
        <w:t xml:space="preserve">STRIVE Program: Startup Training Resources to Inspire Veteran Entrepreneurship </w:t>
      </w:r>
    </w:p>
    <w:p w14:paraId="467D188B" w14:textId="77777777" w:rsidR="00E51F6B" w:rsidRDefault="00913769" w:rsidP="00913769">
      <w:pPr>
        <w:autoSpaceDE w:val="0"/>
        <w:autoSpaceDN w:val="0"/>
        <w:adjustRightInd w:val="0"/>
        <w:ind w:right="-720"/>
        <w:rPr>
          <w:rFonts w:eastAsiaTheme="minorHAnsi"/>
          <w:color w:val="000000" w:themeColor="text1"/>
        </w:rPr>
      </w:pPr>
      <w:r w:rsidRPr="00913769">
        <w:rPr>
          <w:rFonts w:eastAsiaTheme="minorHAnsi"/>
          <w:color w:val="000000" w:themeColor="text1"/>
        </w:rPr>
        <w:t>The </w:t>
      </w:r>
      <w:hyperlink r:id="rId118" w:history="1">
        <w:r w:rsidRPr="00913769">
          <w:rPr>
            <w:rFonts w:eastAsiaTheme="minorHAnsi"/>
            <w:color w:val="000000" w:themeColor="text1"/>
            <w:u w:val="single" w:color="0563C1"/>
          </w:rPr>
          <w:t>STRIVE program</w:t>
        </w:r>
      </w:hyperlink>
      <w:r w:rsidRPr="00913769">
        <w:rPr>
          <w:rFonts w:eastAsiaTheme="minorHAnsi"/>
          <w:color w:val="000000" w:themeColor="text1"/>
        </w:rPr>
        <w:t xml:space="preserve"> is a </w:t>
      </w:r>
      <w:r w:rsidRPr="00E51F6B">
        <w:rPr>
          <w:rFonts w:eastAsiaTheme="minorHAnsi"/>
          <w:color w:val="000000" w:themeColor="text1"/>
        </w:rPr>
        <w:t>free</w:t>
      </w:r>
      <w:r w:rsidRPr="00913769">
        <w:rPr>
          <w:rFonts w:eastAsiaTheme="minorHAnsi"/>
          <w:color w:val="000000" w:themeColor="text1"/>
        </w:rPr>
        <w:t> entrepreneurship training program for Veterans, Reserve and National Guard members. Over the course of the program, participants will learn the skills needed to launch a successful business as well as gain post-program support from both the local an</w:t>
      </w:r>
      <w:r w:rsidR="00E51F6B">
        <w:rPr>
          <w:rFonts w:eastAsiaTheme="minorHAnsi"/>
          <w:color w:val="000000" w:themeColor="text1"/>
        </w:rPr>
        <w:t xml:space="preserve">d </w:t>
      </w:r>
      <w:r w:rsidRPr="00913769">
        <w:rPr>
          <w:rFonts w:eastAsiaTheme="minorHAnsi"/>
          <w:color w:val="000000" w:themeColor="text1"/>
        </w:rPr>
        <w:t>national IVMF </w:t>
      </w:r>
    </w:p>
    <w:p w14:paraId="71C2B363" w14:textId="3B2646F6" w:rsidR="00913769" w:rsidRPr="00913769" w:rsidRDefault="00913769" w:rsidP="00913769">
      <w:pPr>
        <w:autoSpaceDE w:val="0"/>
        <w:autoSpaceDN w:val="0"/>
        <w:adjustRightInd w:val="0"/>
        <w:ind w:right="-720"/>
        <w:rPr>
          <w:rFonts w:eastAsiaTheme="minorHAnsi"/>
          <w:color w:val="000000" w:themeColor="text1"/>
        </w:rPr>
      </w:pPr>
      <w:r w:rsidRPr="00913769">
        <w:rPr>
          <w:rFonts w:eastAsiaTheme="minorHAnsi"/>
          <w:color w:val="000000" w:themeColor="text1"/>
        </w:rPr>
        <w:t>network.</w:t>
      </w:r>
    </w:p>
    <w:p w14:paraId="5568C4D1" w14:textId="77777777" w:rsidR="00913769" w:rsidRPr="00913769" w:rsidRDefault="00913769" w:rsidP="00913769">
      <w:pPr>
        <w:autoSpaceDE w:val="0"/>
        <w:autoSpaceDN w:val="0"/>
        <w:adjustRightInd w:val="0"/>
        <w:ind w:right="-1440"/>
        <w:rPr>
          <w:rFonts w:eastAsiaTheme="minorHAnsi"/>
          <w:b/>
          <w:bCs/>
          <w:color w:val="000000" w:themeColor="text1"/>
        </w:rPr>
      </w:pPr>
    </w:p>
    <w:p w14:paraId="0B0BD792" w14:textId="3B892017" w:rsidR="0059492A" w:rsidRPr="00913769" w:rsidRDefault="0059492A" w:rsidP="0059492A">
      <w:pPr>
        <w:autoSpaceDE w:val="0"/>
        <w:autoSpaceDN w:val="0"/>
        <w:adjustRightInd w:val="0"/>
        <w:ind w:right="-720"/>
        <w:rPr>
          <w:rFonts w:eastAsiaTheme="minorHAnsi"/>
          <w:b/>
          <w:bCs/>
          <w:color w:val="000000" w:themeColor="text1"/>
        </w:rPr>
      </w:pPr>
      <w:r w:rsidRPr="00913769">
        <w:rPr>
          <w:rFonts w:eastAsiaTheme="minorHAnsi"/>
          <w:b/>
          <w:bCs/>
          <w:color w:val="000000" w:themeColor="text1"/>
        </w:rPr>
        <w:t>Veteran Upward Bound</w:t>
      </w:r>
    </w:p>
    <w:p w14:paraId="349B2353" w14:textId="1BB44F2D" w:rsidR="0059492A" w:rsidRPr="00913769" w:rsidRDefault="007650D1" w:rsidP="0059492A">
      <w:pPr>
        <w:autoSpaceDE w:val="0"/>
        <w:autoSpaceDN w:val="0"/>
        <w:adjustRightInd w:val="0"/>
        <w:ind w:right="-720"/>
        <w:rPr>
          <w:rFonts w:eastAsiaTheme="minorHAnsi"/>
          <w:b/>
          <w:bCs/>
          <w:color w:val="000000" w:themeColor="text1"/>
        </w:rPr>
      </w:pPr>
      <w:hyperlink r:id="rId119" w:history="1">
        <w:r w:rsidR="0059492A" w:rsidRPr="00913769">
          <w:rPr>
            <w:rFonts w:eastAsiaTheme="minorHAnsi"/>
            <w:color w:val="000000" w:themeColor="text1"/>
            <w:u w:val="single" w:color="0563C1"/>
          </w:rPr>
          <w:t>Veterans Upward Bound</w:t>
        </w:r>
      </w:hyperlink>
      <w:r w:rsidR="0059492A" w:rsidRPr="00913769">
        <w:rPr>
          <w:rFonts w:eastAsiaTheme="minorHAnsi"/>
          <w:color w:val="000000" w:themeColor="text1"/>
        </w:rPr>
        <w:t xml:space="preserve"> is a program that </w:t>
      </w:r>
      <w:r w:rsidR="00C136F8" w:rsidRPr="00913769">
        <w:rPr>
          <w:rFonts w:eastAsiaTheme="minorHAnsi"/>
          <w:color w:val="000000" w:themeColor="text1"/>
        </w:rPr>
        <w:t>provides academic services that allow and encourage veterans to be successful when entering a post-secondary education program that leads to graduation. Participants receive instruction in GED preparation and/or instruction in literature, foreign languages, composition, mathematics and science.</w:t>
      </w:r>
      <w:r w:rsidR="00C136F8" w:rsidRPr="00913769">
        <w:rPr>
          <w:rFonts w:eastAsiaTheme="minorHAnsi"/>
          <w:b/>
          <w:bCs/>
          <w:color w:val="000000" w:themeColor="text1"/>
        </w:rPr>
        <w:t xml:space="preserve">  </w:t>
      </w:r>
      <w:r w:rsidR="00C136F8" w:rsidRPr="00913769">
        <w:rPr>
          <w:rFonts w:eastAsiaTheme="minorHAnsi"/>
          <w:color w:val="000000" w:themeColor="text1"/>
        </w:rPr>
        <w:t xml:space="preserve">Upward Bound </w:t>
      </w:r>
      <w:r w:rsidR="0059492A" w:rsidRPr="00913769">
        <w:rPr>
          <w:rFonts w:eastAsiaTheme="minorHAnsi"/>
          <w:color w:val="000000" w:themeColor="text1"/>
        </w:rPr>
        <w:t>helps veterans receive basic instruction in pre-college or GED courses to help prepare them for college, technical, or vocational school enrollment, GED exam and career development.</w:t>
      </w:r>
      <w:r w:rsidR="00C136F8" w:rsidRPr="00913769">
        <w:rPr>
          <w:rFonts w:eastAsiaTheme="minorHAnsi"/>
          <w:color w:val="000000" w:themeColor="text1"/>
        </w:rPr>
        <w:t xml:space="preserve">  </w:t>
      </w:r>
      <w:r w:rsidR="0059492A" w:rsidRPr="00913769">
        <w:rPr>
          <w:rFonts w:eastAsiaTheme="minorHAnsi"/>
          <w:color w:val="000000" w:themeColor="text1"/>
        </w:rPr>
        <w:t xml:space="preserve">All services, books, supplies and instruction are provided </w:t>
      </w:r>
      <w:r w:rsidR="00C136F8" w:rsidRPr="00913769">
        <w:rPr>
          <w:rFonts w:eastAsiaTheme="minorHAnsi"/>
          <w:color w:val="000000" w:themeColor="text1"/>
        </w:rPr>
        <w:t>free</w:t>
      </w:r>
      <w:r w:rsidR="0059492A" w:rsidRPr="00913769">
        <w:rPr>
          <w:rFonts w:eastAsiaTheme="minorHAnsi"/>
          <w:color w:val="000000" w:themeColor="text1"/>
        </w:rPr>
        <w:t xml:space="preserve"> </w:t>
      </w:r>
      <w:r w:rsidR="00C136F8" w:rsidRPr="00913769">
        <w:rPr>
          <w:rFonts w:eastAsiaTheme="minorHAnsi"/>
          <w:color w:val="000000" w:themeColor="text1"/>
        </w:rPr>
        <w:t>of</w:t>
      </w:r>
      <w:r w:rsidR="0059492A" w:rsidRPr="00913769">
        <w:rPr>
          <w:rFonts w:eastAsiaTheme="minorHAnsi"/>
          <w:color w:val="000000" w:themeColor="text1"/>
        </w:rPr>
        <w:t xml:space="preserve"> </w:t>
      </w:r>
      <w:r w:rsidR="00C136F8" w:rsidRPr="00913769">
        <w:rPr>
          <w:rFonts w:eastAsiaTheme="minorHAnsi"/>
          <w:color w:val="000000" w:themeColor="text1"/>
        </w:rPr>
        <w:t>charge</w:t>
      </w:r>
      <w:r w:rsidR="0059492A" w:rsidRPr="00913769">
        <w:rPr>
          <w:rFonts w:eastAsiaTheme="minorHAnsi"/>
          <w:color w:val="000000" w:themeColor="text1"/>
        </w:rPr>
        <w:t xml:space="preserve"> to eligible </w:t>
      </w:r>
      <w:r w:rsidR="0059492A" w:rsidRPr="00913769">
        <w:rPr>
          <w:rFonts w:eastAsiaTheme="minorHAnsi"/>
          <w:color w:val="000000" w:themeColor="text1"/>
        </w:rPr>
        <w:lastRenderedPageBreak/>
        <w:t xml:space="preserve">veterans. </w:t>
      </w:r>
      <w:r w:rsidR="00C136F8" w:rsidRPr="00913769">
        <w:rPr>
          <w:rFonts w:eastAsiaTheme="minorHAnsi"/>
          <w:color w:val="000000" w:themeColor="text1"/>
        </w:rPr>
        <w:t xml:space="preserve"> C</w:t>
      </w:r>
      <w:r w:rsidR="0059492A" w:rsidRPr="00913769">
        <w:rPr>
          <w:rFonts w:eastAsiaTheme="minorHAnsi"/>
          <w:color w:val="000000" w:themeColor="text1"/>
        </w:rPr>
        <w:t>lasses</w:t>
      </w:r>
      <w:r w:rsidR="00C136F8" w:rsidRPr="00913769">
        <w:rPr>
          <w:rFonts w:eastAsiaTheme="minorHAnsi"/>
          <w:color w:val="000000" w:themeColor="text1"/>
        </w:rPr>
        <w:t xml:space="preserve"> are offered</w:t>
      </w:r>
      <w:r w:rsidR="0059492A" w:rsidRPr="00913769">
        <w:rPr>
          <w:rFonts w:eastAsiaTheme="minorHAnsi"/>
          <w:color w:val="000000" w:themeColor="text1"/>
        </w:rPr>
        <w:t xml:space="preserve"> in Grammar, Composition, Literature, Science, Basic Math, Algebra I, Algebra II, Advanced Math, Probability and Statistics, Spanish, Basic Computer Skills: Word, Advanced Computer Skills: Excel, and Computer Lab.</w:t>
      </w:r>
      <w:r w:rsidR="00C136F8" w:rsidRPr="00913769">
        <w:rPr>
          <w:rFonts w:eastAsiaTheme="minorHAnsi"/>
          <w:color w:val="000000" w:themeColor="text1"/>
        </w:rPr>
        <w:t xml:space="preserve">  As well, </w:t>
      </w:r>
      <w:r w:rsidR="0059492A" w:rsidRPr="00913769">
        <w:rPr>
          <w:rFonts w:eastAsiaTheme="minorHAnsi"/>
          <w:color w:val="000000" w:themeColor="text1"/>
        </w:rPr>
        <w:t>Study Skills, Financial Aid and College Success workshops</w:t>
      </w:r>
      <w:r w:rsidR="00C136F8" w:rsidRPr="00913769">
        <w:rPr>
          <w:rFonts w:eastAsiaTheme="minorHAnsi"/>
          <w:color w:val="000000" w:themeColor="text1"/>
        </w:rPr>
        <w:t xml:space="preserve"> are also offered.</w:t>
      </w:r>
    </w:p>
    <w:p w14:paraId="457EE90A" w14:textId="77777777" w:rsidR="00C136F8" w:rsidRPr="00913769" w:rsidRDefault="00C136F8" w:rsidP="0059492A">
      <w:pPr>
        <w:autoSpaceDE w:val="0"/>
        <w:autoSpaceDN w:val="0"/>
        <w:adjustRightInd w:val="0"/>
        <w:ind w:right="-720"/>
        <w:rPr>
          <w:rFonts w:eastAsiaTheme="minorHAnsi"/>
          <w:color w:val="000000" w:themeColor="text1"/>
        </w:rPr>
      </w:pPr>
    </w:p>
    <w:p w14:paraId="3EA6F348" w14:textId="2C474716" w:rsidR="0059492A" w:rsidRPr="00913769" w:rsidRDefault="0059492A" w:rsidP="0059492A">
      <w:pPr>
        <w:autoSpaceDE w:val="0"/>
        <w:autoSpaceDN w:val="0"/>
        <w:adjustRightInd w:val="0"/>
        <w:ind w:right="-720"/>
        <w:rPr>
          <w:rFonts w:eastAsiaTheme="minorHAnsi"/>
          <w:color w:val="000000" w:themeColor="text1"/>
        </w:rPr>
      </w:pPr>
      <w:r w:rsidRPr="00913769">
        <w:rPr>
          <w:rFonts w:eastAsiaTheme="minorHAnsi"/>
          <w:color w:val="000000" w:themeColor="text1"/>
        </w:rPr>
        <w:t xml:space="preserve">Veterans Upward Bound at East Tennessee State University has been in operation since September of 1980 providing educational opportunities to veterans in upper East Tennessee and Southwest Virginia. It is funded by a grant from the United States Department of Education under Title IV.  Students must fill out an </w:t>
      </w:r>
      <w:hyperlink r:id="rId120" w:history="1">
        <w:r w:rsidRPr="00913769">
          <w:rPr>
            <w:rFonts w:eastAsiaTheme="minorHAnsi"/>
            <w:color w:val="000000" w:themeColor="text1"/>
            <w:u w:val="single" w:color="0563C1"/>
          </w:rPr>
          <w:t>online application</w:t>
        </w:r>
      </w:hyperlink>
      <w:r w:rsidRPr="00913769">
        <w:rPr>
          <w:rFonts w:eastAsiaTheme="minorHAnsi"/>
          <w:color w:val="000000" w:themeColor="text1"/>
        </w:rPr>
        <w:t xml:space="preserve"> to apply.</w:t>
      </w:r>
    </w:p>
    <w:p w14:paraId="25CFD99D" w14:textId="77777777" w:rsidR="0059492A" w:rsidRPr="00913769" w:rsidRDefault="0059492A" w:rsidP="0059492A">
      <w:pPr>
        <w:autoSpaceDE w:val="0"/>
        <w:autoSpaceDN w:val="0"/>
        <w:adjustRightInd w:val="0"/>
        <w:ind w:right="-720"/>
        <w:rPr>
          <w:rFonts w:eastAsiaTheme="minorHAnsi"/>
          <w:b/>
          <w:bCs/>
          <w:color w:val="000000" w:themeColor="text1"/>
        </w:rPr>
      </w:pPr>
    </w:p>
    <w:p w14:paraId="66035B74" w14:textId="77777777" w:rsidR="0059492A" w:rsidRPr="007A35F1" w:rsidRDefault="0059492A" w:rsidP="0059492A">
      <w:pPr>
        <w:autoSpaceDE w:val="0"/>
        <w:autoSpaceDN w:val="0"/>
        <w:adjustRightInd w:val="0"/>
        <w:ind w:right="-720"/>
        <w:rPr>
          <w:rFonts w:eastAsiaTheme="minorHAnsi"/>
          <w:b/>
          <w:bCs/>
          <w:color w:val="000000" w:themeColor="text1"/>
        </w:rPr>
      </w:pPr>
    </w:p>
    <w:p w14:paraId="29D85B8A" w14:textId="7E19BBA9" w:rsidR="0059492A" w:rsidRPr="007A35F1" w:rsidRDefault="0059492A" w:rsidP="00913769">
      <w:pPr>
        <w:autoSpaceDE w:val="0"/>
        <w:autoSpaceDN w:val="0"/>
        <w:adjustRightInd w:val="0"/>
        <w:ind w:right="-720"/>
        <w:rPr>
          <w:rFonts w:eastAsiaTheme="minorHAnsi"/>
          <w:b/>
          <w:bCs/>
          <w:color w:val="000000" w:themeColor="text1"/>
          <w:sz w:val="28"/>
          <w:szCs w:val="28"/>
          <w:u w:val="single"/>
        </w:rPr>
      </w:pPr>
      <w:r w:rsidRPr="007A35F1">
        <w:rPr>
          <w:rFonts w:eastAsiaTheme="minorHAnsi"/>
          <w:b/>
          <w:bCs/>
          <w:color w:val="000000" w:themeColor="text1"/>
          <w:sz w:val="28"/>
          <w:szCs w:val="28"/>
          <w:u w:val="single"/>
        </w:rPr>
        <w:t>Women’s Resource</w:t>
      </w:r>
      <w:r w:rsidR="00BB18E2" w:rsidRPr="007A35F1">
        <w:rPr>
          <w:rFonts w:eastAsiaTheme="minorHAnsi"/>
          <w:b/>
          <w:bCs/>
          <w:color w:val="000000" w:themeColor="text1"/>
          <w:sz w:val="28"/>
          <w:szCs w:val="28"/>
          <w:u w:val="single"/>
        </w:rPr>
        <w:t>s</w:t>
      </w:r>
    </w:p>
    <w:p w14:paraId="046EBF31" w14:textId="77777777" w:rsidR="007A35F1" w:rsidRPr="007A35F1" w:rsidRDefault="007A35F1" w:rsidP="00913769">
      <w:pPr>
        <w:autoSpaceDE w:val="0"/>
        <w:autoSpaceDN w:val="0"/>
        <w:adjustRightInd w:val="0"/>
        <w:ind w:right="-720"/>
        <w:rPr>
          <w:rFonts w:eastAsiaTheme="minorHAnsi"/>
          <w:b/>
          <w:bCs/>
          <w:color w:val="000000" w:themeColor="text1"/>
        </w:rPr>
      </w:pPr>
    </w:p>
    <w:p w14:paraId="6A97DA0F" w14:textId="051ED90C" w:rsidR="00BB18E2" w:rsidRPr="007A35F1" w:rsidRDefault="00BB18E2" w:rsidP="00913769">
      <w:pPr>
        <w:autoSpaceDE w:val="0"/>
        <w:autoSpaceDN w:val="0"/>
        <w:adjustRightInd w:val="0"/>
        <w:ind w:right="-720"/>
        <w:rPr>
          <w:rFonts w:eastAsiaTheme="minorHAnsi"/>
          <w:b/>
          <w:bCs/>
          <w:color w:val="000000" w:themeColor="text1"/>
        </w:rPr>
      </w:pPr>
      <w:r w:rsidRPr="007A35F1">
        <w:rPr>
          <w:rFonts w:eastAsiaTheme="minorHAnsi"/>
          <w:b/>
          <w:bCs/>
          <w:color w:val="000000" w:themeColor="text1"/>
        </w:rPr>
        <w:t>Women’s Resource Center</w:t>
      </w:r>
    </w:p>
    <w:p w14:paraId="23E89FDB" w14:textId="0C22A010" w:rsidR="00BB18E2" w:rsidRPr="007A35F1" w:rsidRDefault="00BB18E2" w:rsidP="00BB18E2">
      <w:pPr>
        <w:autoSpaceDE w:val="0"/>
        <w:autoSpaceDN w:val="0"/>
        <w:adjustRightInd w:val="0"/>
        <w:ind w:right="-720"/>
        <w:rPr>
          <w:rFonts w:eastAsiaTheme="minorHAnsi"/>
          <w:color w:val="000000" w:themeColor="text1"/>
        </w:rPr>
      </w:pPr>
      <w:r w:rsidRPr="007A35F1">
        <w:rPr>
          <w:rFonts w:eastAsiaTheme="minorHAnsi"/>
          <w:color w:val="000000" w:themeColor="text1"/>
        </w:rPr>
        <w:t xml:space="preserve">The Women's Resource Center facilitates programming dealing with an extensive variety of issues and concerns affecting women.  </w:t>
      </w:r>
      <w:r w:rsidR="00E51F6B">
        <w:rPr>
          <w:rFonts w:eastAsiaTheme="minorHAnsi"/>
          <w:color w:val="000000" w:themeColor="text1"/>
        </w:rPr>
        <w:t>The</w:t>
      </w:r>
      <w:r w:rsidRPr="007A35F1">
        <w:rPr>
          <w:rFonts w:eastAsiaTheme="minorHAnsi"/>
          <w:color w:val="000000" w:themeColor="text1"/>
        </w:rPr>
        <w:t xml:space="preserve"> goal is to enrich and enlighten women on the issues confronting them.  The Center is dedicated to providing seminars and lectures that explore a wide spectrum of concerns.</w:t>
      </w:r>
      <w:r w:rsidR="00913769">
        <w:rPr>
          <w:rFonts w:eastAsiaTheme="minorHAnsi"/>
          <w:color w:val="000000" w:themeColor="text1"/>
        </w:rPr>
        <w:t xml:space="preserve">  </w:t>
      </w:r>
      <w:r w:rsidRPr="007A35F1">
        <w:rPr>
          <w:rFonts w:eastAsiaTheme="minorHAnsi"/>
          <w:color w:val="000000" w:themeColor="text1"/>
        </w:rPr>
        <w:t xml:space="preserve">Although programs are designed to enrich and enlighten women, they are not limited to women.  Many seminars and lectures will interest the entire campus, community, and regional populations.  The </w:t>
      </w:r>
      <w:r w:rsidR="00913769">
        <w:rPr>
          <w:rFonts w:eastAsiaTheme="minorHAnsi"/>
          <w:color w:val="000000" w:themeColor="text1"/>
        </w:rPr>
        <w:t>Women’s Resource Center</w:t>
      </w:r>
      <w:r w:rsidRPr="007A35F1">
        <w:rPr>
          <w:rFonts w:eastAsiaTheme="minorHAnsi"/>
          <w:color w:val="000000" w:themeColor="text1"/>
        </w:rPr>
        <w:t xml:space="preserve"> offers core and signature programs.</w:t>
      </w:r>
    </w:p>
    <w:p w14:paraId="2E494869" w14:textId="77777777" w:rsidR="00BB18E2" w:rsidRPr="007A35F1" w:rsidRDefault="00BB18E2" w:rsidP="00BB18E2">
      <w:pPr>
        <w:autoSpaceDE w:val="0"/>
        <w:autoSpaceDN w:val="0"/>
        <w:adjustRightInd w:val="0"/>
        <w:ind w:right="-720"/>
        <w:rPr>
          <w:rFonts w:eastAsiaTheme="minorHAnsi"/>
          <w:color w:val="000000" w:themeColor="text1"/>
        </w:rPr>
      </w:pPr>
    </w:p>
    <w:p w14:paraId="4C6BB24B" w14:textId="45C89E6F" w:rsidR="00BB18E2" w:rsidRPr="007A35F1" w:rsidRDefault="00BB18E2" w:rsidP="00BB18E2">
      <w:pPr>
        <w:autoSpaceDE w:val="0"/>
        <w:autoSpaceDN w:val="0"/>
        <w:adjustRightInd w:val="0"/>
        <w:ind w:right="-720"/>
        <w:rPr>
          <w:rFonts w:eastAsiaTheme="minorHAnsi"/>
          <w:color w:val="000000" w:themeColor="text1"/>
        </w:rPr>
      </w:pPr>
      <w:r w:rsidRPr="007A35F1">
        <w:rPr>
          <w:rFonts w:eastAsiaTheme="minorHAnsi"/>
          <w:color w:val="000000" w:themeColor="text1"/>
        </w:rPr>
        <w:t>Core Programs:</w:t>
      </w:r>
    </w:p>
    <w:p w14:paraId="5AA3D264" w14:textId="684EFA6A" w:rsidR="00BB18E2" w:rsidRPr="007A35F1" w:rsidRDefault="00BB18E2" w:rsidP="002410E7">
      <w:pPr>
        <w:pStyle w:val="ListParagraph"/>
        <w:numPr>
          <w:ilvl w:val="0"/>
          <w:numId w:val="6"/>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Women's Health Series</w:t>
      </w:r>
    </w:p>
    <w:p w14:paraId="59CB3CCA" w14:textId="28F3BB08" w:rsidR="00BB18E2" w:rsidRPr="007A35F1" w:rsidRDefault="00BB18E2" w:rsidP="002410E7">
      <w:pPr>
        <w:pStyle w:val="ListParagraph"/>
        <w:numPr>
          <w:ilvl w:val="0"/>
          <w:numId w:val="6"/>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Women's Personal Enrichment Series</w:t>
      </w:r>
    </w:p>
    <w:p w14:paraId="64E7F1E3" w14:textId="75E468DB" w:rsidR="00BB18E2" w:rsidRPr="007A35F1" w:rsidRDefault="00BB18E2" w:rsidP="002410E7">
      <w:pPr>
        <w:pStyle w:val="ListParagraph"/>
        <w:numPr>
          <w:ilvl w:val="0"/>
          <w:numId w:val="6"/>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Women's Personal Finance Series</w:t>
      </w:r>
    </w:p>
    <w:p w14:paraId="31378FDF" w14:textId="00E44EBF" w:rsidR="00BB18E2" w:rsidRPr="007A35F1" w:rsidRDefault="00BB18E2" w:rsidP="002410E7">
      <w:pPr>
        <w:pStyle w:val="ListParagraph"/>
        <w:numPr>
          <w:ilvl w:val="0"/>
          <w:numId w:val="6"/>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Women's Professional Enrichment Series</w:t>
      </w:r>
    </w:p>
    <w:p w14:paraId="3B9721E6" w14:textId="39CC7075" w:rsidR="00BB18E2" w:rsidRPr="007A35F1" w:rsidRDefault="00BB18E2" w:rsidP="002410E7">
      <w:pPr>
        <w:pStyle w:val="ListParagraph"/>
        <w:numPr>
          <w:ilvl w:val="0"/>
          <w:numId w:val="6"/>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Women's Resource Center Book Review Group</w:t>
      </w:r>
    </w:p>
    <w:p w14:paraId="2FFC3DC3" w14:textId="58CCBD29" w:rsidR="00BB18E2" w:rsidRPr="007A35F1" w:rsidRDefault="00BB18E2" w:rsidP="002410E7">
      <w:pPr>
        <w:pStyle w:val="ListParagraph"/>
        <w:numPr>
          <w:ilvl w:val="0"/>
          <w:numId w:val="6"/>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Programs dedicated to addressing domestic and sexual violence against women</w:t>
      </w:r>
    </w:p>
    <w:p w14:paraId="7ADA2712" w14:textId="612D3EA5" w:rsidR="00BB18E2" w:rsidRPr="007A35F1" w:rsidRDefault="00BB18E2" w:rsidP="002410E7">
      <w:pPr>
        <w:pStyle w:val="ListParagraph"/>
        <w:numPr>
          <w:ilvl w:val="0"/>
          <w:numId w:val="6"/>
        </w:numPr>
        <w:tabs>
          <w:tab w:val="left" w:pos="720"/>
        </w:tabs>
        <w:autoSpaceDE w:val="0"/>
        <w:autoSpaceDN w:val="0"/>
        <w:adjustRightInd w:val="0"/>
        <w:ind w:right="-720"/>
        <w:rPr>
          <w:rFonts w:eastAsiaTheme="minorHAnsi"/>
          <w:color w:val="000000" w:themeColor="text1"/>
        </w:rPr>
      </w:pPr>
      <w:r w:rsidRPr="007A35F1">
        <w:rPr>
          <w:rFonts w:eastAsiaTheme="minorHAnsi"/>
          <w:color w:val="000000" w:themeColor="text1"/>
        </w:rPr>
        <w:t>Programs dedicated to enhancing the campus climate with respect to opportunities for women</w:t>
      </w:r>
    </w:p>
    <w:p w14:paraId="1E19D773" w14:textId="77777777" w:rsidR="00BB18E2" w:rsidRPr="007A35F1" w:rsidRDefault="00BB18E2" w:rsidP="00BB18E2">
      <w:pPr>
        <w:autoSpaceDE w:val="0"/>
        <w:autoSpaceDN w:val="0"/>
        <w:adjustRightInd w:val="0"/>
        <w:ind w:right="-1440"/>
        <w:rPr>
          <w:rFonts w:eastAsiaTheme="minorHAnsi"/>
          <w:color w:val="000000" w:themeColor="text1"/>
        </w:rPr>
      </w:pPr>
    </w:p>
    <w:p w14:paraId="606B1EA2" w14:textId="77777777" w:rsidR="00BB18E2" w:rsidRPr="007A35F1" w:rsidRDefault="00BB18E2" w:rsidP="00BB18E2">
      <w:pPr>
        <w:autoSpaceDE w:val="0"/>
        <w:autoSpaceDN w:val="0"/>
        <w:adjustRightInd w:val="0"/>
        <w:ind w:right="-1440"/>
        <w:rPr>
          <w:rFonts w:eastAsiaTheme="minorHAnsi"/>
          <w:color w:val="000000" w:themeColor="text1"/>
        </w:rPr>
      </w:pPr>
      <w:r w:rsidRPr="007A35F1">
        <w:rPr>
          <w:rFonts w:eastAsiaTheme="minorHAnsi"/>
          <w:color w:val="000000" w:themeColor="text1"/>
        </w:rPr>
        <w:t>Signature Programs:</w:t>
      </w:r>
    </w:p>
    <w:p w14:paraId="08830E1D" w14:textId="77777777" w:rsidR="00BB18E2" w:rsidRPr="007A35F1" w:rsidRDefault="00BB18E2" w:rsidP="002410E7">
      <w:pPr>
        <w:pStyle w:val="ListParagraph"/>
        <w:numPr>
          <w:ilvl w:val="0"/>
          <w:numId w:val="5"/>
        </w:numPr>
        <w:autoSpaceDE w:val="0"/>
        <w:autoSpaceDN w:val="0"/>
        <w:adjustRightInd w:val="0"/>
        <w:ind w:right="-1440"/>
        <w:rPr>
          <w:rFonts w:eastAsiaTheme="minorHAnsi"/>
          <w:color w:val="000000" w:themeColor="text1"/>
        </w:rPr>
      </w:pPr>
      <w:r w:rsidRPr="007A35F1">
        <w:rPr>
          <w:rFonts w:eastAsiaTheme="minorHAnsi"/>
          <w:color w:val="000000" w:themeColor="text1"/>
        </w:rPr>
        <w:t>Women’s History Month</w:t>
      </w:r>
    </w:p>
    <w:p w14:paraId="26C1192C" w14:textId="77777777" w:rsidR="00BB18E2" w:rsidRPr="007A35F1" w:rsidRDefault="00BB18E2" w:rsidP="002410E7">
      <w:pPr>
        <w:pStyle w:val="ListParagraph"/>
        <w:numPr>
          <w:ilvl w:val="0"/>
          <w:numId w:val="5"/>
        </w:numPr>
        <w:autoSpaceDE w:val="0"/>
        <w:autoSpaceDN w:val="0"/>
        <w:adjustRightInd w:val="0"/>
        <w:ind w:right="-1440"/>
        <w:rPr>
          <w:rFonts w:eastAsiaTheme="minorHAnsi"/>
          <w:color w:val="000000" w:themeColor="text1"/>
        </w:rPr>
      </w:pPr>
      <w:r w:rsidRPr="007A35F1">
        <w:rPr>
          <w:rFonts w:eastAsiaTheme="minorHAnsi"/>
          <w:color w:val="000000" w:themeColor="text1"/>
        </w:rPr>
        <w:t>Women Making History Lecture Series</w:t>
      </w:r>
    </w:p>
    <w:p w14:paraId="58EF6E05" w14:textId="77777777" w:rsidR="00BB18E2" w:rsidRPr="007A35F1" w:rsidRDefault="00BB18E2" w:rsidP="00BB18E2">
      <w:pPr>
        <w:autoSpaceDE w:val="0"/>
        <w:autoSpaceDN w:val="0"/>
        <w:adjustRightInd w:val="0"/>
        <w:ind w:right="-720"/>
        <w:rPr>
          <w:rFonts w:eastAsiaTheme="minorHAnsi"/>
          <w:color w:val="000000" w:themeColor="text1"/>
        </w:rPr>
      </w:pPr>
    </w:p>
    <w:p w14:paraId="64465D23" w14:textId="77777777" w:rsidR="00BB18E2" w:rsidRPr="007A35F1" w:rsidRDefault="00BB18E2" w:rsidP="0059492A">
      <w:pPr>
        <w:autoSpaceDE w:val="0"/>
        <w:autoSpaceDN w:val="0"/>
        <w:adjustRightInd w:val="0"/>
        <w:ind w:right="-720"/>
        <w:rPr>
          <w:rFonts w:eastAsiaTheme="minorHAnsi"/>
          <w:b/>
          <w:bCs/>
          <w:color w:val="000000" w:themeColor="text1"/>
        </w:rPr>
      </w:pPr>
    </w:p>
    <w:p w14:paraId="156DCFB0" w14:textId="77777777" w:rsidR="0059492A" w:rsidRPr="007A35F1" w:rsidRDefault="0059492A" w:rsidP="0059492A">
      <w:pPr>
        <w:autoSpaceDE w:val="0"/>
        <w:autoSpaceDN w:val="0"/>
        <w:adjustRightInd w:val="0"/>
        <w:ind w:right="-720"/>
        <w:rPr>
          <w:rFonts w:eastAsiaTheme="minorHAnsi"/>
          <w:b/>
          <w:bCs/>
          <w:color w:val="000000" w:themeColor="text1"/>
        </w:rPr>
      </w:pPr>
    </w:p>
    <w:p w14:paraId="30C554F3" w14:textId="77777777" w:rsidR="0059492A" w:rsidRPr="007A35F1" w:rsidRDefault="0059492A" w:rsidP="0059492A">
      <w:pPr>
        <w:autoSpaceDE w:val="0"/>
        <w:autoSpaceDN w:val="0"/>
        <w:adjustRightInd w:val="0"/>
        <w:ind w:right="-720"/>
        <w:rPr>
          <w:rFonts w:eastAsiaTheme="minorHAnsi"/>
          <w:b/>
          <w:bCs/>
          <w:color w:val="000000" w:themeColor="text1"/>
        </w:rPr>
      </w:pPr>
    </w:p>
    <w:p w14:paraId="1D58C918" w14:textId="77777777" w:rsidR="0059492A" w:rsidRPr="007A35F1" w:rsidRDefault="0059492A" w:rsidP="0059492A">
      <w:pPr>
        <w:autoSpaceDE w:val="0"/>
        <w:autoSpaceDN w:val="0"/>
        <w:adjustRightInd w:val="0"/>
        <w:ind w:right="-720"/>
        <w:rPr>
          <w:rFonts w:eastAsiaTheme="minorHAnsi"/>
          <w:b/>
          <w:bCs/>
          <w:color w:val="000000" w:themeColor="text1"/>
        </w:rPr>
      </w:pPr>
    </w:p>
    <w:p w14:paraId="722756E3" w14:textId="77777777" w:rsidR="0059492A" w:rsidRPr="007A35F1" w:rsidRDefault="0059492A" w:rsidP="0059492A">
      <w:pPr>
        <w:autoSpaceDE w:val="0"/>
        <w:autoSpaceDN w:val="0"/>
        <w:adjustRightInd w:val="0"/>
        <w:ind w:right="-720"/>
        <w:rPr>
          <w:rFonts w:eastAsiaTheme="minorHAnsi"/>
          <w:b/>
          <w:bCs/>
          <w:color w:val="000000" w:themeColor="text1"/>
          <w:u w:val="single"/>
        </w:rPr>
      </w:pPr>
    </w:p>
    <w:p w14:paraId="52535597" w14:textId="77777777" w:rsidR="0059492A" w:rsidRPr="007A35F1" w:rsidRDefault="0059492A" w:rsidP="0059492A">
      <w:pPr>
        <w:autoSpaceDE w:val="0"/>
        <w:autoSpaceDN w:val="0"/>
        <w:adjustRightInd w:val="0"/>
        <w:ind w:right="-720"/>
        <w:rPr>
          <w:rFonts w:eastAsiaTheme="minorHAnsi"/>
          <w:color w:val="000000" w:themeColor="text1"/>
        </w:rPr>
      </w:pPr>
    </w:p>
    <w:p w14:paraId="5C5A4C0B" w14:textId="77777777" w:rsidR="00995F59" w:rsidRPr="00F74CD1" w:rsidRDefault="00995F59">
      <w:pPr>
        <w:rPr>
          <w:b/>
          <w:bCs/>
        </w:rPr>
      </w:pPr>
    </w:p>
    <w:sectPr w:rsidR="00995F59" w:rsidRPr="00F74CD1" w:rsidSect="00F8657F">
      <w:footerReference w:type="even" r:id="rId121"/>
      <w:footerReference w:type="default" r:id="rId1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B3F8" w14:textId="77777777" w:rsidR="003F00CC" w:rsidRDefault="003F00CC" w:rsidP="00F8657F">
      <w:r>
        <w:separator/>
      </w:r>
    </w:p>
  </w:endnote>
  <w:endnote w:type="continuationSeparator" w:id="0">
    <w:p w14:paraId="16813E3C" w14:textId="77777777" w:rsidR="003F00CC" w:rsidRDefault="003F00CC" w:rsidP="00F8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4464454"/>
      <w:docPartObj>
        <w:docPartGallery w:val="Page Numbers (Bottom of Page)"/>
        <w:docPartUnique/>
      </w:docPartObj>
    </w:sdtPr>
    <w:sdtEndPr>
      <w:rPr>
        <w:rStyle w:val="PageNumber"/>
      </w:rPr>
    </w:sdtEndPr>
    <w:sdtContent>
      <w:p w14:paraId="636367D8" w14:textId="769F175A" w:rsidR="00F8657F" w:rsidRDefault="00F8657F" w:rsidP="00F22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51B397" w14:textId="77777777" w:rsidR="00F8657F" w:rsidRDefault="00F8657F" w:rsidP="00F86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8649104"/>
      <w:docPartObj>
        <w:docPartGallery w:val="Page Numbers (Bottom of Page)"/>
        <w:docPartUnique/>
      </w:docPartObj>
    </w:sdtPr>
    <w:sdtEndPr>
      <w:rPr>
        <w:rStyle w:val="PageNumber"/>
      </w:rPr>
    </w:sdtEndPr>
    <w:sdtContent>
      <w:p w14:paraId="5B90F300" w14:textId="1CC61C3D" w:rsidR="00F8657F" w:rsidRDefault="00F8657F" w:rsidP="00F22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D0C62" w14:textId="77777777" w:rsidR="00F8657F" w:rsidRDefault="00F8657F" w:rsidP="00F865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F70F1" w14:textId="77777777" w:rsidR="003F00CC" w:rsidRDefault="003F00CC" w:rsidP="00F8657F">
      <w:r>
        <w:separator/>
      </w:r>
    </w:p>
  </w:footnote>
  <w:footnote w:type="continuationSeparator" w:id="0">
    <w:p w14:paraId="421252BA" w14:textId="77777777" w:rsidR="003F00CC" w:rsidRDefault="003F00CC" w:rsidP="00F86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296"/>
    <w:multiLevelType w:val="hybridMultilevel"/>
    <w:tmpl w:val="BA642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D4380"/>
    <w:multiLevelType w:val="hybridMultilevel"/>
    <w:tmpl w:val="7F2AD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D4B94"/>
    <w:multiLevelType w:val="hybridMultilevel"/>
    <w:tmpl w:val="7E169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73AAA"/>
    <w:multiLevelType w:val="hybridMultilevel"/>
    <w:tmpl w:val="9FBC9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40B25"/>
    <w:multiLevelType w:val="hybridMultilevel"/>
    <w:tmpl w:val="86448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B201B"/>
    <w:multiLevelType w:val="hybridMultilevel"/>
    <w:tmpl w:val="C5B435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6C4D3F"/>
    <w:multiLevelType w:val="hybridMultilevel"/>
    <w:tmpl w:val="6DC8F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62191"/>
    <w:multiLevelType w:val="multilevel"/>
    <w:tmpl w:val="FE94127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21C27"/>
    <w:multiLevelType w:val="hybridMultilevel"/>
    <w:tmpl w:val="7CDA3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006A8"/>
    <w:multiLevelType w:val="hybridMultilevel"/>
    <w:tmpl w:val="25D00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F10C0"/>
    <w:multiLevelType w:val="hybridMultilevel"/>
    <w:tmpl w:val="936281E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5825467A"/>
    <w:multiLevelType w:val="multilevel"/>
    <w:tmpl w:val="F9967B9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CAA3ABE"/>
    <w:multiLevelType w:val="hybridMultilevel"/>
    <w:tmpl w:val="AC0825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66F92FD6"/>
    <w:multiLevelType w:val="hybridMultilevel"/>
    <w:tmpl w:val="BB788D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535D88"/>
    <w:multiLevelType w:val="hybridMultilevel"/>
    <w:tmpl w:val="F0E8A6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797011"/>
    <w:multiLevelType w:val="hybridMultilevel"/>
    <w:tmpl w:val="F27C23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15"/>
  </w:num>
  <w:num w:numId="4">
    <w:abstractNumId w:val="0"/>
  </w:num>
  <w:num w:numId="5">
    <w:abstractNumId w:val="8"/>
  </w:num>
  <w:num w:numId="6">
    <w:abstractNumId w:val="10"/>
  </w:num>
  <w:num w:numId="7">
    <w:abstractNumId w:val="11"/>
  </w:num>
  <w:num w:numId="8">
    <w:abstractNumId w:val="3"/>
  </w:num>
  <w:num w:numId="9">
    <w:abstractNumId w:val="9"/>
  </w:num>
  <w:num w:numId="10">
    <w:abstractNumId w:val="4"/>
  </w:num>
  <w:num w:numId="11">
    <w:abstractNumId w:val="7"/>
  </w:num>
  <w:num w:numId="12">
    <w:abstractNumId w:val="5"/>
  </w:num>
  <w:num w:numId="13">
    <w:abstractNumId w:val="6"/>
  </w:num>
  <w:num w:numId="14">
    <w:abstractNumId w:val="1"/>
  </w:num>
  <w:num w:numId="15">
    <w:abstractNumId w:val="2"/>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51"/>
    <w:rsid w:val="000336F4"/>
    <w:rsid w:val="00033D2B"/>
    <w:rsid w:val="00047F2A"/>
    <w:rsid w:val="00104A51"/>
    <w:rsid w:val="00193795"/>
    <w:rsid w:val="001A017C"/>
    <w:rsid w:val="002061EC"/>
    <w:rsid w:val="00210707"/>
    <w:rsid w:val="002410E7"/>
    <w:rsid w:val="002D3EC0"/>
    <w:rsid w:val="002E285C"/>
    <w:rsid w:val="0032120D"/>
    <w:rsid w:val="00326D39"/>
    <w:rsid w:val="003C77D8"/>
    <w:rsid w:val="003D1EBD"/>
    <w:rsid w:val="003D39F5"/>
    <w:rsid w:val="003E1B9E"/>
    <w:rsid w:val="003F00CC"/>
    <w:rsid w:val="004233ED"/>
    <w:rsid w:val="00461DA2"/>
    <w:rsid w:val="00491D7B"/>
    <w:rsid w:val="00491F02"/>
    <w:rsid w:val="00546451"/>
    <w:rsid w:val="00546731"/>
    <w:rsid w:val="0059492A"/>
    <w:rsid w:val="00595E5E"/>
    <w:rsid w:val="005D6CEA"/>
    <w:rsid w:val="00604755"/>
    <w:rsid w:val="0075421A"/>
    <w:rsid w:val="00761710"/>
    <w:rsid w:val="007650D1"/>
    <w:rsid w:val="007A35F1"/>
    <w:rsid w:val="007C2096"/>
    <w:rsid w:val="0081150B"/>
    <w:rsid w:val="008857A7"/>
    <w:rsid w:val="008D54E0"/>
    <w:rsid w:val="00913769"/>
    <w:rsid w:val="009163A4"/>
    <w:rsid w:val="009221EC"/>
    <w:rsid w:val="0098650D"/>
    <w:rsid w:val="00986DD8"/>
    <w:rsid w:val="00995F59"/>
    <w:rsid w:val="009C2B9D"/>
    <w:rsid w:val="009E48BA"/>
    <w:rsid w:val="00A3225E"/>
    <w:rsid w:val="00A668BC"/>
    <w:rsid w:val="00A71FD5"/>
    <w:rsid w:val="00A749EC"/>
    <w:rsid w:val="00AB6E1A"/>
    <w:rsid w:val="00AD540B"/>
    <w:rsid w:val="00B5646B"/>
    <w:rsid w:val="00BA1467"/>
    <w:rsid w:val="00BB18E2"/>
    <w:rsid w:val="00C1198A"/>
    <w:rsid w:val="00C136F8"/>
    <w:rsid w:val="00C13E3A"/>
    <w:rsid w:val="00C339A0"/>
    <w:rsid w:val="00C61CD6"/>
    <w:rsid w:val="00CE2F3D"/>
    <w:rsid w:val="00D35624"/>
    <w:rsid w:val="00D44F2E"/>
    <w:rsid w:val="00DE60CB"/>
    <w:rsid w:val="00E51F6B"/>
    <w:rsid w:val="00E55293"/>
    <w:rsid w:val="00E86581"/>
    <w:rsid w:val="00E8769E"/>
    <w:rsid w:val="00E93FAB"/>
    <w:rsid w:val="00EF3970"/>
    <w:rsid w:val="00F74CD1"/>
    <w:rsid w:val="00F8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64AC"/>
  <w15:chartTrackingRefBased/>
  <w15:docId w15:val="{310C3555-A080-424F-9195-D2004CBE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769"/>
    <w:rPr>
      <w:rFonts w:ascii="Times New Roman" w:eastAsia="Times New Roman" w:hAnsi="Times New Roman" w:cs="Times New Roman"/>
    </w:rPr>
  </w:style>
  <w:style w:type="paragraph" w:styleId="Heading1">
    <w:name w:val="heading 1"/>
    <w:basedOn w:val="Normal"/>
    <w:next w:val="Normal"/>
    <w:link w:val="Heading1Char"/>
    <w:uiPriority w:val="9"/>
    <w:qFormat/>
    <w:rsid w:val="007C20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20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949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FD5"/>
    <w:rPr>
      <w:color w:val="0563C1" w:themeColor="hyperlink"/>
      <w:u w:val="single"/>
    </w:rPr>
  </w:style>
  <w:style w:type="character" w:styleId="UnresolvedMention">
    <w:name w:val="Unresolved Mention"/>
    <w:basedOn w:val="DefaultParagraphFont"/>
    <w:uiPriority w:val="99"/>
    <w:semiHidden/>
    <w:unhideWhenUsed/>
    <w:rsid w:val="00A71FD5"/>
    <w:rPr>
      <w:color w:val="605E5C"/>
      <w:shd w:val="clear" w:color="auto" w:fill="E1DFDD"/>
    </w:rPr>
  </w:style>
  <w:style w:type="character" w:styleId="FollowedHyperlink">
    <w:name w:val="FollowedHyperlink"/>
    <w:basedOn w:val="DefaultParagraphFont"/>
    <w:uiPriority w:val="99"/>
    <w:semiHidden/>
    <w:unhideWhenUsed/>
    <w:rsid w:val="00326D39"/>
    <w:rPr>
      <w:color w:val="954F72" w:themeColor="followedHyperlink"/>
      <w:u w:val="single"/>
    </w:rPr>
  </w:style>
  <w:style w:type="paragraph" w:styleId="BalloonText">
    <w:name w:val="Balloon Text"/>
    <w:basedOn w:val="Normal"/>
    <w:link w:val="BalloonTextChar"/>
    <w:uiPriority w:val="99"/>
    <w:semiHidden/>
    <w:unhideWhenUsed/>
    <w:rsid w:val="00326D39"/>
    <w:rPr>
      <w:sz w:val="18"/>
      <w:szCs w:val="18"/>
    </w:rPr>
  </w:style>
  <w:style w:type="character" w:customStyle="1" w:styleId="BalloonTextChar">
    <w:name w:val="Balloon Text Char"/>
    <w:basedOn w:val="DefaultParagraphFont"/>
    <w:link w:val="BalloonText"/>
    <w:uiPriority w:val="99"/>
    <w:semiHidden/>
    <w:rsid w:val="00326D39"/>
    <w:rPr>
      <w:rFonts w:ascii="Times New Roman" w:eastAsia="Times New Roman" w:hAnsi="Times New Roman" w:cs="Times New Roman"/>
      <w:sz w:val="18"/>
      <w:szCs w:val="18"/>
    </w:rPr>
  </w:style>
  <w:style w:type="paragraph" w:styleId="NormalWeb">
    <w:name w:val="Normal (Web)"/>
    <w:basedOn w:val="Normal"/>
    <w:uiPriority w:val="99"/>
    <w:unhideWhenUsed/>
    <w:rsid w:val="00326D39"/>
    <w:pPr>
      <w:spacing w:before="100" w:beforeAutospacing="1" w:after="100" w:afterAutospacing="1"/>
    </w:pPr>
  </w:style>
  <w:style w:type="character" w:styleId="Strong">
    <w:name w:val="Strong"/>
    <w:basedOn w:val="DefaultParagraphFont"/>
    <w:uiPriority w:val="22"/>
    <w:qFormat/>
    <w:rsid w:val="00326D39"/>
    <w:rPr>
      <w:b/>
      <w:bCs/>
    </w:rPr>
  </w:style>
  <w:style w:type="paragraph" w:styleId="ListParagraph">
    <w:name w:val="List Paragraph"/>
    <w:basedOn w:val="Normal"/>
    <w:uiPriority w:val="34"/>
    <w:qFormat/>
    <w:rsid w:val="00326D39"/>
    <w:pPr>
      <w:ind w:left="720"/>
      <w:contextualSpacing/>
    </w:pPr>
  </w:style>
  <w:style w:type="paragraph" w:customStyle="1" w:styleId="lead">
    <w:name w:val="lead"/>
    <w:basedOn w:val="Normal"/>
    <w:rsid w:val="0059492A"/>
    <w:pPr>
      <w:spacing w:before="100" w:beforeAutospacing="1" w:after="100" w:afterAutospacing="1"/>
    </w:pPr>
  </w:style>
  <w:style w:type="character" w:customStyle="1" w:styleId="Heading3Char">
    <w:name w:val="Heading 3 Char"/>
    <w:basedOn w:val="DefaultParagraphFont"/>
    <w:link w:val="Heading3"/>
    <w:uiPriority w:val="9"/>
    <w:rsid w:val="0059492A"/>
    <w:rPr>
      <w:rFonts w:ascii="Times New Roman" w:eastAsia="Times New Roman" w:hAnsi="Times New Roman" w:cs="Times New Roman"/>
      <w:b/>
      <w:bCs/>
      <w:sz w:val="27"/>
      <w:szCs w:val="27"/>
    </w:rPr>
  </w:style>
  <w:style w:type="character" w:styleId="Emphasis">
    <w:name w:val="Emphasis"/>
    <w:basedOn w:val="DefaultParagraphFont"/>
    <w:uiPriority w:val="20"/>
    <w:qFormat/>
    <w:rsid w:val="0059492A"/>
    <w:rPr>
      <w:i/>
      <w:iCs/>
    </w:rPr>
  </w:style>
  <w:style w:type="character" w:customStyle="1" w:styleId="Normal1">
    <w:name w:val="Normal1"/>
    <w:basedOn w:val="DefaultParagraphFont"/>
    <w:rsid w:val="0059492A"/>
  </w:style>
  <w:style w:type="character" w:customStyle="1" w:styleId="Heading1Char">
    <w:name w:val="Heading 1 Char"/>
    <w:basedOn w:val="DefaultParagraphFont"/>
    <w:link w:val="Heading1"/>
    <w:uiPriority w:val="9"/>
    <w:rsid w:val="007C20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2096"/>
    <w:rPr>
      <w:rFonts w:asciiTheme="majorHAnsi" w:eastAsiaTheme="majorEastAsia" w:hAnsiTheme="majorHAnsi" w:cstheme="majorBidi"/>
      <w:color w:val="2F5496" w:themeColor="accent1" w:themeShade="BF"/>
      <w:sz w:val="26"/>
      <w:szCs w:val="26"/>
    </w:rPr>
  </w:style>
  <w:style w:type="character" w:customStyle="1" w:styleId="null2">
    <w:name w:val="null2"/>
    <w:basedOn w:val="DefaultParagraphFont"/>
    <w:rsid w:val="00D35624"/>
  </w:style>
  <w:style w:type="character" w:customStyle="1" w:styleId="null1">
    <w:name w:val="null1"/>
    <w:basedOn w:val="DefaultParagraphFont"/>
    <w:rsid w:val="00D35624"/>
  </w:style>
  <w:style w:type="character" w:customStyle="1" w:styleId="null5">
    <w:name w:val="null5"/>
    <w:basedOn w:val="DefaultParagraphFont"/>
    <w:rsid w:val="00D35624"/>
  </w:style>
  <w:style w:type="character" w:customStyle="1" w:styleId="null7">
    <w:name w:val="null7"/>
    <w:basedOn w:val="DefaultParagraphFont"/>
    <w:rsid w:val="00D35624"/>
  </w:style>
  <w:style w:type="character" w:customStyle="1" w:styleId="null10">
    <w:name w:val="null10"/>
    <w:basedOn w:val="DefaultParagraphFont"/>
    <w:rsid w:val="00D35624"/>
  </w:style>
  <w:style w:type="character" w:customStyle="1" w:styleId="null9">
    <w:name w:val="null9"/>
    <w:basedOn w:val="DefaultParagraphFont"/>
    <w:rsid w:val="00D35624"/>
  </w:style>
  <w:style w:type="character" w:customStyle="1" w:styleId="apple-converted-space">
    <w:name w:val="apple-converted-space"/>
    <w:basedOn w:val="DefaultParagraphFont"/>
    <w:rsid w:val="007A35F1"/>
  </w:style>
  <w:style w:type="character" w:customStyle="1" w:styleId="editortblue1">
    <w:name w:val="editor_tblue1"/>
    <w:basedOn w:val="DefaultParagraphFont"/>
    <w:rsid w:val="0081150B"/>
  </w:style>
  <w:style w:type="paragraph" w:customStyle="1" w:styleId="drop-cap">
    <w:name w:val="drop-cap"/>
    <w:basedOn w:val="Normal"/>
    <w:rsid w:val="0081150B"/>
    <w:pPr>
      <w:spacing w:before="100" w:beforeAutospacing="1" w:after="100" w:afterAutospacing="1"/>
    </w:pPr>
  </w:style>
  <w:style w:type="paragraph" w:styleId="HTMLAddress">
    <w:name w:val="HTML Address"/>
    <w:basedOn w:val="Normal"/>
    <w:link w:val="HTMLAddressChar"/>
    <w:uiPriority w:val="99"/>
    <w:semiHidden/>
    <w:unhideWhenUsed/>
    <w:rsid w:val="00913769"/>
    <w:rPr>
      <w:i/>
      <w:iCs/>
    </w:rPr>
  </w:style>
  <w:style w:type="character" w:customStyle="1" w:styleId="HTMLAddressChar">
    <w:name w:val="HTML Address Char"/>
    <w:basedOn w:val="DefaultParagraphFont"/>
    <w:link w:val="HTMLAddress"/>
    <w:uiPriority w:val="99"/>
    <w:semiHidden/>
    <w:rsid w:val="00913769"/>
    <w:rPr>
      <w:rFonts w:ascii="Times New Roman" w:eastAsia="Times New Roman" w:hAnsi="Times New Roman" w:cs="Times New Roman"/>
      <w:i/>
      <w:iCs/>
    </w:rPr>
  </w:style>
  <w:style w:type="paragraph" w:customStyle="1" w:styleId="text--gray">
    <w:name w:val="text--gray"/>
    <w:basedOn w:val="Normal"/>
    <w:rsid w:val="00913769"/>
    <w:pPr>
      <w:spacing w:before="100" w:beforeAutospacing="1" w:after="100" w:afterAutospacing="1"/>
    </w:pPr>
  </w:style>
  <w:style w:type="paragraph" w:styleId="Footer">
    <w:name w:val="footer"/>
    <w:basedOn w:val="Normal"/>
    <w:link w:val="FooterChar"/>
    <w:uiPriority w:val="99"/>
    <w:unhideWhenUsed/>
    <w:rsid w:val="00F8657F"/>
    <w:pPr>
      <w:tabs>
        <w:tab w:val="center" w:pos="4680"/>
        <w:tab w:val="right" w:pos="9360"/>
      </w:tabs>
    </w:pPr>
  </w:style>
  <w:style w:type="character" w:customStyle="1" w:styleId="FooterChar">
    <w:name w:val="Footer Char"/>
    <w:basedOn w:val="DefaultParagraphFont"/>
    <w:link w:val="Footer"/>
    <w:uiPriority w:val="99"/>
    <w:rsid w:val="00F8657F"/>
    <w:rPr>
      <w:rFonts w:ascii="Times New Roman" w:eastAsia="Times New Roman" w:hAnsi="Times New Roman" w:cs="Times New Roman"/>
    </w:rPr>
  </w:style>
  <w:style w:type="character" w:styleId="PageNumber">
    <w:name w:val="page number"/>
    <w:basedOn w:val="DefaultParagraphFont"/>
    <w:uiPriority w:val="99"/>
    <w:semiHidden/>
    <w:unhideWhenUsed/>
    <w:rsid w:val="00F8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131">
      <w:bodyDiv w:val="1"/>
      <w:marLeft w:val="0"/>
      <w:marRight w:val="0"/>
      <w:marTop w:val="0"/>
      <w:marBottom w:val="0"/>
      <w:divBdr>
        <w:top w:val="none" w:sz="0" w:space="0" w:color="auto"/>
        <w:left w:val="none" w:sz="0" w:space="0" w:color="auto"/>
        <w:bottom w:val="none" w:sz="0" w:space="0" w:color="auto"/>
        <w:right w:val="none" w:sz="0" w:space="0" w:color="auto"/>
      </w:divBdr>
    </w:div>
    <w:div w:id="77337793">
      <w:bodyDiv w:val="1"/>
      <w:marLeft w:val="0"/>
      <w:marRight w:val="0"/>
      <w:marTop w:val="0"/>
      <w:marBottom w:val="0"/>
      <w:divBdr>
        <w:top w:val="none" w:sz="0" w:space="0" w:color="auto"/>
        <w:left w:val="none" w:sz="0" w:space="0" w:color="auto"/>
        <w:bottom w:val="none" w:sz="0" w:space="0" w:color="auto"/>
        <w:right w:val="none" w:sz="0" w:space="0" w:color="auto"/>
      </w:divBdr>
    </w:div>
    <w:div w:id="82840891">
      <w:bodyDiv w:val="1"/>
      <w:marLeft w:val="0"/>
      <w:marRight w:val="0"/>
      <w:marTop w:val="0"/>
      <w:marBottom w:val="0"/>
      <w:divBdr>
        <w:top w:val="none" w:sz="0" w:space="0" w:color="auto"/>
        <w:left w:val="none" w:sz="0" w:space="0" w:color="auto"/>
        <w:bottom w:val="none" w:sz="0" w:space="0" w:color="auto"/>
        <w:right w:val="none" w:sz="0" w:space="0" w:color="auto"/>
      </w:divBdr>
    </w:div>
    <w:div w:id="120076304">
      <w:bodyDiv w:val="1"/>
      <w:marLeft w:val="0"/>
      <w:marRight w:val="0"/>
      <w:marTop w:val="0"/>
      <w:marBottom w:val="0"/>
      <w:divBdr>
        <w:top w:val="none" w:sz="0" w:space="0" w:color="auto"/>
        <w:left w:val="none" w:sz="0" w:space="0" w:color="auto"/>
        <w:bottom w:val="none" w:sz="0" w:space="0" w:color="auto"/>
        <w:right w:val="none" w:sz="0" w:space="0" w:color="auto"/>
      </w:divBdr>
      <w:divsChild>
        <w:div w:id="1893495486">
          <w:marLeft w:val="0"/>
          <w:marRight w:val="0"/>
          <w:marTop w:val="0"/>
          <w:marBottom w:val="0"/>
          <w:divBdr>
            <w:top w:val="none" w:sz="0" w:space="0" w:color="auto"/>
            <w:left w:val="none" w:sz="0" w:space="0" w:color="auto"/>
            <w:bottom w:val="none" w:sz="0" w:space="0" w:color="auto"/>
            <w:right w:val="none" w:sz="0" w:space="0" w:color="auto"/>
          </w:divBdr>
          <w:divsChild>
            <w:div w:id="1468234747">
              <w:marLeft w:val="0"/>
              <w:marRight w:val="0"/>
              <w:marTop w:val="0"/>
              <w:marBottom w:val="0"/>
              <w:divBdr>
                <w:top w:val="none" w:sz="0" w:space="0" w:color="auto"/>
                <w:left w:val="none" w:sz="0" w:space="0" w:color="auto"/>
                <w:bottom w:val="none" w:sz="0" w:space="0" w:color="auto"/>
                <w:right w:val="none" w:sz="0" w:space="0" w:color="auto"/>
              </w:divBdr>
              <w:divsChild>
                <w:div w:id="143358219">
                  <w:marLeft w:val="0"/>
                  <w:marRight w:val="0"/>
                  <w:marTop w:val="0"/>
                  <w:marBottom w:val="0"/>
                  <w:divBdr>
                    <w:top w:val="none" w:sz="0" w:space="0" w:color="auto"/>
                    <w:left w:val="none" w:sz="0" w:space="0" w:color="auto"/>
                    <w:bottom w:val="none" w:sz="0" w:space="0" w:color="auto"/>
                    <w:right w:val="none" w:sz="0" w:space="0" w:color="auto"/>
                  </w:divBdr>
                  <w:divsChild>
                    <w:div w:id="2394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7588">
      <w:bodyDiv w:val="1"/>
      <w:marLeft w:val="0"/>
      <w:marRight w:val="0"/>
      <w:marTop w:val="0"/>
      <w:marBottom w:val="0"/>
      <w:divBdr>
        <w:top w:val="none" w:sz="0" w:space="0" w:color="auto"/>
        <w:left w:val="none" w:sz="0" w:space="0" w:color="auto"/>
        <w:bottom w:val="none" w:sz="0" w:space="0" w:color="auto"/>
        <w:right w:val="none" w:sz="0" w:space="0" w:color="auto"/>
      </w:divBdr>
    </w:div>
    <w:div w:id="183440690">
      <w:bodyDiv w:val="1"/>
      <w:marLeft w:val="0"/>
      <w:marRight w:val="0"/>
      <w:marTop w:val="0"/>
      <w:marBottom w:val="0"/>
      <w:divBdr>
        <w:top w:val="none" w:sz="0" w:space="0" w:color="auto"/>
        <w:left w:val="none" w:sz="0" w:space="0" w:color="auto"/>
        <w:bottom w:val="none" w:sz="0" w:space="0" w:color="auto"/>
        <w:right w:val="none" w:sz="0" w:space="0" w:color="auto"/>
      </w:divBdr>
    </w:div>
    <w:div w:id="217518164">
      <w:bodyDiv w:val="1"/>
      <w:marLeft w:val="0"/>
      <w:marRight w:val="0"/>
      <w:marTop w:val="0"/>
      <w:marBottom w:val="0"/>
      <w:divBdr>
        <w:top w:val="none" w:sz="0" w:space="0" w:color="auto"/>
        <w:left w:val="none" w:sz="0" w:space="0" w:color="auto"/>
        <w:bottom w:val="none" w:sz="0" w:space="0" w:color="auto"/>
        <w:right w:val="none" w:sz="0" w:space="0" w:color="auto"/>
      </w:divBdr>
    </w:div>
    <w:div w:id="238290307">
      <w:bodyDiv w:val="1"/>
      <w:marLeft w:val="0"/>
      <w:marRight w:val="0"/>
      <w:marTop w:val="0"/>
      <w:marBottom w:val="0"/>
      <w:divBdr>
        <w:top w:val="none" w:sz="0" w:space="0" w:color="auto"/>
        <w:left w:val="none" w:sz="0" w:space="0" w:color="auto"/>
        <w:bottom w:val="none" w:sz="0" w:space="0" w:color="auto"/>
        <w:right w:val="none" w:sz="0" w:space="0" w:color="auto"/>
      </w:divBdr>
    </w:div>
    <w:div w:id="244807610">
      <w:bodyDiv w:val="1"/>
      <w:marLeft w:val="0"/>
      <w:marRight w:val="0"/>
      <w:marTop w:val="0"/>
      <w:marBottom w:val="0"/>
      <w:divBdr>
        <w:top w:val="none" w:sz="0" w:space="0" w:color="auto"/>
        <w:left w:val="none" w:sz="0" w:space="0" w:color="auto"/>
        <w:bottom w:val="none" w:sz="0" w:space="0" w:color="auto"/>
        <w:right w:val="none" w:sz="0" w:space="0" w:color="auto"/>
      </w:divBdr>
    </w:div>
    <w:div w:id="251204881">
      <w:bodyDiv w:val="1"/>
      <w:marLeft w:val="0"/>
      <w:marRight w:val="0"/>
      <w:marTop w:val="0"/>
      <w:marBottom w:val="0"/>
      <w:divBdr>
        <w:top w:val="none" w:sz="0" w:space="0" w:color="auto"/>
        <w:left w:val="none" w:sz="0" w:space="0" w:color="auto"/>
        <w:bottom w:val="none" w:sz="0" w:space="0" w:color="auto"/>
        <w:right w:val="none" w:sz="0" w:space="0" w:color="auto"/>
      </w:divBdr>
    </w:div>
    <w:div w:id="262611817">
      <w:bodyDiv w:val="1"/>
      <w:marLeft w:val="0"/>
      <w:marRight w:val="0"/>
      <w:marTop w:val="0"/>
      <w:marBottom w:val="0"/>
      <w:divBdr>
        <w:top w:val="none" w:sz="0" w:space="0" w:color="auto"/>
        <w:left w:val="none" w:sz="0" w:space="0" w:color="auto"/>
        <w:bottom w:val="none" w:sz="0" w:space="0" w:color="auto"/>
        <w:right w:val="none" w:sz="0" w:space="0" w:color="auto"/>
      </w:divBdr>
    </w:div>
    <w:div w:id="282464123">
      <w:bodyDiv w:val="1"/>
      <w:marLeft w:val="0"/>
      <w:marRight w:val="0"/>
      <w:marTop w:val="0"/>
      <w:marBottom w:val="0"/>
      <w:divBdr>
        <w:top w:val="none" w:sz="0" w:space="0" w:color="auto"/>
        <w:left w:val="none" w:sz="0" w:space="0" w:color="auto"/>
        <w:bottom w:val="none" w:sz="0" w:space="0" w:color="auto"/>
        <w:right w:val="none" w:sz="0" w:space="0" w:color="auto"/>
      </w:divBdr>
    </w:div>
    <w:div w:id="286274966">
      <w:bodyDiv w:val="1"/>
      <w:marLeft w:val="0"/>
      <w:marRight w:val="0"/>
      <w:marTop w:val="0"/>
      <w:marBottom w:val="0"/>
      <w:divBdr>
        <w:top w:val="none" w:sz="0" w:space="0" w:color="auto"/>
        <w:left w:val="none" w:sz="0" w:space="0" w:color="auto"/>
        <w:bottom w:val="none" w:sz="0" w:space="0" w:color="auto"/>
        <w:right w:val="none" w:sz="0" w:space="0" w:color="auto"/>
      </w:divBdr>
    </w:div>
    <w:div w:id="306008024">
      <w:bodyDiv w:val="1"/>
      <w:marLeft w:val="0"/>
      <w:marRight w:val="0"/>
      <w:marTop w:val="0"/>
      <w:marBottom w:val="0"/>
      <w:divBdr>
        <w:top w:val="none" w:sz="0" w:space="0" w:color="auto"/>
        <w:left w:val="none" w:sz="0" w:space="0" w:color="auto"/>
        <w:bottom w:val="none" w:sz="0" w:space="0" w:color="auto"/>
        <w:right w:val="none" w:sz="0" w:space="0" w:color="auto"/>
      </w:divBdr>
    </w:div>
    <w:div w:id="327440859">
      <w:bodyDiv w:val="1"/>
      <w:marLeft w:val="0"/>
      <w:marRight w:val="0"/>
      <w:marTop w:val="0"/>
      <w:marBottom w:val="0"/>
      <w:divBdr>
        <w:top w:val="none" w:sz="0" w:space="0" w:color="auto"/>
        <w:left w:val="none" w:sz="0" w:space="0" w:color="auto"/>
        <w:bottom w:val="none" w:sz="0" w:space="0" w:color="auto"/>
        <w:right w:val="none" w:sz="0" w:space="0" w:color="auto"/>
      </w:divBdr>
    </w:div>
    <w:div w:id="336426149">
      <w:bodyDiv w:val="1"/>
      <w:marLeft w:val="0"/>
      <w:marRight w:val="0"/>
      <w:marTop w:val="0"/>
      <w:marBottom w:val="0"/>
      <w:divBdr>
        <w:top w:val="none" w:sz="0" w:space="0" w:color="auto"/>
        <w:left w:val="none" w:sz="0" w:space="0" w:color="auto"/>
        <w:bottom w:val="none" w:sz="0" w:space="0" w:color="auto"/>
        <w:right w:val="none" w:sz="0" w:space="0" w:color="auto"/>
      </w:divBdr>
    </w:div>
    <w:div w:id="368798115">
      <w:bodyDiv w:val="1"/>
      <w:marLeft w:val="0"/>
      <w:marRight w:val="0"/>
      <w:marTop w:val="0"/>
      <w:marBottom w:val="0"/>
      <w:divBdr>
        <w:top w:val="none" w:sz="0" w:space="0" w:color="auto"/>
        <w:left w:val="none" w:sz="0" w:space="0" w:color="auto"/>
        <w:bottom w:val="none" w:sz="0" w:space="0" w:color="auto"/>
        <w:right w:val="none" w:sz="0" w:space="0" w:color="auto"/>
      </w:divBdr>
    </w:div>
    <w:div w:id="410153749">
      <w:bodyDiv w:val="1"/>
      <w:marLeft w:val="0"/>
      <w:marRight w:val="0"/>
      <w:marTop w:val="0"/>
      <w:marBottom w:val="0"/>
      <w:divBdr>
        <w:top w:val="none" w:sz="0" w:space="0" w:color="auto"/>
        <w:left w:val="none" w:sz="0" w:space="0" w:color="auto"/>
        <w:bottom w:val="none" w:sz="0" w:space="0" w:color="auto"/>
        <w:right w:val="none" w:sz="0" w:space="0" w:color="auto"/>
      </w:divBdr>
    </w:div>
    <w:div w:id="442261695">
      <w:bodyDiv w:val="1"/>
      <w:marLeft w:val="0"/>
      <w:marRight w:val="0"/>
      <w:marTop w:val="0"/>
      <w:marBottom w:val="0"/>
      <w:divBdr>
        <w:top w:val="none" w:sz="0" w:space="0" w:color="auto"/>
        <w:left w:val="none" w:sz="0" w:space="0" w:color="auto"/>
        <w:bottom w:val="none" w:sz="0" w:space="0" w:color="auto"/>
        <w:right w:val="none" w:sz="0" w:space="0" w:color="auto"/>
      </w:divBdr>
    </w:div>
    <w:div w:id="471796702">
      <w:bodyDiv w:val="1"/>
      <w:marLeft w:val="0"/>
      <w:marRight w:val="0"/>
      <w:marTop w:val="0"/>
      <w:marBottom w:val="0"/>
      <w:divBdr>
        <w:top w:val="none" w:sz="0" w:space="0" w:color="auto"/>
        <w:left w:val="none" w:sz="0" w:space="0" w:color="auto"/>
        <w:bottom w:val="none" w:sz="0" w:space="0" w:color="auto"/>
        <w:right w:val="none" w:sz="0" w:space="0" w:color="auto"/>
      </w:divBdr>
    </w:div>
    <w:div w:id="482354117">
      <w:bodyDiv w:val="1"/>
      <w:marLeft w:val="0"/>
      <w:marRight w:val="0"/>
      <w:marTop w:val="0"/>
      <w:marBottom w:val="0"/>
      <w:divBdr>
        <w:top w:val="none" w:sz="0" w:space="0" w:color="auto"/>
        <w:left w:val="none" w:sz="0" w:space="0" w:color="auto"/>
        <w:bottom w:val="none" w:sz="0" w:space="0" w:color="auto"/>
        <w:right w:val="none" w:sz="0" w:space="0" w:color="auto"/>
      </w:divBdr>
    </w:div>
    <w:div w:id="485165867">
      <w:bodyDiv w:val="1"/>
      <w:marLeft w:val="0"/>
      <w:marRight w:val="0"/>
      <w:marTop w:val="0"/>
      <w:marBottom w:val="0"/>
      <w:divBdr>
        <w:top w:val="none" w:sz="0" w:space="0" w:color="auto"/>
        <w:left w:val="none" w:sz="0" w:space="0" w:color="auto"/>
        <w:bottom w:val="none" w:sz="0" w:space="0" w:color="auto"/>
        <w:right w:val="none" w:sz="0" w:space="0" w:color="auto"/>
      </w:divBdr>
    </w:div>
    <w:div w:id="496699627">
      <w:bodyDiv w:val="1"/>
      <w:marLeft w:val="0"/>
      <w:marRight w:val="0"/>
      <w:marTop w:val="0"/>
      <w:marBottom w:val="0"/>
      <w:divBdr>
        <w:top w:val="none" w:sz="0" w:space="0" w:color="auto"/>
        <w:left w:val="none" w:sz="0" w:space="0" w:color="auto"/>
        <w:bottom w:val="none" w:sz="0" w:space="0" w:color="auto"/>
        <w:right w:val="none" w:sz="0" w:space="0" w:color="auto"/>
      </w:divBdr>
    </w:div>
    <w:div w:id="525102674">
      <w:bodyDiv w:val="1"/>
      <w:marLeft w:val="0"/>
      <w:marRight w:val="0"/>
      <w:marTop w:val="0"/>
      <w:marBottom w:val="0"/>
      <w:divBdr>
        <w:top w:val="none" w:sz="0" w:space="0" w:color="auto"/>
        <w:left w:val="none" w:sz="0" w:space="0" w:color="auto"/>
        <w:bottom w:val="none" w:sz="0" w:space="0" w:color="auto"/>
        <w:right w:val="none" w:sz="0" w:space="0" w:color="auto"/>
      </w:divBdr>
    </w:div>
    <w:div w:id="527335358">
      <w:bodyDiv w:val="1"/>
      <w:marLeft w:val="0"/>
      <w:marRight w:val="0"/>
      <w:marTop w:val="0"/>
      <w:marBottom w:val="0"/>
      <w:divBdr>
        <w:top w:val="none" w:sz="0" w:space="0" w:color="auto"/>
        <w:left w:val="none" w:sz="0" w:space="0" w:color="auto"/>
        <w:bottom w:val="none" w:sz="0" w:space="0" w:color="auto"/>
        <w:right w:val="none" w:sz="0" w:space="0" w:color="auto"/>
      </w:divBdr>
    </w:div>
    <w:div w:id="547255464">
      <w:bodyDiv w:val="1"/>
      <w:marLeft w:val="0"/>
      <w:marRight w:val="0"/>
      <w:marTop w:val="0"/>
      <w:marBottom w:val="0"/>
      <w:divBdr>
        <w:top w:val="none" w:sz="0" w:space="0" w:color="auto"/>
        <w:left w:val="none" w:sz="0" w:space="0" w:color="auto"/>
        <w:bottom w:val="none" w:sz="0" w:space="0" w:color="auto"/>
        <w:right w:val="none" w:sz="0" w:space="0" w:color="auto"/>
      </w:divBdr>
    </w:div>
    <w:div w:id="570700593">
      <w:bodyDiv w:val="1"/>
      <w:marLeft w:val="0"/>
      <w:marRight w:val="0"/>
      <w:marTop w:val="0"/>
      <w:marBottom w:val="0"/>
      <w:divBdr>
        <w:top w:val="none" w:sz="0" w:space="0" w:color="auto"/>
        <w:left w:val="none" w:sz="0" w:space="0" w:color="auto"/>
        <w:bottom w:val="none" w:sz="0" w:space="0" w:color="auto"/>
        <w:right w:val="none" w:sz="0" w:space="0" w:color="auto"/>
      </w:divBdr>
    </w:div>
    <w:div w:id="574559032">
      <w:bodyDiv w:val="1"/>
      <w:marLeft w:val="0"/>
      <w:marRight w:val="0"/>
      <w:marTop w:val="0"/>
      <w:marBottom w:val="0"/>
      <w:divBdr>
        <w:top w:val="none" w:sz="0" w:space="0" w:color="auto"/>
        <w:left w:val="none" w:sz="0" w:space="0" w:color="auto"/>
        <w:bottom w:val="none" w:sz="0" w:space="0" w:color="auto"/>
        <w:right w:val="none" w:sz="0" w:space="0" w:color="auto"/>
      </w:divBdr>
    </w:div>
    <w:div w:id="604844330">
      <w:bodyDiv w:val="1"/>
      <w:marLeft w:val="0"/>
      <w:marRight w:val="0"/>
      <w:marTop w:val="0"/>
      <w:marBottom w:val="0"/>
      <w:divBdr>
        <w:top w:val="none" w:sz="0" w:space="0" w:color="auto"/>
        <w:left w:val="none" w:sz="0" w:space="0" w:color="auto"/>
        <w:bottom w:val="none" w:sz="0" w:space="0" w:color="auto"/>
        <w:right w:val="none" w:sz="0" w:space="0" w:color="auto"/>
      </w:divBdr>
    </w:div>
    <w:div w:id="612828388">
      <w:bodyDiv w:val="1"/>
      <w:marLeft w:val="0"/>
      <w:marRight w:val="0"/>
      <w:marTop w:val="0"/>
      <w:marBottom w:val="0"/>
      <w:divBdr>
        <w:top w:val="none" w:sz="0" w:space="0" w:color="auto"/>
        <w:left w:val="none" w:sz="0" w:space="0" w:color="auto"/>
        <w:bottom w:val="none" w:sz="0" w:space="0" w:color="auto"/>
        <w:right w:val="none" w:sz="0" w:space="0" w:color="auto"/>
      </w:divBdr>
    </w:div>
    <w:div w:id="642927975">
      <w:bodyDiv w:val="1"/>
      <w:marLeft w:val="0"/>
      <w:marRight w:val="0"/>
      <w:marTop w:val="0"/>
      <w:marBottom w:val="0"/>
      <w:divBdr>
        <w:top w:val="none" w:sz="0" w:space="0" w:color="auto"/>
        <w:left w:val="none" w:sz="0" w:space="0" w:color="auto"/>
        <w:bottom w:val="none" w:sz="0" w:space="0" w:color="auto"/>
        <w:right w:val="none" w:sz="0" w:space="0" w:color="auto"/>
      </w:divBdr>
      <w:divsChild>
        <w:div w:id="844783854">
          <w:marLeft w:val="0"/>
          <w:marRight w:val="0"/>
          <w:marTop w:val="0"/>
          <w:marBottom w:val="0"/>
          <w:divBdr>
            <w:top w:val="none" w:sz="0" w:space="0" w:color="auto"/>
            <w:left w:val="none" w:sz="0" w:space="0" w:color="auto"/>
            <w:bottom w:val="none" w:sz="0" w:space="0" w:color="auto"/>
            <w:right w:val="none" w:sz="0" w:space="0" w:color="auto"/>
          </w:divBdr>
        </w:div>
        <w:div w:id="1424110098">
          <w:marLeft w:val="0"/>
          <w:marRight w:val="0"/>
          <w:marTop w:val="0"/>
          <w:marBottom w:val="0"/>
          <w:divBdr>
            <w:top w:val="none" w:sz="0" w:space="0" w:color="auto"/>
            <w:left w:val="none" w:sz="0" w:space="0" w:color="auto"/>
            <w:bottom w:val="none" w:sz="0" w:space="0" w:color="auto"/>
            <w:right w:val="none" w:sz="0" w:space="0" w:color="auto"/>
          </w:divBdr>
          <w:divsChild>
            <w:div w:id="788472362">
              <w:marLeft w:val="0"/>
              <w:marRight w:val="0"/>
              <w:marTop w:val="0"/>
              <w:marBottom w:val="0"/>
              <w:divBdr>
                <w:top w:val="none" w:sz="0" w:space="0" w:color="auto"/>
                <w:left w:val="none" w:sz="0" w:space="0" w:color="auto"/>
                <w:bottom w:val="none" w:sz="0" w:space="0" w:color="auto"/>
                <w:right w:val="none" w:sz="0" w:space="0" w:color="auto"/>
              </w:divBdr>
              <w:divsChild>
                <w:div w:id="166940615">
                  <w:marLeft w:val="0"/>
                  <w:marRight w:val="0"/>
                  <w:marTop w:val="0"/>
                  <w:marBottom w:val="0"/>
                  <w:divBdr>
                    <w:top w:val="none" w:sz="0" w:space="0" w:color="auto"/>
                    <w:left w:val="none" w:sz="0" w:space="0" w:color="auto"/>
                    <w:bottom w:val="none" w:sz="0" w:space="0" w:color="auto"/>
                    <w:right w:val="none" w:sz="0" w:space="0" w:color="auto"/>
                  </w:divBdr>
                  <w:divsChild>
                    <w:div w:id="9069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3528">
              <w:marLeft w:val="0"/>
              <w:marRight w:val="0"/>
              <w:marTop w:val="0"/>
              <w:marBottom w:val="0"/>
              <w:divBdr>
                <w:top w:val="none" w:sz="0" w:space="0" w:color="auto"/>
                <w:left w:val="none" w:sz="0" w:space="0" w:color="auto"/>
                <w:bottom w:val="none" w:sz="0" w:space="0" w:color="auto"/>
                <w:right w:val="none" w:sz="0" w:space="0" w:color="auto"/>
              </w:divBdr>
              <w:divsChild>
                <w:div w:id="1721518445">
                  <w:marLeft w:val="0"/>
                  <w:marRight w:val="0"/>
                  <w:marTop w:val="0"/>
                  <w:marBottom w:val="0"/>
                  <w:divBdr>
                    <w:top w:val="none" w:sz="0" w:space="0" w:color="auto"/>
                    <w:left w:val="none" w:sz="0" w:space="0" w:color="auto"/>
                    <w:bottom w:val="none" w:sz="0" w:space="0" w:color="auto"/>
                    <w:right w:val="none" w:sz="0" w:space="0" w:color="auto"/>
                  </w:divBdr>
                  <w:divsChild>
                    <w:div w:id="6530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49146">
              <w:marLeft w:val="0"/>
              <w:marRight w:val="0"/>
              <w:marTop w:val="0"/>
              <w:marBottom w:val="0"/>
              <w:divBdr>
                <w:top w:val="none" w:sz="0" w:space="0" w:color="auto"/>
                <w:left w:val="none" w:sz="0" w:space="0" w:color="auto"/>
                <w:bottom w:val="none" w:sz="0" w:space="0" w:color="auto"/>
                <w:right w:val="none" w:sz="0" w:space="0" w:color="auto"/>
              </w:divBdr>
              <w:divsChild>
                <w:div w:id="450980602">
                  <w:marLeft w:val="0"/>
                  <w:marRight w:val="0"/>
                  <w:marTop w:val="0"/>
                  <w:marBottom w:val="0"/>
                  <w:divBdr>
                    <w:top w:val="none" w:sz="0" w:space="0" w:color="auto"/>
                    <w:left w:val="none" w:sz="0" w:space="0" w:color="auto"/>
                    <w:bottom w:val="none" w:sz="0" w:space="0" w:color="auto"/>
                    <w:right w:val="none" w:sz="0" w:space="0" w:color="auto"/>
                  </w:divBdr>
                  <w:divsChild>
                    <w:div w:id="8192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401">
              <w:marLeft w:val="0"/>
              <w:marRight w:val="0"/>
              <w:marTop w:val="0"/>
              <w:marBottom w:val="0"/>
              <w:divBdr>
                <w:top w:val="none" w:sz="0" w:space="0" w:color="auto"/>
                <w:left w:val="none" w:sz="0" w:space="0" w:color="auto"/>
                <w:bottom w:val="none" w:sz="0" w:space="0" w:color="auto"/>
                <w:right w:val="none" w:sz="0" w:space="0" w:color="auto"/>
              </w:divBdr>
              <w:divsChild>
                <w:div w:id="1750342692">
                  <w:marLeft w:val="0"/>
                  <w:marRight w:val="0"/>
                  <w:marTop w:val="0"/>
                  <w:marBottom w:val="0"/>
                  <w:divBdr>
                    <w:top w:val="none" w:sz="0" w:space="0" w:color="auto"/>
                    <w:left w:val="none" w:sz="0" w:space="0" w:color="auto"/>
                    <w:bottom w:val="none" w:sz="0" w:space="0" w:color="auto"/>
                    <w:right w:val="none" w:sz="0" w:space="0" w:color="auto"/>
                  </w:divBdr>
                  <w:divsChild>
                    <w:div w:id="7592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4338">
          <w:marLeft w:val="0"/>
          <w:marRight w:val="0"/>
          <w:marTop w:val="0"/>
          <w:marBottom w:val="0"/>
          <w:divBdr>
            <w:top w:val="none" w:sz="0" w:space="0" w:color="auto"/>
            <w:left w:val="none" w:sz="0" w:space="0" w:color="auto"/>
            <w:bottom w:val="none" w:sz="0" w:space="0" w:color="auto"/>
            <w:right w:val="none" w:sz="0" w:space="0" w:color="auto"/>
          </w:divBdr>
          <w:divsChild>
            <w:div w:id="283779732">
              <w:marLeft w:val="0"/>
              <w:marRight w:val="0"/>
              <w:marTop w:val="0"/>
              <w:marBottom w:val="0"/>
              <w:divBdr>
                <w:top w:val="none" w:sz="0" w:space="0" w:color="auto"/>
                <w:left w:val="none" w:sz="0" w:space="0" w:color="auto"/>
                <w:bottom w:val="none" w:sz="0" w:space="0" w:color="auto"/>
                <w:right w:val="none" w:sz="0" w:space="0" w:color="auto"/>
              </w:divBdr>
              <w:divsChild>
                <w:div w:id="1546789517">
                  <w:marLeft w:val="0"/>
                  <w:marRight w:val="0"/>
                  <w:marTop w:val="0"/>
                  <w:marBottom w:val="0"/>
                  <w:divBdr>
                    <w:top w:val="none" w:sz="0" w:space="0" w:color="auto"/>
                    <w:left w:val="none" w:sz="0" w:space="0" w:color="auto"/>
                    <w:bottom w:val="none" w:sz="0" w:space="0" w:color="auto"/>
                    <w:right w:val="none" w:sz="0" w:space="0" w:color="auto"/>
                  </w:divBdr>
                  <w:divsChild>
                    <w:div w:id="20247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6638">
              <w:marLeft w:val="0"/>
              <w:marRight w:val="0"/>
              <w:marTop w:val="0"/>
              <w:marBottom w:val="0"/>
              <w:divBdr>
                <w:top w:val="none" w:sz="0" w:space="0" w:color="auto"/>
                <w:left w:val="none" w:sz="0" w:space="0" w:color="auto"/>
                <w:bottom w:val="none" w:sz="0" w:space="0" w:color="auto"/>
                <w:right w:val="none" w:sz="0" w:space="0" w:color="auto"/>
              </w:divBdr>
              <w:divsChild>
                <w:div w:id="942541143">
                  <w:marLeft w:val="0"/>
                  <w:marRight w:val="0"/>
                  <w:marTop w:val="0"/>
                  <w:marBottom w:val="0"/>
                  <w:divBdr>
                    <w:top w:val="none" w:sz="0" w:space="0" w:color="auto"/>
                    <w:left w:val="none" w:sz="0" w:space="0" w:color="auto"/>
                    <w:bottom w:val="none" w:sz="0" w:space="0" w:color="auto"/>
                    <w:right w:val="none" w:sz="0" w:space="0" w:color="auto"/>
                  </w:divBdr>
                  <w:divsChild>
                    <w:div w:id="2272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3991">
              <w:marLeft w:val="0"/>
              <w:marRight w:val="0"/>
              <w:marTop w:val="0"/>
              <w:marBottom w:val="0"/>
              <w:divBdr>
                <w:top w:val="none" w:sz="0" w:space="0" w:color="auto"/>
                <w:left w:val="none" w:sz="0" w:space="0" w:color="auto"/>
                <w:bottom w:val="none" w:sz="0" w:space="0" w:color="auto"/>
                <w:right w:val="none" w:sz="0" w:space="0" w:color="auto"/>
              </w:divBdr>
              <w:divsChild>
                <w:div w:id="77875749">
                  <w:marLeft w:val="0"/>
                  <w:marRight w:val="0"/>
                  <w:marTop w:val="0"/>
                  <w:marBottom w:val="0"/>
                  <w:divBdr>
                    <w:top w:val="none" w:sz="0" w:space="0" w:color="auto"/>
                    <w:left w:val="none" w:sz="0" w:space="0" w:color="auto"/>
                    <w:bottom w:val="none" w:sz="0" w:space="0" w:color="auto"/>
                    <w:right w:val="none" w:sz="0" w:space="0" w:color="auto"/>
                  </w:divBdr>
                  <w:divsChild>
                    <w:div w:id="8045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8779">
      <w:bodyDiv w:val="1"/>
      <w:marLeft w:val="0"/>
      <w:marRight w:val="0"/>
      <w:marTop w:val="0"/>
      <w:marBottom w:val="0"/>
      <w:divBdr>
        <w:top w:val="none" w:sz="0" w:space="0" w:color="auto"/>
        <w:left w:val="none" w:sz="0" w:space="0" w:color="auto"/>
        <w:bottom w:val="none" w:sz="0" w:space="0" w:color="auto"/>
        <w:right w:val="none" w:sz="0" w:space="0" w:color="auto"/>
      </w:divBdr>
    </w:div>
    <w:div w:id="657073227">
      <w:bodyDiv w:val="1"/>
      <w:marLeft w:val="0"/>
      <w:marRight w:val="0"/>
      <w:marTop w:val="0"/>
      <w:marBottom w:val="0"/>
      <w:divBdr>
        <w:top w:val="none" w:sz="0" w:space="0" w:color="auto"/>
        <w:left w:val="none" w:sz="0" w:space="0" w:color="auto"/>
        <w:bottom w:val="none" w:sz="0" w:space="0" w:color="auto"/>
        <w:right w:val="none" w:sz="0" w:space="0" w:color="auto"/>
      </w:divBdr>
    </w:div>
    <w:div w:id="663320246">
      <w:bodyDiv w:val="1"/>
      <w:marLeft w:val="0"/>
      <w:marRight w:val="0"/>
      <w:marTop w:val="0"/>
      <w:marBottom w:val="0"/>
      <w:divBdr>
        <w:top w:val="none" w:sz="0" w:space="0" w:color="auto"/>
        <w:left w:val="none" w:sz="0" w:space="0" w:color="auto"/>
        <w:bottom w:val="none" w:sz="0" w:space="0" w:color="auto"/>
        <w:right w:val="none" w:sz="0" w:space="0" w:color="auto"/>
      </w:divBdr>
    </w:div>
    <w:div w:id="691998587">
      <w:bodyDiv w:val="1"/>
      <w:marLeft w:val="0"/>
      <w:marRight w:val="0"/>
      <w:marTop w:val="0"/>
      <w:marBottom w:val="0"/>
      <w:divBdr>
        <w:top w:val="none" w:sz="0" w:space="0" w:color="auto"/>
        <w:left w:val="none" w:sz="0" w:space="0" w:color="auto"/>
        <w:bottom w:val="none" w:sz="0" w:space="0" w:color="auto"/>
        <w:right w:val="none" w:sz="0" w:space="0" w:color="auto"/>
      </w:divBdr>
    </w:div>
    <w:div w:id="708335208">
      <w:bodyDiv w:val="1"/>
      <w:marLeft w:val="0"/>
      <w:marRight w:val="0"/>
      <w:marTop w:val="0"/>
      <w:marBottom w:val="0"/>
      <w:divBdr>
        <w:top w:val="none" w:sz="0" w:space="0" w:color="auto"/>
        <w:left w:val="none" w:sz="0" w:space="0" w:color="auto"/>
        <w:bottom w:val="none" w:sz="0" w:space="0" w:color="auto"/>
        <w:right w:val="none" w:sz="0" w:space="0" w:color="auto"/>
      </w:divBdr>
    </w:div>
    <w:div w:id="719130927">
      <w:bodyDiv w:val="1"/>
      <w:marLeft w:val="0"/>
      <w:marRight w:val="0"/>
      <w:marTop w:val="0"/>
      <w:marBottom w:val="0"/>
      <w:divBdr>
        <w:top w:val="none" w:sz="0" w:space="0" w:color="auto"/>
        <w:left w:val="none" w:sz="0" w:space="0" w:color="auto"/>
        <w:bottom w:val="none" w:sz="0" w:space="0" w:color="auto"/>
        <w:right w:val="none" w:sz="0" w:space="0" w:color="auto"/>
      </w:divBdr>
    </w:div>
    <w:div w:id="731775157">
      <w:bodyDiv w:val="1"/>
      <w:marLeft w:val="0"/>
      <w:marRight w:val="0"/>
      <w:marTop w:val="0"/>
      <w:marBottom w:val="0"/>
      <w:divBdr>
        <w:top w:val="none" w:sz="0" w:space="0" w:color="auto"/>
        <w:left w:val="none" w:sz="0" w:space="0" w:color="auto"/>
        <w:bottom w:val="none" w:sz="0" w:space="0" w:color="auto"/>
        <w:right w:val="none" w:sz="0" w:space="0" w:color="auto"/>
      </w:divBdr>
    </w:div>
    <w:div w:id="792481509">
      <w:bodyDiv w:val="1"/>
      <w:marLeft w:val="0"/>
      <w:marRight w:val="0"/>
      <w:marTop w:val="0"/>
      <w:marBottom w:val="0"/>
      <w:divBdr>
        <w:top w:val="none" w:sz="0" w:space="0" w:color="auto"/>
        <w:left w:val="none" w:sz="0" w:space="0" w:color="auto"/>
        <w:bottom w:val="none" w:sz="0" w:space="0" w:color="auto"/>
        <w:right w:val="none" w:sz="0" w:space="0" w:color="auto"/>
      </w:divBdr>
    </w:div>
    <w:div w:id="803275450">
      <w:bodyDiv w:val="1"/>
      <w:marLeft w:val="0"/>
      <w:marRight w:val="0"/>
      <w:marTop w:val="0"/>
      <w:marBottom w:val="0"/>
      <w:divBdr>
        <w:top w:val="none" w:sz="0" w:space="0" w:color="auto"/>
        <w:left w:val="none" w:sz="0" w:space="0" w:color="auto"/>
        <w:bottom w:val="none" w:sz="0" w:space="0" w:color="auto"/>
        <w:right w:val="none" w:sz="0" w:space="0" w:color="auto"/>
      </w:divBdr>
    </w:div>
    <w:div w:id="809905066">
      <w:bodyDiv w:val="1"/>
      <w:marLeft w:val="0"/>
      <w:marRight w:val="0"/>
      <w:marTop w:val="0"/>
      <w:marBottom w:val="0"/>
      <w:divBdr>
        <w:top w:val="none" w:sz="0" w:space="0" w:color="auto"/>
        <w:left w:val="none" w:sz="0" w:space="0" w:color="auto"/>
        <w:bottom w:val="none" w:sz="0" w:space="0" w:color="auto"/>
        <w:right w:val="none" w:sz="0" w:space="0" w:color="auto"/>
      </w:divBdr>
    </w:div>
    <w:div w:id="844170910">
      <w:bodyDiv w:val="1"/>
      <w:marLeft w:val="0"/>
      <w:marRight w:val="0"/>
      <w:marTop w:val="0"/>
      <w:marBottom w:val="0"/>
      <w:divBdr>
        <w:top w:val="none" w:sz="0" w:space="0" w:color="auto"/>
        <w:left w:val="none" w:sz="0" w:space="0" w:color="auto"/>
        <w:bottom w:val="none" w:sz="0" w:space="0" w:color="auto"/>
        <w:right w:val="none" w:sz="0" w:space="0" w:color="auto"/>
      </w:divBdr>
    </w:div>
    <w:div w:id="858202332">
      <w:bodyDiv w:val="1"/>
      <w:marLeft w:val="0"/>
      <w:marRight w:val="0"/>
      <w:marTop w:val="0"/>
      <w:marBottom w:val="0"/>
      <w:divBdr>
        <w:top w:val="none" w:sz="0" w:space="0" w:color="auto"/>
        <w:left w:val="none" w:sz="0" w:space="0" w:color="auto"/>
        <w:bottom w:val="none" w:sz="0" w:space="0" w:color="auto"/>
        <w:right w:val="none" w:sz="0" w:space="0" w:color="auto"/>
      </w:divBdr>
    </w:div>
    <w:div w:id="864095944">
      <w:bodyDiv w:val="1"/>
      <w:marLeft w:val="0"/>
      <w:marRight w:val="0"/>
      <w:marTop w:val="0"/>
      <w:marBottom w:val="0"/>
      <w:divBdr>
        <w:top w:val="none" w:sz="0" w:space="0" w:color="auto"/>
        <w:left w:val="none" w:sz="0" w:space="0" w:color="auto"/>
        <w:bottom w:val="none" w:sz="0" w:space="0" w:color="auto"/>
        <w:right w:val="none" w:sz="0" w:space="0" w:color="auto"/>
      </w:divBdr>
    </w:div>
    <w:div w:id="928122888">
      <w:bodyDiv w:val="1"/>
      <w:marLeft w:val="0"/>
      <w:marRight w:val="0"/>
      <w:marTop w:val="0"/>
      <w:marBottom w:val="0"/>
      <w:divBdr>
        <w:top w:val="none" w:sz="0" w:space="0" w:color="auto"/>
        <w:left w:val="none" w:sz="0" w:space="0" w:color="auto"/>
        <w:bottom w:val="none" w:sz="0" w:space="0" w:color="auto"/>
        <w:right w:val="none" w:sz="0" w:space="0" w:color="auto"/>
      </w:divBdr>
    </w:div>
    <w:div w:id="934942734">
      <w:bodyDiv w:val="1"/>
      <w:marLeft w:val="0"/>
      <w:marRight w:val="0"/>
      <w:marTop w:val="0"/>
      <w:marBottom w:val="0"/>
      <w:divBdr>
        <w:top w:val="none" w:sz="0" w:space="0" w:color="auto"/>
        <w:left w:val="none" w:sz="0" w:space="0" w:color="auto"/>
        <w:bottom w:val="none" w:sz="0" w:space="0" w:color="auto"/>
        <w:right w:val="none" w:sz="0" w:space="0" w:color="auto"/>
      </w:divBdr>
    </w:div>
    <w:div w:id="951088077">
      <w:bodyDiv w:val="1"/>
      <w:marLeft w:val="0"/>
      <w:marRight w:val="0"/>
      <w:marTop w:val="0"/>
      <w:marBottom w:val="0"/>
      <w:divBdr>
        <w:top w:val="none" w:sz="0" w:space="0" w:color="auto"/>
        <w:left w:val="none" w:sz="0" w:space="0" w:color="auto"/>
        <w:bottom w:val="none" w:sz="0" w:space="0" w:color="auto"/>
        <w:right w:val="none" w:sz="0" w:space="0" w:color="auto"/>
      </w:divBdr>
    </w:div>
    <w:div w:id="989015486">
      <w:bodyDiv w:val="1"/>
      <w:marLeft w:val="0"/>
      <w:marRight w:val="0"/>
      <w:marTop w:val="0"/>
      <w:marBottom w:val="0"/>
      <w:divBdr>
        <w:top w:val="none" w:sz="0" w:space="0" w:color="auto"/>
        <w:left w:val="none" w:sz="0" w:space="0" w:color="auto"/>
        <w:bottom w:val="none" w:sz="0" w:space="0" w:color="auto"/>
        <w:right w:val="none" w:sz="0" w:space="0" w:color="auto"/>
      </w:divBdr>
    </w:div>
    <w:div w:id="1014529506">
      <w:bodyDiv w:val="1"/>
      <w:marLeft w:val="0"/>
      <w:marRight w:val="0"/>
      <w:marTop w:val="0"/>
      <w:marBottom w:val="0"/>
      <w:divBdr>
        <w:top w:val="none" w:sz="0" w:space="0" w:color="auto"/>
        <w:left w:val="none" w:sz="0" w:space="0" w:color="auto"/>
        <w:bottom w:val="none" w:sz="0" w:space="0" w:color="auto"/>
        <w:right w:val="none" w:sz="0" w:space="0" w:color="auto"/>
      </w:divBdr>
      <w:divsChild>
        <w:div w:id="1762530360">
          <w:marLeft w:val="0"/>
          <w:marRight w:val="0"/>
          <w:marTop w:val="0"/>
          <w:marBottom w:val="0"/>
          <w:divBdr>
            <w:top w:val="none" w:sz="0" w:space="0" w:color="auto"/>
            <w:left w:val="none" w:sz="0" w:space="0" w:color="auto"/>
            <w:bottom w:val="none" w:sz="0" w:space="0" w:color="auto"/>
            <w:right w:val="none" w:sz="0" w:space="0" w:color="auto"/>
          </w:divBdr>
          <w:divsChild>
            <w:div w:id="1442382627">
              <w:marLeft w:val="0"/>
              <w:marRight w:val="0"/>
              <w:marTop w:val="0"/>
              <w:marBottom w:val="0"/>
              <w:divBdr>
                <w:top w:val="none" w:sz="0" w:space="0" w:color="auto"/>
                <w:left w:val="none" w:sz="0" w:space="0" w:color="auto"/>
                <w:bottom w:val="none" w:sz="0" w:space="0" w:color="auto"/>
                <w:right w:val="none" w:sz="0" w:space="0" w:color="auto"/>
              </w:divBdr>
              <w:divsChild>
                <w:div w:id="18653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8266">
      <w:bodyDiv w:val="1"/>
      <w:marLeft w:val="0"/>
      <w:marRight w:val="0"/>
      <w:marTop w:val="0"/>
      <w:marBottom w:val="0"/>
      <w:divBdr>
        <w:top w:val="none" w:sz="0" w:space="0" w:color="auto"/>
        <w:left w:val="none" w:sz="0" w:space="0" w:color="auto"/>
        <w:bottom w:val="none" w:sz="0" w:space="0" w:color="auto"/>
        <w:right w:val="none" w:sz="0" w:space="0" w:color="auto"/>
      </w:divBdr>
    </w:div>
    <w:div w:id="1029525613">
      <w:bodyDiv w:val="1"/>
      <w:marLeft w:val="0"/>
      <w:marRight w:val="0"/>
      <w:marTop w:val="0"/>
      <w:marBottom w:val="0"/>
      <w:divBdr>
        <w:top w:val="none" w:sz="0" w:space="0" w:color="auto"/>
        <w:left w:val="none" w:sz="0" w:space="0" w:color="auto"/>
        <w:bottom w:val="none" w:sz="0" w:space="0" w:color="auto"/>
        <w:right w:val="none" w:sz="0" w:space="0" w:color="auto"/>
      </w:divBdr>
    </w:div>
    <w:div w:id="1031883970">
      <w:bodyDiv w:val="1"/>
      <w:marLeft w:val="0"/>
      <w:marRight w:val="0"/>
      <w:marTop w:val="0"/>
      <w:marBottom w:val="0"/>
      <w:divBdr>
        <w:top w:val="none" w:sz="0" w:space="0" w:color="auto"/>
        <w:left w:val="none" w:sz="0" w:space="0" w:color="auto"/>
        <w:bottom w:val="none" w:sz="0" w:space="0" w:color="auto"/>
        <w:right w:val="none" w:sz="0" w:space="0" w:color="auto"/>
      </w:divBdr>
    </w:div>
    <w:div w:id="1039354250">
      <w:bodyDiv w:val="1"/>
      <w:marLeft w:val="0"/>
      <w:marRight w:val="0"/>
      <w:marTop w:val="0"/>
      <w:marBottom w:val="0"/>
      <w:divBdr>
        <w:top w:val="none" w:sz="0" w:space="0" w:color="auto"/>
        <w:left w:val="none" w:sz="0" w:space="0" w:color="auto"/>
        <w:bottom w:val="none" w:sz="0" w:space="0" w:color="auto"/>
        <w:right w:val="none" w:sz="0" w:space="0" w:color="auto"/>
      </w:divBdr>
    </w:div>
    <w:div w:id="1052508459">
      <w:bodyDiv w:val="1"/>
      <w:marLeft w:val="0"/>
      <w:marRight w:val="0"/>
      <w:marTop w:val="0"/>
      <w:marBottom w:val="0"/>
      <w:divBdr>
        <w:top w:val="none" w:sz="0" w:space="0" w:color="auto"/>
        <w:left w:val="none" w:sz="0" w:space="0" w:color="auto"/>
        <w:bottom w:val="none" w:sz="0" w:space="0" w:color="auto"/>
        <w:right w:val="none" w:sz="0" w:space="0" w:color="auto"/>
      </w:divBdr>
    </w:div>
    <w:div w:id="1068502304">
      <w:bodyDiv w:val="1"/>
      <w:marLeft w:val="0"/>
      <w:marRight w:val="0"/>
      <w:marTop w:val="0"/>
      <w:marBottom w:val="0"/>
      <w:divBdr>
        <w:top w:val="none" w:sz="0" w:space="0" w:color="auto"/>
        <w:left w:val="none" w:sz="0" w:space="0" w:color="auto"/>
        <w:bottom w:val="none" w:sz="0" w:space="0" w:color="auto"/>
        <w:right w:val="none" w:sz="0" w:space="0" w:color="auto"/>
      </w:divBdr>
    </w:div>
    <w:div w:id="1070234739">
      <w:bodyDiv w:val="1"/>
      <w:marLeft w:val="0"/>
      <w:marRight w:val="0"/>
      <w:marTop w:val="0"/>
      <w:marBottom w:val="0"/>
      <w:divBdr>
        <w:top w:val="none" w:sz="0" w:space="0" w:color="auto"/>
        <w:left w:val="none" w:sz="0" w:space="0" w:color="auto"/>
        <w:bottom w:val="none" w:sz="0" w:space="0" w:color="auto"/>
        <w:right w:val="none" w:sz="0" w:space="0" w:color="auto"/>
      </w:divBdr>
    </w:div>
    <w:div w:id="1085953985">
      <w:bodyDiv w:val="1"/>
      <w:marLeft w:val="0"/>
      <w:marRight w:val="0"/>
      <w:marTop w:val="0"/>
      <w:marBottom w:val="0"/>
      <w:divBdr>
        <w:top w:val="none" w:sz="0" w:space="0" w:color="auto"/>
        <w:left w:val="none" w:sz="0" w:space="0" w:color="auto"/>
        <w:bottom w:val="none" w:sz="0" w:space="0" w:color="auto"/>
        <w:right w:val="none" w:sz="0" w:space="0" w:color="auto"/>
      </w:divBdr>
    </w:div>
    <w:div w:id="1095057290">
      <w:bodyDiv w:val="1"/>
      <w:marLeft w:val="0"/>
      <w:marRight w:val="0"/>
      <w:marTop w:val="0"/>
      <w:marBottom w:val="0"/>
      <w:divBdr>
        <w:top w:val="none" w:sz="0" w:space="0" w:color="auto"/>
        <w:left w:val="none" w:sz="0" w:space="0" w:color="auto"/>
        <w:bottom w:val="none" w:sz="0" w:space="0" w:color="auto"/>
        <w:right w:val="none" w:sz="0" w:space="0" w:color="auto"/>
      </w:divBdr>
    </w:div>
    <w:div w:id="1114710433">
      <w:bodyDiv w:val="1"/>
      <w:marLeft w:val="0"/>
      <w:marRight w:val="0"/>
      <w:marTop w:val="0"/>
      <w:marBottom w:val="0"/>
      <w:divBdr>
        <w:top w:val="none" w:sz="0" w:space="0" w:color="auto"/>
        <w:left w:val="none" w:sz="0" w:space="0" w:color="auto"/>
        <w:bottom w:val="none" w:sz="0" w:space="0" w:color="auto"/>
        <w:right w:val="none" w:sz="0" w:space="0" w:color="auto"/>
      </w:divBdr>
    </w:div>
    <w:div w:id="1124352175">
      <w:bodyDiv w:val="1"/>
      <w:marLeft w:val="0"/>
      <w:marRight w:val="0"/>
      <w:marTop w:val="0"/>
      <w:marBottom w:val="0"/>
      <w:divBdr>
        <w:top w:val="none" w:sz="0" w:space="0" w:color="auto"/>
        <w:left w:val="none" w:sz="0" w:space="0" w:color="auto"/>
        <w:bottom w:val="none" w:sz="0" w:space="0" w:color="auto"/>
        <w:right w:val="none" w:sz="0" w:space="0" w:color="auto"/>
      </w:divBdr>
    </w:div>
    <w:div w:id="1132942018">
      <w:bodyDiv w:val="1"/>
      <w:marLeft w:val="0"/>
      <w:marRight w:val="0"/>
      <w:marTop w:val="0"/>
      <w:marBottom w:val="0"/>
      <w:divBdr>
        <w:top w:val="none" w:sz="0" w:space="0" w:color="auto"/>
        <w:left w:val="none" w:sz="0" w:space="0" w:color="auto"/>
        <w:bottom w:val="none" w:sz="0" w:space="0" w:color="auto"/>
        <w:right w:val="none" w:sz="0" w:space="0" w:color="auto"/>
      </w:divBdr>
    </w:div>
    <w:div w:id="1142118279">
      <w:bodyDiv w:val="1"/>
      <w:marLeft w:val="0"/>
      <w:marRight w:val="0"/>
      <w:marTop w:val="0"/>
      <w:marBottom w:val="0"/>
      <w:divBdr>
        <w:top w:val="none" w:sz="0" w:space="0" w:color="auto"/>
        <w:left w:val="none" w:sz="0" w:space="0" w:color="auto"/>
        <w:bottom w:val="none" w:sz="0" w:space="0" w:color="auto"/>
        <w:right w:val="none" w:sz="0" w:space="0" w:color="auto"/>
      </w:divBdr>
    </w:div>
    <w:div w:id="1150638123">
      <w:bodyDiv w:val="1"/>
      <w:marLeft w:val="0"/>
      <w:marRight w:val="0"/>
      <w:marTop w:val="0"/>
      <w:marBottom w:val="0"/>
      <w:divBdr>
        <w:top w:val="none" w:sz="0" w:space="0" w:color="auto"/>
        <w:left w:val="none" w:sz="0" w:space="0" w:color="auto"/>
        <w:bottom w:val="none" w:sz="0" w:space="0" w:color="auto"/>
        <w:right w:val="none" w:sz="0" w:space="0" w:color="auto"/>
      </w:divBdr>
    </w:div>
    <w:div w:id="1167013765">
      <w:bodyDiv w:val="1"/>
      <w:marLeft w:val="0"/>
      <w:marRight w:val="0"/>
      <w:marTop w:val="0"/>
      <w:marBottom w:val="0"/>
      <w:divBdr>
        <w:top w:val="none" w:sz="0" w:space="0" w:color="auto"/>
        <w:left w:val="none" w:sz="0" w:space="0" w:color="auto"/>
        <w:bottom w:val="none" w:sz="0" w:space="0" w:color="auto"/>
        <w:right w:val="none" w:sz="0" w:space="0" w:color="auto"/>
      </w:divBdr>
    </w:div>
    <w:div w:id="1169174528">
      <w:bodyDiv w:val="1"/>
      <w:marLeft w:val="0"/>
      <w:marRight w:val="0"/>
      <w:marTop w:val="0"/>
      <w:marBottom w:val="0"/>
      <w:divBdr>
        <w:top w:val="none" w:sz="0" w:space="0" w:color="auto"/>
        <w:left w:val="none" w:sz="0" w:space="0" w:color="auto"/>
        <w:bottom w:val="none" w:sz="0" w:space="0" w:color="auto"/>
        <w:right w:val="none" w:sz="0" w:space="0" w:color="auto"/>
      </w:divBdr>
    </w:div>
    <w:div w:id="1186990155">
      <w:bodyDiv w:val="1"/>
      <w:marLeft w:val="0"/>
      <w:marRight w:val="0"/>
      <w:marTop w:val="0"/>
      <w:marBottom w:val="0"/>
      <w:divBdr>
        <w:top w:val="none" w:sz="0" w:space="0" w:color="auto"/>
        <w:left w:val="none" w:sz="0" w:space="0" w:color="auto"/>
        <w:bottom w:val="none" w:sz="0" w:space="0" w:color="auto"/>
        <w:right w:val="none" w:sz="0" w:space="0" w:color="auto"/>
      </w:divBdr>
    </w:div>
    <w:div w:id="1196114113">
      <w:bodyDiv w:val="1"/>
      <w:marLeft w:val="0"/>
      <w:marRight w:val="0"/>
      <w:marTop w:val="0"/>
      <w:marBottom w:val="0"/>
      <w:divBdr>
        <w:top w:val="none" w:sz="0" w:space="0" w:color="auto"/>
        <w:left w:val="none" w:sz="0" w:space="0" w:color="auto"/>
        <w:bottom w:val="none" w:sz="0" w:space="0" w:color="auto"/>
        <w:right w:val="none" w:sz="0" w:space="0" w:color="auto"/>
      </w:divBdr>
    </w:div>
    <w:div w:id="1235776241">
      <w:bodyDiv w:val="1"/>
      <w:marLeft w:val="0"/>
      <w:marRight w:val="0"/>
      <w:marTop w:val="0"/>
      <w:marBottom w:val="0"/>
      <w:divBdr>
        <w:top w:val="none" w:sz="0" w:space="0" w:color="auto"/>
        <w:left w:val="none" w:sz="0" w:space="0" w:color="auto"/>
        <w:bottom w:val="none" w:sz="0" w:space="0" w:color="auto"/>
        <w:right w:val="none" w:sz="0" w:space="0" w:color="auto"/>
      </w:divBdr>
    </w:div>
    <w:div w:id="1248921169">
      <w:bodyDiv w:val="1"/>
      <w:marLeft w:val="0"/>
      <w:marRight w:val="0"/>
      <w:marTop w:val="0"/>
      <w:marBottom w:val="0"/>
      <w:divBdr>
        <w:top w:val="none" w:sz="0" w:space="0" w:color="auto"/>
        <w:left w:val="none" w:sz="0" w:space="0" w:color="auto"/>
        <w:bottom w:val="none" w:sz="0" w:space="0" w:color="auto"/>
        <w:right w:val="none" w:sz="0" w:space="0" w:color="auto"/>
      </w:divBdr>
    </w:div>
    <w:div w:id="1249194358">
      <w:bodyDiv w:val="1"/>
      <w:marLeft w:val="0"/>
      <w:marRight w:val="0"/>
      <w:marTop w:val="0"/>
      <w:marBottom w:val="0"/>
      <w:divBdr>
        <w:top w:val="none" w:sz="0" w:space="0" w:color="auto"/>
        <w:left w:val="none" w:sz="0" w:space="0" w:color="auto"/>
        <w:bottom w:val="none" w:sz="0" w:space="0" w:color="auto"/>
        <w:right w:val="none" w:sz="0" w:space="0" w:color="auto"/>
      </w:divBdr>
    </w:div>
    <w:div w:id="1253589620">
      <w:bodyDiv w:val="1"/>
      <w:marLeft w:val="0"/>
      <w:marRight w:val="0"/>
      <w:marTop w:val="0"/>
      <w:marBottom w:val="0"/>
      <w:divBdr>
        <w:top w:val="none" w:sz="0" w:space="0" w:color="auto"/>
        <w:left w:val="none" w:sz="0" w:space="0" w:color="auto"/>
        <w:bottom w:val="none" w:sz="0" w:space="0" w:color="auto"/>
        <w:right w:val="none" w:sz="0" w:space="0" w:color="auto"/>
      </w:divBdr>
    </w:div>
    <w:div w:id="1275988868">
      <w:bodyDiv w:val="1"/>
      <w:marLeft w:val="0"/>
      <w:marRight w:val="0"/>
      <w:marTop w:val="0"/>
      <w:marBottom w:val="0"/>
      <w:divBdr>
        <w:top w:val="none" w:sz="0" w:space="0" w:color="auto"/>
        <w:left w:val="none" w:sz="0" w:space="0" w:color="auto"/>
        <w:bottom w:val="none" w:sz="0" w:space="0" w:color="auto"/>
        <w:right w:val="none" w:sz="0" w:space="0" w:color="auto"/>
      </w:divBdr>
    </w:div>
    <w:div w:id="1295408187">
      <w:bodyDiv w:val="1"/>
      <w:marLeft w:val="0"/>
      <w:marRight w:val="0"/>
      <w:marTop w:val="0"/>
      <w:marBottom w:val="0"/>
      <w:divBdr>
        <w:top w:val="none" w:sz="0" w:space="0" w:color="auto"/>
        <w:left w:val="none" w:sz="0" w:space="0" w:color="auto"/>
        <w:bottom w:val="none" w:sz="0" w:space="0" w:color="auto"/>
        <w:right w:val="none" w:sz="0" w:space="0" w:color="auto"/>
      </w:divBdr>
    </w:div>
    <w:div w:id="1308634772">
      <w:bodyDiv w:val="1"/>
      <w:marLeft w:val="0"/>
      <w:marRight w:val="0"/>
      <w:marTop w:val="0"/>
      <w:marBottom w:val="0"/>
      <w:divBdr>
        <w:top w:val="none" w:sz="0" w:space="0" w:color="auto"/>
        <w:left w:val="none" w:sz="0" w:space="0" w:color="auto"/>
        <w:bottom w:val="none" w:sz="0" w:space="0" w:color="auto"/>
        <w:right w:val="none" w:sz="0" w:space="0" w:color="auto"/>
      </w:divBdr>
    </w:div>
    <w:div w:id="1317688991">
      <w:bodyDiv w:val="1"/>
      <w:marLeft w:val="0"/>
      <w:marRight w:val="0"/>
      <w:marTop w:val="0"/>
      <w:marBottom w:val="0"/>
      <w:divBdr>
        <w:top w:val="none" w:sz="0" w:space="0" w:color="auto"/>
        <w:left w:val="none" w:sz="0" w:space="0" w:color="auto"/>
        <w:bottom w:val="none" w:sz="0" w:space="0" w:color="auto"/>
        <w:right w:val="none" w:sz="0" w:space="0" w:color="auto"/>
      </w:divBdr>
    </w:div>
    <w:div w:id="1322343693">
      <w:bodyDiv w:val="1"/>
      <w:marLeft w:val="0"/>
      <w:marRight w:val="0"/>
      <w:marTop w:val="0"/>
      <w:marBottom w:val="0"/>
      <w:divBdr>
        <w:top w:val="none" w:sz="0" w:space="0" w:color="auto"/>
        <w:left w:val="none" w:sz="0" w:space="0" w:color="auto"/>
        <w:bottom w:val="none" w:sz="0" w:space="0" w:color="auto"/>
        <w:right w:val="none" w:sz="0" w:space="0" w:color="auto"/>
      </w:divBdr>
    </w:div>
    <w:div w:id="1326592897">
      <w:bodyDiv w:val="1"/>
      <w:marLeft w:val="0"/>
      <w:marRight w:val="0"/>
      <w:marTop w:val="0"/>
      <w:marBottom w:val="0"/>
      <w:divBdr>
        <w:top w:val="none" w:sz="0" w:space="0" w:color="auto"/>
        <w:left w:val="none" w:sz="0" w:space="0" w:color="auto"/>
        <w:bottom w:val="none" w:sz="0" w:space="0" w:color="auto"/>
        <w:right w:val="none" w:sz="0" w:space="0" w:color="auto"/>
      </w:divBdr>
    </w:div>
    <w:div w:id="1363820464">
      <w:bodyDiv w:val="1"/>
      <w:marLeft w:val="0"/>
      <w:marRight w:val="0"/>
      <w:marTop w:val="0"/>
      <w:marBottom w:val="0"/>
      <w:divBdr>
        <w:top w:val="none" w:sz="0" w:space="0" w:color="auto"/>
        <w:left w:val="none" w:sz="0" w:space="0" w:color="auto"/>
        <w:bottom w:val="none" w:sz="0" w:space="0" w:color="auto"/>
        <w:right w:val="none" w:sz="0" w:space="0" w:color="auto"/>
      </w:divBdr>
    </w:div>
    <w:div w:id="1392727859">
      <w:bodyDiv w:val="1"/>
      <w:marLeft w:val="0"/>
      <w:marRight w:val="0"/>
      <w:marTop w:val="0"/>
      <w:marBottom w:val="0"/>
      <w:divBdr>
        <w:top w:val="none" w:sz="0" w:space="0" w:color="auto"/>
        <w:left w:val="none" w:sz="0" w:space="0" w:color="auto"/>
        <w:bottom w:val="none" w:sz="0" w:space="0" w:color="auto"/>
        <w:right w:val="none" w:sz="0" w:space="0" w:color="auto"/>
      </w:divBdr>
      <w:divsChild>
        <w:div w:id="1492528383">
          <w:marLeft w:val="0"/>
          <w:marRight w:val="0"/>
          <w:marTop w:val="0"/>
          <w:marBottom w:val="0"/>
          <w:divBdr>
            <w:top w:val="none" w:sz="0" w:space="0" w:color="auto"/>
            <w:left w:val="none" w:sz="0" w:space="0" w:color="auto"/>
            <w:bottom w:val="none" w:sz="0" w:space="0" w:color="auto"/>
            <w:right w:val="none" w:sz="0" w:space="0" w:color="auto"/>
          </w:divBdr>
          <w:divsChild>
            <w:div w:id="751776598">
              <w:marLeft w:val="0"/>
              <w:marRight w:val="0"/>
              <w:marTop w:val="0"/>
              <w:marBottom w:val="0"/>
              <w:divBdr>
                <w:top w:val="none" w:sz="0" w:space="0" w:color="auto"/>
                <w:left w:val="none" w:sz="0" w:space="0" w:color="auto"/>
                <w:bottom w:val="none" w:sz="0" w:space="0" w:color="auto"/>
                <w:right w:val="none" w:sz="0" w:space="0" w:color="auto"/>
              </w:divBdr>
            </w:div>
            <w:div w:id="117339957">
              <w:marLeft w:val="0"/>
              <w:marRight w:val="0"/>
              <w:marTop w:val="0"/>
              <w:marBottom w:val="0"/>
              <w:divBdr>
                <w:top w:val="single" w:sz="6" w:space="0" w:color="D4D6D4"/>
                <w:left w:val="single" w:sz="6" w:space="0" w:color="D4D6D4"/>
                <w:bottom w:val="single" w:sz="6" w:space="0" w:color="D4D6D4"/>
                <w:right w:val="single" w:sz="6" w:space="0" w:color="D4D6D4"/>
              </w:divBdr>
            </w:div>
          </w:divsChild>
        </w:div>
      </w:divsChild>
    </w:div>
    <w:div w:id="1426488458">
      <w:bodyDiv w:val="1"/>
      <w:marLeft w:val="0"/>
      <w:marRight w:val="0"/>
      <w:marTop w:val="0"/>
      <w:marBottom w:val="0"/>
      <w:divBdr>
        <w:top w:val="none" w:sz="0" w:space="0" w:color="auto"/>
        <w:left w:val="none" w:sz="0" w:space="0" w:color="auto"/>
        <w:bottom w:val="none" w:sz="0" w:space="0" w:color="auto"/>
        <w:right w:val="none" w:sz="0" w:space="0" w:color="auto"/>
      </w:divBdr>
      <w:divsChild>
        <w:div w:id="1200629690">
          <w:marLeft w:val="0"/>
          <w:marRight w:val="0"/>
          <w:marTop w:val="0"/>
          <w:marBottom w:val="0"/>
          <w:divBdr>
            <w:top w:val="none" w:sz="0" w:space="0" w:color="auto"/>
            <w:left w:val="none" w:sz="0" w:space="0" w:color="auto"/>
            <w:bottom w:val="none" w:sz="0" w:space="0" w:color="auto"/>
            <w:right w:val="none" w:sz="0" w:space="0" w:color="auto"/>
          </w:divBdr>
        </w:div>
        <w:div w:id="472872385">
          <w:marLeft w:val="0"/>
          <w:marRight w:val="0"/>
          <w:marTop w:val="0"/>
          <w:marBottom w:val="0"/>
          <w:divBdr>
            <w:top w:val="none" w:sz="0" w:space="0" w:color="auto"/>
            <w:left w:val="none" w:sz="0" w:space="0" w:color="auto"/>
            <w:bottom w:val="none" w:sz="0" w:space="0" w:color="auto"/>
            <w:right w:val="none" w:sz="0" w:space="0" w:color="auto"/>
          </w:divBdr>
        </w:div>
        <w:div w:id="146361335">
          <w:marLeft w:val="0"/>
          <w:marRight w:val="0"/>
          <w:marTop w:val="0"/>
          <w:marBottom w:val="0"/>
          <w:divBdr>
            <w:top w:val="none" w:sz="0" w:space="0" w:color="auto"/>
            <w:left w:val="none" w:sz="0" w:space="0" w:color="auto"/>
            <w:bottom w:val="none" w:sz="0" w:space="0" w:color="auto"/>
            <w:right w:val="none" w:sz="0" w:space="0" w:color="auto"/>
          </w:divBdr>
        </w:div>
        <w:div w:id="1469856194">
          <w:marLeft w:val="0"/>
          <w:marRight w:val="0"/>
          <w:marTop w:val="0"/>
          <w:marBottom w:val="0"/>
          <w:divBdr>
            <w:top w:val="none" w:sz="0" w:space="0" w:color="auto"/>
            <w:left w:val="none" w:sz="0" w:space="0" w:color="auto"/>
            <w:bottom w:val="none" w:sz="0" w:space="0" w:color="auto"/>
            <w:right w:val="none" w:sz="0" w:space="0" w:color="auto"/>
          </w:divBdr>
        </w:div>
        <w:div w:id="1642806528">
          <w:marLeft w:val="0"/>
          <w:marRight w:val="0"/>
          <w:marTop w:val="0"/>
          <w:marBottom w:val="0"/>
          <w:divBdr>
            <w:top w:val="none" w:sz="0" w:space="0" w:color="auto"/>
            <w:left w:val="none" w:sz="0" w:space="0" w:color="auto"/>
            <w:bottom w:val="none" w:sz="0" w:space="0" w:color="auto"/>
            <w:right w:val="none" w:sz="0" w:space="0" w:color="auto"/>
          </w:divBdr>
        </w:div>
      </w:divsChild>
    </w:div>
    <w:div w:id="1429736697">
      <w:bodyDiv w:val="1"/>
      <w:marLeft w:val="0"/>
      <w:marRight w:val="0"/>
      <w:marTop w:val="0"/>
      <w:marBottom w:val="0"/>
      <w:divBdr>
        <w:top w:val="none" w:sz="0" w:space="0" w:color="auto"/>
        <w:left w:val="none" w:sz="0" w:space="0" w:color="auto"/>
        <w:bottom w:val="none" w:sz="0" w:space="0" w:color="auto"/>
        <w:right w:val="none" w:sz="0" w:space="0" w:color="auto"/>
      </w:divBdr>
    </w:div>
    <w:div w:id="1435054141">
      <w:bodyDiv w:val="1"/>
      <w:marLeft w:val="0"/>
      <w:marRight w:val="0"/>
      <w:marTop w:val="0"/>
      <w:marBottom w:val="0"/>
      <w:divBdr>
        <w:top w:val="none" w:sz="0" w:space="0" w:color="auto"/>
        <w:left w:val="none" w:sz="0" w:space="0" w:color="auto"/>
        <w:bottom w:val="none" w:sz="0" w:space="0" w:color="auto"/>
        <w:right w:val="none" w:sz="0" w:space="0" w:color="auto"/>
      </w:divBdr>
    </w:div>
    <w:div w:id="1481190136">
      <w:bodyDiv w:val="1"/>
      <w:marLeft w:val="0"/>
      <w:marRight w:val="0"/>
      <w:marTop w:val="0"/>
      <w:marBottom w:val="0"/>
      <w:divBdr>
        <w:top w:val="none" w:sz="0" w:space="0" w:color="auto"/>
        <w:left w:val="none" w:sz="0" w:space="0" w:color="auto"/>
        <w:bottom w:val="none" w:sz="0" w:space="0" w:color="auto"/>
        <w:right w:val="none" w:sz="0" w:space="0" w:color="auto"/>
      </w:divBdr>
    </w:div>
    <w:div w:id="1493595101">
      <w:bodyDiv w:val="1"/>
      <w:marLeft w:val="0"/>
      <w:marRight w:val="0"/>
      <w:marTop w:val="0"/>
      <w:marBottom w:val="0"/>
      <w:divBdr>
        <w:top w:val="none" w:sz="0" w:space="0" w:color="auto"/>
        <w:left w:val="none" w:sz="0" w:space="0" w:color="auto"/>
        <w:bottom w:val="none" w:sz="0" w:space="0" w:color="auto"/>
        <w:right w:val="none" w:sz="0" w:space="0" w:color="auto"/>
      </w:divBdr>
    </w:div>
    <w:div w:id="1512256781">
      <w:bodyDiv w:val="1"/>
      <w:marLeft w:val="0"/>
      <w:marRight w:val="0"/>
      <w:marTop w:val="0"/>
      <w:marBottom w:val="0"/>
      <w:divBdr>
        <w:top w:val="none" w:sz="0" w:space="0" w:color="auto"/>
        <w:left w:val="none" w:sz="0" w:space="0" w:color="auto"/>
        <w:bottom w:val="none" w:sz="0" w:space="0" w:color="auto"/>
        <w:right w:val="none" w:sz="0" w:space="0" w:color="auto"/>
      </w:divBdr>
    </w:div>
    <w:div w:id="1543980256">
      <w:bodyDiv w:val="1"/>
      <w:marLeft w:val="0"/>
      <w:marRight w:val="0"/>
      <w:marTop w:val="0"/>
      <w:marBottom w:val="0"/>
      <w:divBdr>
        <w:top w:val="none" w:sz="0" w:space="0" w:color="auto"/>
        <w:left w:val="none" w:sz="0" w:space="0" w:color="auto"/>
        <w:bottom w:val="none" w:sz="0" w:space="0" w:color="auto"/>
        <w:right w:val="none" w:sz="0" w:space="0" w:color="auto"/>
      </w:divBdr>
    </w:div>
    <w:div w:id="1568804206">
      <w:bodyDiv w:val="1"/>
      <w:marLeft w:val="0"/>
      <w:marRight w:val="0"/>
      <w:marTop w:val="0"/>
      <w:marBottom w:val="0"/>
      <w:divBdr>
        <w:top w:val="none" w:sz="0" w:space="0" w:color="auto"/>
        <w:left w:val="none" w:sz="0" w:space="0" w:color="auto"/>
        <w:bottom w:val="none" w:sz="0" w:space="0" w:color="auto"/>
        <w:right w:val="none" w:sz="0" w:space="0" w:color="auto"/>
      </w:divBdr>
    </w:div>
    <w:div w:id="1646281315">
      <w:bodyDiv w:val="1"/>
      <w:marLeft w:val="0"/>
      <w:marRight w:val="0"/>
      <w:marTop w:val="0"/>
      <w:marBottom w:val="0"/>
      <w:divBdr>
        <w:top w:val="none" w:sz="0" w:space="0" w:color="auto"/>
        <w:left w:val="none" w:sz="0" w:space="0" w:color="auto"/>
        <w:bottom w:val="none" w:sz="0" w:space="0" w:color="auto"/>
        <w:right w:val="none" w:sz="0" w:space="0" w:color="auto"/>
      </w:divBdr>
    </w:div>
    <w:div w:id="1680158456">
      <w:bodyDiv w:val="1"/>
      <w:marLeft w:val="0"/>
      <w:marRight w:val="0"/>
      <w:marTop w:val="0"/>
      <w:marBottom w:val="0"/>
      <w:divBdr>
        <w:top w:val="none" w:sz="0" w:space="0" w:color="auto"/>
        <w:left w:val="none" w:sz="0" w:space="0" w:color="auto"/>
        <w:bottom w:val="none" w:sz="0" w:space="0" w:color="auto"/>
        <w:right w:val="none" w:sz="0" w:space="0" w:color="auto"/>
      </w:divBdr>
    </w:div>
    <w:div w:id="1682968865">
      <w:bodyDiv w:val="1"/>
      <w:marLeft w:val="0"/>
      <w:marRight w:val="0"/>
      <w:marTop w:val="0"/>
      <w:marBottom w:val="0"/>
      <w:divBdr>
        <w:top w:val="none" w:sz="0" w:space="0" w:color="auto"/>
        <w:left w:val="none" w:sz="0" w:space="0" w:color="auto"/>
        <w:bottom w:val="none" w:sz="0" w:space="0" w:color="auto"/>
        <w:right w:val="none" w:sz="0" w:space="0" w:color="auto"/>
      </w:divBdr>
    </w:div>
    <w:div w:id="1684554348">
      <w:bodyDiv w:val="1"/>
      <w:marLeft w:val="0"/>
      <w:marRight w:val="0"/>
      <w:marTop w:val="0"/>
      <w:marBottom w:val="0"/>
      <w:divBdr>
        <w:top w:val="none" w:sz="0" w:space="0" w:color="auto"/>
        <w:left w:val="none" w:sz="0" w:space="0" w:color="auto"/>
        <w:bottom w:val="none" w:sz="0" w:space="0" w:color="auto"/>
        <w:right w:val="none" w:sz="0" w:space="0" w:color="auto"/>
      </w:divBdr>
    </w:div>
    <w:div w:id="1699696200">
      <w:bodyDiv w:val="1"/>
      <w:marLeft w:val="0"/>
      <w:marRight w:val="0"/>
      <w:marTop w:val="0"/>
      <w:marBottom w:val="0"/>
      <w:divBdr>
        <w:top w:val="none" w:sz="0" w:space="0" w:color="auto"/>
        <w:left w:val="none" w:sz="0" w:space="0" w:color="auto"/>
        <w:bottom w:val="none" w:sz="0" w:space="0" w:color="auto"/>
        <w:right w:val="none" w:sz="0" w:space="0" w:color="auto"/>
      </w:divBdr>
    </w:div>
    <w:div w:id="1703162914">
      <w:bodyDiv w:val="1"/>
      <w:marLeft w:val="0"/>
      <w:marRight w:val="0"/>
      <w:marTop w:val="0"/>
      <w:marBottom w:val="0"/>
      <w:divBdr>
        <w:top w:val="none" w:sz="0" w:space="0" w:color="auto"/>
        <w:left w:val="none" w:sz="0" w:space="0" w:color="auto"/>
        <w:bottom w:val="none" w:sz="0" w:space="0" w:color="auto"/>
        <w:right w:val="none" w:sz="0" w:space="0" w:color="auto"/>
      </w:divBdr>
    </w:div>
    <w:div w:id="1713338025">
      <w:bodyDiv w:val="1"/>
      <w:marLeft w:val="0"/>
      <w:marRight w:val="0"/>
      <w:marTop w:val="0"/>
      <w:marBottom w:val="0"/>
      <w:divBdr>
        <w:top w:val="none" w:sz="0" w:space="0" w:color="auto"/>
        <w:left w:val="none" w:sz="0" w:space="0" w:color="auto"/>
        <w:bottom w:val="none" w:sz="0" w:space="0" w:color="auto"/>
        <w:right w:val="none" w:sz="0" w:space="0" w:color="auto"/>
      </w:divBdr>
      <w:divsChild>
        <w:div w:id="975793339">
          <w:marLeft w:val="0"/>
          <w:marRight w:val="0"/>
          <w:marTop w:val="0"/>
          <w:marBottom w:val="0"/>
          <w:divBdr>
            <w:top w:val="none" w:sz="0" w:space="0" w:color="auto"/>
            <w:left w:val="none" w:sz="0" w:space="0" w:color="auto"/>
            <w:bottom w:val="none" w:sz="0" w:space="0" w:color="auto"/>
            <w:right w:val="none" w:sz="0" w:space="0" w:color="auto"/>
          </w:divBdr>
        </w:div>
      </w:divsChild>
    </w:div>
    <w:div w:id="1751122542">
      <w:bodyDiv w:val="1"/>
      <w:marLeft w:val="0"/>
      <w:marRight w:val="0"/>
      <w:marTop w:val="0"/>
      <w:marBottom w:val="0"/>
      <w:divBdr>
        <w:top w:val="none" w:sz="0" w:space="0" w:color="auto"/>
        <w:left w:val="none" w:sz="0" w:space="0" w:color="auto"/>
        <w:bottom w:val="none" w:sz="0" w:space="0" w:color="auto"/>
        <w:right w:val="none" w:sz="0" w:space="0" w:color="auto"/>
      </w:divBdr>
    </w:div>
    <w:div w:id="1754857930">
      <w:bodyDiv w:val="1"/>
      <w:marLeft w:val="0"/>
      <w:marRight w:val="0"/>
      <w:marTop w:val="0"/>
      <w:marBottom w:val="0"/>
      <w:divBdr>
        <w:top w:val="none" w:sz="0" w:space="0" w:color="auto"/>
        <w:left w:val="none" w:sz="0" w:space="0" w:color="auto"/>
        <w:bottom w:val="none" w:sz="0" w:space="0" w:color="auto"/>
        <w:right w:val="none" w:sz="0" w:space="0" w:color="auto"/>
      </w:divBdr>
    </w:div>
    <w:div w:id="1772820757">
      <w:bodyDiv w:val="1"/>
      <w:marLeft w:val="0"/>
      <w:marRight w:val="0"/>
      <w:marTop w:val="0"/>
      <w:marBottom w:val="0"/>
      <w:divBdr>
        <w:top w:val="none" w:sz="0" w:space="0" w:color="auto"/>
        <w:left w:val="none" w:sz="0" w:space="0" w:color="auto"/>
        <w:bottom w:val="none" w:sz="0" w:space="0" w:color="auto"/>
        <w:right w:val="none" w:sz="0" w:space="0" w:color="auto"/>
      </w:divBdr>
    </w:div>
    <w:div w:id="1785076829">
      <w:bodyDiv w:val="1"/>
      <w:marLeft w:val="0"/>
      <w:marRight w:val="0"/>
      <w:marTop w:val="0"/>
      <w:marBottom w:val="0"/>
      <w:divBdr>
        <w:top w:val="none" w:sz="0" w:space="0" w:color="auto"/>
        <w:left w:val="none" w:sz="0" w:space="0" w:color="auto"/>
        <w:bottom w:val="none" w:sz="0" w:space="0" w:color="auto"/>
        <w:right w:val="none" w:sz="0" w:space="0" w:color="auto"/>
      </w:divBdr>
    </w:div>
    <w:div w:id="1789542705">
      <w:bodyDiv w:val="1"/>
      <w:marLeft w:val="0"/>
      <w:marRight w:val="0"/>
      <w:marTop w:val="0"/>
      <w:marBottom w:val="0"/>
      <w:divBdr>
        <w:top w:val="none" w:sz="0" w:space="0" w:color="auto"/>
        <w:left w:val="none" w:sz="0" w:space="0" w:color="auto"/>
        <w:bottom w:val="none" w:sz="0" w:space="0" w:color="auto"/>
        <w:right w:val="none" w:sz="0" w:space="0" w:color="auto"/>
      </w:divBdr>
    </w:div>
    <w:div w:id="1795522441">
      <w:bodyDiv w:val="1"/>
      <w:marLeft w:val="0"/>
      <w:marRight w:val="0"/>
      <w:marTop w:val="0"/>
      <w:marBottom w:val="0"/>
      <w:divBdr>
        <w:top w:val="none" w:sz="0" w:space="0" w:color="auto"/>
        <w:left w:val="none" w:sz="0" w:space="0" w:color="auto"/>
        <w:bottom w:val="none" w:sz="0" w:space="0" w:color="auto"/>
        <w:right w:val="none" w:sz="0" w:space="0" w:color="auto"/>
      </w:divBdr>
    </w:div>
    <w:div w:id="1801990352">
      <w:bodyDiv w:val="1"/>
      <w:marLeft w:val="0"/>
      <w:marRight w:val="0"/>
      <w:marTop w:val="0"/>
      <w:marBottom w:val="0"/>
      <w:divBdr>
        <w:top w:val="none" w:sz="0" w:space="0" w:color="auto"/>
        <w:left w:val="none" w:sz="0" w:space="0" w:color="auto"/>
        <w:bottom w:val="none" w:sz="0" w:space="0" w:color="auto"/>
        <w:right w:val="none" w:sz="0" w:space="0" w:color="auto"/>
      </w:divBdr>
    </w:div>
    <w:div w:id="1803039914">
      <w:bodyDiv w:val="1"/>
      <w:marLeft w:val="0"/>
      <w:marRight w:val="0"/>
      <w:marTop w:val="0"/>
      <w:marBottom w:val="0"/>
      <w:divBdr>
        <w:top w:val="none" w:sz="0" w:space="0" w:color="auto"/>
        <w:left w:val="none" w:sz="0" w:space="0" w:color="auto"/>
        <w:bottom w:val="none" w:sz="0" w:space="0" w:color="auto"/>
        <w:right w:val="none" w:sz="0" w:space="0" w:color="auto"/>
      </w:divBdr>
    </w:div>
    <w:div w:id="1812281510">
      <w:bodyDiv w:val="1"/>
      <w:marLeft w:val="0"/>
      <w:marRight w:val="0"/>
      <w:marTop w:val="0"/>
      <w:marBottom w:val="0"/>
      <w:divBdr>
        <w:top w:val="none" w:sz="0" w:space="0" w:color="auto"/>
        <w:left w:val="none" w:sz="0" w:space="0" w:color="auto"/>
        <w:bottom w:val="none" w:sz="0" w:space="0" w:color="auto"/>
        <w:right w:val="none" w:sz="0" w:space="0" w:color="auto"/>
      </w:divBdr>
    </w:div>
    <w:div w:id="1828132198">
      <w:bodyDiv w:val="1"/>
      <w:marLeft w:val="0"/>
      <w:marRight w:val="0"/>
      <w:marTop w:val="0"/>
      <w:marBottom w:val="0"/>
      <w:divBdr>
        <w:top w:val="none" w:sz="0" w:space="0" w:color="auto"/>
        <w:left w:val="none" w:sz="0" w:space="0" w:color="auto"/>
        <w:bottom w:val="none" w:sz="0" w:space="0" w:color="auto"/>
        <w:right w:val="none" w:sz="0" w:space="0" w:color="auto"/>
      </w:divBdr>
    </w:div>
    <w:div w:id="1830513224">
      <w:bodyDiv w:val="1"/>
      <w:marLeft w:val="0"/>
      <w:marRight w:val="0"/>
      <w:marTop w:val="0"/>
      <w:marBottom w:val="0"/>
      <w:divBdr>
        <w:top w:val="none" w:sz="0" w:space="0" w:color="auto"/>
        <w:left w:val="none" w:sz="0" w:space="0" w:color="auto"/>
        <w:bottom w:val="none" w:sz="0" w:space="0" w:color="auto"/>
        <w:right w:val="none" w:sz="0" w:space="0" w:color="auto"/>
      </w:divBdr>
    </w:div>
    <w:div w:id="1869830628">
      <w:bodyDiv w:val="1"/>
      <w:marLeft w:val="0"/>
      <w:marRight w:val="0"/>
      <w:marTop w:val="0"/>
      <w:marBottom w:val="0"/>
      <w:divBdr>
        <w:top w:val="none" w:sz="0" w:space="0" w:color="auto"/>
        <w:left w:val="none" w:sz="0" w:space="0" w:color="auto"/>
        <w:bottom w:val="none" w:sz="0" w:space="0" w:color="auto"/>
        <w:right w:val="none" w:sz="0" w:space="0" w:color="auto"/>
      </w:divBdr>
    </w:div>
    <w:div w:id="1893416747">
      <w:bodyDiv w:val="1"/>
      <w:marLeft w:val="0"/>
      <w:marRight w:val="0"/>
      <w:marTop w:val="0"/>
      <w:marBottom w:val="0"/>
      <w:divBdr>
        <w:top w:val="none" w:sz="0" w:space="0" w:color="auto"/>
        <w:left w:val="none" w:sz="0" w:space="0" w:color="auto"/>
        <w:bottom w:val="none" w:sz="0" w:space="0" w:color="auto"/>
        <w:right w:val="none" w:sz="0" w:space="0" w:color="auto"/>
      </w:divBdr>
    </w:div>
    <w:div w:id="1898782295">
      <w:bodyDiv w:val="1"/>
      <w:marLeft w:val="0"/>
      <w:marRight w:val="0"/>
      <w:marTop w:val="0"/>
      <w:marBottom w:val="0"/>
      <w:divBdr>
        <w:top w:val="none" w:sz="0" w:space="0" w:color="auto"/>
        <w:left w:val="none" w:sz="0" w:space="0" w:color="auto"/>
        <w:bottom w:val="none" w:sz="0" w:space="0" w:color="auto"/>
        <w:right w:val="none" w:sz="0" w:space="0" w:color="auto"/>
      </w:divBdr>
    </w:div>
    <w:div w:id="1905215951">
      <w:bodyDiv w:val="1"/>
      <w:marLeft w:val="0"/>
      <w:marRight w:val="0"/>
      <w:marTop w:val="0"/>
      <w:marBottom w:val="0"/>
      <w:divBdr>
        <w:top w:val="none" w:sz="0" w:space="0" w:color="auto"/>
        <w:left w:val="none" w:sz="0" w:space="0" w:color="auto"/>
        <w:bottom w:val="none" w:sz="0" w:space="0" w:color="auto"/>
        <w:right w:val="none" w:sz="0" w:space="0" w:color="auto"/>
      </w:divBdr>
    </w:div>
    <w:div w:id="1911039449">
      <w:bodyDiv w:val="1"/>
      <w:marLeft w:val="0"/>
      <w:marRight w:val="0"/>
      <w:marTop w:val="0"/>
      <w:marBottom w:val="0"/>
      <w:divBdr>
        <w:top w:val="none" w:sz="0" w:space="0" w:color="auto"/>
        <w:left w:val="none" w:sz="0" w:space="0" w:color="auto"/>
        <w:bottom w:val="none" w:sz="0" w:space="0" w:color="auto"/>
        <w:right w:val="none" w:sz="0" w:space="0" w:color="auto"/>
      </w:divBdr>
    </w:div>
    <w:div w:id="1931966418">
      <w:bodyDiv w:val="1"/>
      <w:marLeft w:val="0"/>
      <w:marRight w:val="0"/>
      <w:marTop w:val="0"/>
      <w:marBottom w:val="0"/>
      <w:divBdr>
        <w:top w:val="none" w:sz="0" w:space="0" w:color="auto"/>
        <w:left w:val="none" w:sz="0" w:space="0" w:color="auto"/>
        <w:bottom w:val="none" w:sz="0" w:space="0" w:color="auto"/>
        <w:right w:val="none" w:sz="0" w:space="0" w:color="auto"/>
      </w:divBdr>
    </w:div>
    <w:div w:id="2057853308">
      <w:bodyDiv w:val="1"/>
      <w:marLeft w:val="0"/>
      <w:marRight w:val="0"/>
      <w:marTop w:val="0"/>
      <w:marBottom w:val="0"/>
      <w:divBdr>
        <w:top w:val="none" w:sz="0" w:space="0" w:color="auto"/>
        <w:left w:val="none" w:sz="0" w:space="0" w:color="auto"/>
        <w:bottom w:val="none" w:sz="0" w:space="0" w:color="auto"/>
        <w:right w:val="none" w:sz="0" w:space="0" w:color="auto"/>
      </w:divBdr>
    </w:div>
    <w:div w:id="2067097392">
      <w:bodyDiv w:val="1"/>
      <w:marLeft w:val="0"/>
      <w:marRight w:val="0"/>
      <w:marTop w:val="0"/>
      <w:marBottom w:val="0"/>
      <w:divBdr>
        <w:top w:val="none" w:sz="0" w:space="0" w:color="auto"/>
        <w:left w:val="none" w:sz="0" w:space="0" w:color="auto"/>
        <w:bottom w:val="none" w:sz="0" w:space="0" w:color="auto"/>
        <w:right w:val="none" w:sz="0" w:space="0" w:color="auto"/>
      </w:divBdr>
    </w:div>
    <w:div w:id="2083864230">
      <w:bodyDiv w:val="1"/>
      <w:marLeft w:val="0"/>
      <w:marRight w:val="0"/>
      <w:marTop w:val="0"/>
      <w:marBottom w:val="0"/>
      <w:divBdr>
        <w:top w:val="none" w:sz="0" w:space="0" w:color="auto"/>
        <w:left w:val="none" w:sz="0" w:space="0" w:color="auto"/>
        <w:bottom w:val="none" w:sz="0" w:space="0" w:color="auto"/>
        <w:right w:val="none" w:sz="0" w:space="0" w:color="auto"/>
      </w:divBdr>
    </w:div>
    <w:div w:id="21255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su.edu/students/nsfp/default.php" TargetMode="External"/><Relationship Id="rId117" Type="http://schemas.openxmlformats.org/officeDocument/2006/relationships/hyperlink" Target="https://www.etsu.edu/academicaffairs/veteransaffairs/getstarted.php" TargetMode="External"/><Relationship Id="rId21" Type="http://schemas.openxmlformats.org/officeDocument/2006/relationships/hyperlink" Target="https://www.etsu.edu/students/student-crisis-fund.php" TargetMode="External"/><Relationship Id="rId42" Type="http://schemas.openxmlformats.org/officeDocument/2006/relationships/hyperlink" Target="https://www.etsu.edu/academicaffairs/trio/" TargetMode="External"/><Relationship Id="rId47" Type="http://schemas.openxmlformats.org/officeDocument/2006/relationships/hyperlink" Target="https://www.etsu.edu/students/mcc/" TargetMode="External"/><Relationship Id="rId63" Type="http://schemas.openxmlformats.org/officeDocument/2006/relationships/hyperlink" Target="https://www.etsu.edu/honors/hid_scholars/" TargetMode="External"/><Relationship Id="rId68" Type="http://schemas.openxmlformats.org/officeDocument/2006/relationships/hyperlink" Target="https://www.etsu.edu/financial-aid-and-scholarships/scholarships/endowed/current.php" TargetMode="External"/><Relationship Id="rId84" Type="http://schemas.openxmlformats.org/officeDocument/2006/relationships/hyperlink" Target="https://www.etsu.edu/students/counseling/" TargetMode="External"/><Relationship Id="rId89" Type="http://schemas.openxmlformats.org/officeDocument/2006/relationships/hyperlink" Target="https://etsu-advocate.symplicity.com/care_report/index.php/pid883339?" TargetMode="External"/><Relationship Id="rId112" Type="http://schemas.openxmlformats.org/officeDocument/2006/relationships/hyperlink" Target="https://service.etsu.edu/tas/public/ssp/content/serviceflow?unid=ac6e17d3372f421db3e366952e2f9409&amp;from=0353885d-da59-4c69-b95b-802ee489484c" TargetMode="External"/><Relationship Id="rId16" Type="http://schemas.openxmlformats.org/officeDocument/2006/relationships/hyperlink" Target="https://www.etsu.edu/uac/" TargetMode="External"/><Relationship Id="rId107" Type="http://schemas.openxmlformats.org/officeDocument/2006/relationships/hyperlink" Target="https://www.youtube.com/watch?v=Zucj0WaNLko" TargetMode="External"/><Relationship Id="rId11" Type="http://schemas.openxmlformats.org/officeDocument/2006/relationships/hyperlink" Target="https://www.etsu.edu/students/cfaa/learning/online-help.php" TargetMode="External"/><Relationship Id="rId32" Type="http://schemas.openxmlformats.org/officeDocument/2006/relationships/hyperlink" Target="https://www.etsu.edu/facilities/parking/default.php" TargetMode="External"/><Relationship Id="rId37" Type="http://schemas.openxmlformats.org/officeDocument/2006/relationships/hyperlink" Target="https://www.etsu.edu/ehome/" TargetMode="External"/><Relationship Id="rId53" Type="http://schemas.openxmlformats.org/officeDocument/2006/relationships/hyperlink" Target="https://etsuclemmer.iad1.qualtrics.com/jfe/form/SV_80Mt5w00WN2NbIF" TargetMode="External"/><Relationship Id="rId58" Type="http://schemas.openxmlformats.org/officeDocument/2006/relationships/hyperlink" Target="https://www.etsu.edu/financial-aid-and-scholarships/scholarships/outofstate/freshmen.php" TargetMode="External"/><Relationship Id="rId74" Type="http://schemas.openxmlformats.org/officeDocument/2006/relationships/hyperlink" Target="https://www.etsu.edu/students/housing/llc.php" TargetMode="External"/><Relationship Id="rId79" Type="http://schemas.openxmlformats.org/officeDocument/2006/relationships/hyperlink" Target="https://www.etsu.edu/students/housing/transferllc.php" TargetMode="External"/><Relationship Id="rId102" Type="http://schemas.openxmlformats.org/officeDocument/2006/relationships/hyperlink" Target="https://helpx.adobe.com/acrobat/tutorials.html"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etsu.edu/students/counseling/oasis/sexualassault.php" TargetMode="External"/><Relationship Id="rId95" Type="http://schemas.openxmlformats.org/officeDocument/2006/relationships/hyperlink" Target="https://www.etsu.edu/students/campusrec/athomerecreation.php" TargetMode="External"/><Relationship Id="rId22" Type="http://schemas.openxmlformats.org/officeDocument/2006/relationships/hyperlink" Target="https://service.etsu.edu/tas/public/ssp/content/serviceflow?unid=ac6e17d3372f421db3e366952e2f9409&amp;from=0353885d-da59-4c69-b95b-802ee489484c" TargetMode="External"/><Relationship Id="rId27" Type="http://schemas.openxmlformats.org/officeDocument/2006/relationships/hyperlink" Target="https://www.etsu.edu/students/nsfp/family/buccaneer.php" TargetMode="External"/><Relationship Id="rId43" Type="http://schemas.openxmlformats.org/officeDocument/2006/relationships/hyperlink" Target="https://www.etsu.edu/coe/access/" TargetMode="External"/><Relationship Id="rId48" Type="http://schemas.openxmlformats.org/officeDocument/2006/relationships/hyperlink" Target="https://www.etsu.edu/students/mcc/organizations.php" TargetMode="External"/><Relationship Id="rId64" Type="http://schemas.openxmlformats.org/officeDocument/2006/relationships/hyperlink" Target="https://www.etsu.edu/honors/service_scholars/" TargetMode="External"/><Relationship Id="rId69" Type="http://schemas.openxmlformats.org/officeDocument/2006/relationships/hyperlink" Target="https://www.etsu.edu/honors/" TargetMode="External"/><Relationship Id="rId113" Type="http://schemas.openxmlformats.org/officeDocument/2006/relationships/hyperlink" Target="https://www.etsu.edu/articulation/" TargetMode="External"/><Relationship Id="rId118" Type="http://schemas.openxmlformats.org/officeDocument/2006/relationships/hyperlink" Target="https://www.etsu.edu/academicaffairs/veteransaffairs/default.php" TargetMode="External"/><Relationship Id="rId80" Type="http://schemas.openxmlformats.org/officeDocument/2006/relationships/hyperlink" Target="https://www.etsu.edu/students/housing/" TargetMode="External"/><Relationship Id="rId85" Type="http://schemas.openxmlformats.org/officeDocument/2006/relationships/hyperlink" Target="https://www.etsu.edu/students/counseling/" TargetMode="External"/><Relationship Id="rId12" Type="http://schemas.openxmlformats.org/officeDocument/2006/relationships/hyperlink" Target="https://www.etsu.edu/students/cfaa/testing/default.php" TargetMode="External"/><Relationship Id="rId17" Type="http://schemas.openxmlformats.org/officeDocument/2006/relationships/hyperlink" Target="https://www.etsu.edu/foodpantry/" TargetMode="External"/><Relationship Id="rId33" Type="http://schemas.openxmlformats.org/officeDocument/2006/relationships/hyperlink" Target="https://www.etsu.edu/facilities/parking/bucshot.php" TargetMode="External"/><Relationship Id="rId38" Type="http://schemas.openxmlformats.org/officeDocument/2006/relationships/hyperlink" Target="https://www.etsu.edu/students/ds/" TargetMode="External"/><Relationship Id="rId59" Type="http://schemas.openxmlformats.org/officeDocument/2006/relationships/hyperlink" Target="https://www.etsu.edu/financial-aid-and-scholarships/scholarships/endowed/freshmen.php" TargetMode="External"/><Relationship Id="rId103" Type="http://schemas.openxmlformats.org/officeDocument/2006/relationships/hyperlink" Target="https://helpx.adobe.com/creative-cloud/tutorials-explore.html" TargetMode="External"/><Relationship Id="rId108" Type="http://schemas.openxmlformats.org/officeDocument/2006/relationships/hyperlink" Target="https://www.youtube.com/watch?v=8SnHRSJ5Vno" TargetMode="External"/><Relationship Id="rId124" Type="http://schemas.openxmlformats.org/officeDocument/2006/relationships/theme" Target="theme/theme1.xml"/><Relationship Id="rId54" Type="http://schemas.openxmlformats.org/officeDocument/2006/relationships/hyperlink" Target="https://www.etsu.edu/academicaffairs/scs/completion-incentive/default.php" TargetMode="External"/><Relationship Id="rId70" Type="http://schemas.openxmlformats.org/officeDocument/2006/relationships/hyperlink" Target="https://www.etsu.edu/financial-aid-and-scholarships/scholarships/performing_arts.php" TargetMode="External"/><Relationship Id="rId75" Type="http://schemas.openxmlformats.org/officeDocument/2006/relationships/hyperlink" Target="https://www.etsu.edu/students/housing/llc.php" TargetMode="External"/><Relationship Id="rId91" Type="http://schemas.openxmlformats.org/officeDocument/2006/relationships/hyperlink" Target="https://www.etsu.edu/nursing/universityhealth/" TargetMode="External"/><Relationship Id="rId96" Type="http://schemas.openxmlformats.org/officeDocument/2006/relationships/hyperlink" Target="https://www.etsu.edu/students/sport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tsu.edu/students/acts/students/resources/washington.php" TargetMode="External"/><Relationship Id="rId28" Type="http://schemas.openxmlformats.org/officeDocument/2006/relationships/hyperlink" Target="https://www.etsu.edu/students/sao/" TargetMode="External"/><Relationship Id="rId49" Type="http://schemas.openxmlformats.org/officeDocument/2006/relationships/hyperlink" Target="https://www.etsu.edu/equity/default.php" TargetMode="External"/><Relationship Id="rId114" Type="http://schemas.openxmlformats.org/officeDocument/2006/relationships/hyperlink" Target="https://www.etsu.edu/articulation/transfer/" TargetMode="External"/><Relationship Id="rId119" Type="http://schemas.openxmlformats.org/officeDocument/2006/relationships/hyperlink" Target="https://www.etsu.edu/academicaffairs/trio/vub/" TargetMode="External"/><Relationship Id="rId44" Type="http://schemas.openxmlformats.org/officeDocument/2006/relationships/hyperlink" Target="https://www.etsu.edu/students/mcc/programs/summer-bridge-plus/default.php" TargetMode="External"/><Relationship Id="rId60" Type="http://schemas.openxmlformats.org/officeDocument/2006/relationships/hyperlink" Target="https://www.etsu.edu/honors/" TargetMode="External"/><Relationship Id="rId65" Type="http://schemas.openxmlformats.org/officeDocument/2006/relationships/hyperlink" Target="https://www.etsu.edu/financial-aid-and-scholarships/scholarships/college-departmental.php" TargetMode="External"/><Relationship Id="rId81" Type="http://schemas.openxmlformats.org/officeDocument/2006/relationships/hyperlink" Target="https://www.etsu.edu/students/housing/securesafe.php" TargetMode="External"/><Relationship Id="rId86" Type="http://schemas.openxmlformats.org/officeDocument/2006/relationships/hyperlink" Target="https://www.etsu.edu/students/counseling/" TargetMode="External"/><Relationship Id="rId4" Type="http://schemas.openxmlformats.org/officeDocument/2006/relationships/webSettings" Target="webSettings.xml"/><Relationship Id="rId9" Type="http://schemas.openxmlformats.org/officeDocument/2006/relationships/hyperlink" Target="https://www.etsu.edu/students/cfaa/" TargetMode="External"/><Relationship Id="rId13" Type="http://schemas.openxmlformats.org/officeDocument/2006/relationships/hyperlink" Target="https://libraries.etsu.edu/home" TargetMode="External"/><Relationship Id="rId18" Type="http://schemas.openxmlformats.org/officeDocument/2006/relationships/hyperlink" Target="https://www.etsu.edu/foodpantry/forms/request.php" TargetMode="External"/><Relationship Id="rId39" Type="http://schemas.openxmlformats.org/officeDocument/2006/relationships/hyperlink" Target="https://www.etsu.edu/students/ds/student/mentorme.php" TargetMode="External"/><Relationship Id="rId109" Type="http://schemas.openxmlformats.org/officeDocument/2006/relationships/hyperlink" Target="https://www.etsu.edu/helpdesk/" TargetMode="External"/><Relationship Id="rId34" Type="http://schemas.openxmlformats.org/officeDocument/2006/relationships/hyperlink" Target="https://www.johnsoncitytransit.org/bucshot.html" TargetMode="External"/><Relationship Id="rId50" Type="http://schemas.openxmlformats.org/officeDocument/2006/relationships/hyperlink" Target="https://www.etsu.edu/students/mcc/programs/questprogram/default.php" TargetMode="External"/><Relationship Id="rId55" Type="http://schemas.openxmlformats.org/officeDocument/2006/relationships/hyperlink" Target="https://www.etsu.edu/financial-aid-and-scholarships/freshman-new-student/default.php" TargetMode="External"/><Relationship Id="rId76" Type="http://schemas.openxmlformats.org/officeDocument/2006/relationships/hyperlink" Target="https://www.etsu.edu/students/housing/llchonors.php" TargetMode="External"/><Relationship Id="rId97" Type="http://schemas.openxmlformats.org/officeDocument/2006/relationships/hyperlink" Target="https://www.etsu.edu/students/campusrec/" TargetMode="External"/><Relationship Id="rId104" Type="http://schemas.openxmlformats.org/officeDocument/2006/relationships/hyperlink" Target="https://www.youtube.com/watch?v=8ClwSNm362E" TargetMode="External"/><Relationship Id="rId120" Type="http://schemas.openxmlformats.org/officeDocument/2006/relationships/hyperlink" Target="https://etsuredcap.etsu.edu/surveys/?s=WDLTRH8MKL" TargetMode="External"/><Relationship Id="rId7" Type="http://schemas.openxmlformats.org/officeDocument/2006/relationships/hyperlink" Target="https://www.etsu.edu/coe/current/advisement.php" TargetMode="External"/><Relationship Id="rId71" Type="http://schemas.openxmlformats.org/officeDocument/2006/relationships/hyperlink" Target="https://www.etsu.edu/financial-aid-and-scholarships/scholarships/college-departmental.php" TargetMode="External"/><Relationship Id="rId92" Type="http://schemas.openxmlformats.org/officeDocument/2006/relationships/hyperlink" Target="https://www.etsu.edu/nursing/universityhealth/orientation.php" TargetMode="External"/><Relationship Id="rId2" Type="http://schemas.openxmlformats.org/officeDocument/2006/relationships/styles" Target="styles.xml"/><Relationship Id="rId29" Type="http://schemas.openxmlformats.org/officeDocument/2006/relationships/hyperlink" Target="https://www.etsu.edu/students/nsfp/preview/default.php" TargetMode="External"/><Relationship Id="rId24" Type="http://schemas.openxmlformats.org/officeDocument/2006/relationships/hyperlink" Target="https://www.etsu.edu/students/conduct/" TargetMode="External"/><Relationship Id="rId40" Type="http://schemas.openxmlformats.org/officeDocument/2006/relationships/hyperlink" Target="https://www.etsu.edu/students/ds/student/studentorganizations.php" TargetMode="External"/><Relationship Id="rId45" Type="http://schemas.openxmlformats.org/officeDocument/2006/relationships/hyperlink" Target="https://www.etsu.edu/students/mcc/programs/lgbtq/" TargetMode="External"/><Relationship Id="rId66" Type="http://schemas.openxmlformats.org/officeDocument/2006/relationships/hyperlink" Target="https://www.etsu.edu/financial-aid-and-scholarships/scholarships/performing_arts.php%22%20%5Cl%20%22tab-5-1" TargetMode="External"/><Relationship Id="rId87" Type="http://schemas.openxmlformats.org/officeDocument/2006/relationships/hyperlink" Target="https://www.etsu.edu/students/counseling/" TargetMode="External"/><Relationship Id="rId110" Type="http://schemas.openxmlformats.org/officeDocument/2006/relationships/hyperlink" Target="https://www.etsu.edu/helpdesk/contact.php" TargetMode="External"/><Relationship Id="rId115" Type="http://schemas.openxmlformats.org/officeDocument/2006/relationships/hyperlink" Target="https://www.etsu.edu/students/housing/transferllc.php" TargetMode="External"/><Relationship Id="rId61" Type="http://schemas.openxmlformats.org/officeDocument/2006/relationships/hyperlink" Target="https://www.etsu.edu/honors/university_scholars/" TargetMode="External"/><Relationship Id="rId82" Type="http://schemas.openxmlformats.org/officeDocument/2006/relationships/hyperlink" Target="https://www.etsu.edu/students/housing/securesafe.php" TargetMode="External"/><Relationship Id="rId19" Type="http://schemas.openxmlformats.org/officeDocument/2006/relationships/hyperlink" Target="https://www.etsu.edu/students/student-crisis-fund.php" TargetMode="External"/><Relationship Id="rId14" Type="http://schemas.openxmlformats.org/officeDocument/2006/relationships/hyperlink" Target="https://www.etsu.edu/reg/default.php" TargetMode="External"/><Relationship Id="rId30" Type="http://schemas.openxmlformats.org/officeDocument/2006/relationships/hyperlink" Target="https://www.etsu.edu/students/careers/" TargetMode="External"/><Relationship Id="rId35" Type="http://schemas.openxmlformats.org/officeDocument/2006/relationships/hyperlink" Target="https://www.etsu.edu/dps/" TargetMode="External"/><Relationship Id="rId56" Type="http://schemas.openxmlformats.org/officeDocument/2006/relationships/hyperlink" Target="https://www.etsu.edu/financial-aid-and-scholarships/scholarships/aps/aps_freshmen.php" TargetMode="External"/><Relationship Id="rId77" Type="http://schemas.openxmlformats.org/officeDocument/2006/relationships/hyperlink" Target="https://www.etsu.edu/students/housing/llcinspire.php" TargetMode="External"/><Relationship Id="rId100" Type="http://schemas.openxmlformats.org/officeDocument/2006/relationships/hyperlink" Target="https://www.etsu.edu/honors/ug_research/funding/discovery.php" TargetMode="External"/><Relationship Id="rId105" Type="http://schemas.openxmlformats.org/officeDocument/2006/relationships/hyperlink" Target="https://www.youtube.com/watch?v=470MQCDx5OQ" TargetMode="External"/><Relationship Id="rId8" Type="http://schemas.openxmlformats.org/officeDocument/2006/relationships/hyperlink" Target="https://www.etsu.edu/coe/current/checksheets.php" TargetMode="External"/><Relationship Id="rId51" Type="http://schemas.openxmlformats.org/officeDocument/2006/relationships/hyperlink" Target="https://www.etsu.edu/academicaffairs/trio/" TargetMode="External"/><Relationship Id="rId72" Type="http://schemas.openxmlformats.org/officeDocument/2006/relationships/hyperlink" Target="https://www.givecampus.com/schools/EastTennesseeStateUniversity/bucs-help-bucs%22%20%5Cl%20%22updates" TargetMode="External"/><Relationship Id="rId93" Type="http://schemas.openxmlformats.org/officeDocument/2006/relationships/hyperlink" Target="https://www.etsu.edu/nursing/universityhealth/assault/sane-services.php" TargetMode="External"/><Relationship Id="rId98" Type="http://schemas.openxmlformats.org/officeDocument/2006/relationships/hyperlink" Target="https://www.etsu.edu/coe/research/"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etsu.edu/students/nsfp/orientation/" TargetMode="External"/><Relationship Id="rId46" Type="http://schemas.openxmlformats.org/officeDocument/2006/relationships/hyperlink" Target="https://www.etsu.edu/students/mcc/programs/lgbtq/resources/transgender.php" TargetMode="External"/><Relationship Id="rId67" Type="http://schemas.openxmlformats.org/officeDocument/2006/relationships/hyperlink" Target="https://www.etsu.edu/financial-aid-and-scholarships/promise-plus/" TargetMode="External"/><Relationship Id="rId116" Type="http://schemas.openxmlformats.org/officeDocument/2006/relationships/hyperlink" Target="https://www.etsu.edu/academicaffairs/veteransaffairs/getstarted.php" TargetMode="External"/><Relationship Id="rId20" Type="http://schemas.openxmlformats.org/officeDocument/2006/relationships/hyperlink" Target="https://www.etsu.edu/students/careers/attire.php" TargetMode="External"/><Relationship Id="rId41" Type="http://schemas.openxmlformats.org/officeDocument/2006/relationships/hyperlink" Target="https://www.etsu.edu/students/ds/student/sensoryroom.php" TargetMode="External"/><Relationship Id="rId62" Type="http://schemas.openxmlformats.org/officeDocument/2006/relationships/hyperlink" Target="https://www.etsu.edu/honors/arts_scholars/" TargetMode="External"/><Relationship Id="rId83" Type="http://schemas.openxmlformats.org/officeDocument/2006/relationships/hyperlink" Target="https://www.etsu.edu/dps/%22%20%5Co%20%22link%20to%20public%20safety%20homepage" TargetMode="External"/><Relationship Id="rId88" Type="http://schemas.openxmlformats.org/officeDocument/2006/relationships/hyperlink" Target="https://www.etsu.edu/students/counseling/" TargetMode="External"/><Relationship Id="rId111" Type="http://schemas.openxmlformats.org/officeDocument/2006/relationships/hyperlink" Target="https://www.etsu.edu/helpdesk/training/" TargetMode="External"/><Relationship Id="rId15" Type="http://schemas.openxmlformats.org/officeDocument/2006/relationships/hyperlink" Target="https://www.etsu.edu/reg/contactus.php" TargetMode="External"/><Relationship Id="rId36" Type="http://schemas.openxmlformats.org/officeDocument/2006/relationships/hyperlink" Target="https://www.etsu.edu/alert" TargetMode="External"/><Relationship Id="rId57" Type="http://schemas.openxmlformats.org/officeDocument/2006/relationships/hyperlink" Target="https://www.etsu.edu/financial-aid-and-scholarships/scholarships/promise-plus/" TargetMode="External"/><Relationship Id="rId106" Type="http://schemas.openxmlformats.org/officeDocument/2006/relationships/hyperlink" Target="https://support.office.com/en-us/article/Office-Training-Center-b8f02f81-ec85-4493-a39b-4c48e6bc4bfb?ms.officeurl=training&amp;ui=en-US&amp;rs=en-US&amp;ad=US" TargetMode="External"/><Relationship Id="rId10" Type="http://schemas.openxmlformats.org/officeDocument/2006/relationships/hyperlink" Target="https://www.etsu.edu/students/cfaa/learning/individualtutoring.php" TargetMode="External"/><Relationship Id="rId31" Type="http://schemas.openxmlformats.org/officeDocument/2006/relationships/hyperlink" Target="https://www.etsu.edu/facilities/parking/" TargetMode="External"/><Relationship Id="rId52" Type="http://schemas.openxmlformats.org/officeDocument/2006/relationships/hyperlink" Target="https://www.etsu.edu/coe/coescholarship.php" TargetMode="External"/><Relationship Id="rId73" Type="http://schemas.openxmlformats.org/officeDocument/2006/relationships/hyperlink" Target="https://www.etsu.edu/reg/" TargetMode="External"/><Relationship Id="rId78" Type="http://schemas.openxmlformats.org/officeDocument/2006/relationships/hyperlink" Target="https://www.etsu.edu/students/housing/publicservicellc.php" TargetMode="External"/><Relationship Id="rId94" Type="http://schemas.openxmlformats.org/officeDocument/2006/relationships/hyperlink" Target="https://www.etsu.edu/students/campusrec/" TargetMode="External"/><Relationship Id="rId99" Type="http://schemas.openxmlformats.org/officeDocument/2006/relationships/hyperlink" Target="https://www.etsu.edu/honors/ug_research/" TargetMode="External"/><Relationship Id="rId101" Type="http://schemas.openxmlformats.org/officeDocument/2006/relationships/hyperlink" Target="https://www.etsu.edu/honors/ug_research/funding/fellowships.php" TargetMode="External"/><Relationship Id="rId1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11376</Words>
  <Characters>64845</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Jessica Kaylin</dc:creator>
  <cp:keywords/>
  <dc:description/>
  <cp:lastModifiedBy>Tanksley, Stephanie Michele</cp:lastModifiedBy>
  <cp:revision>2</cp:revision>
  <dcterms:created xsi:type="dcterms:W3CDTF">2021-10-07T18:46:00Z</dcterms:created>
  <dcterms:modified xsi:type="dcterms:W3CDTF">2021-10-07T18:46:00Z</dcterms:modified>
</cp:coreProperties>
</file>