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F77C41" w:rsidRPr="006674E0" w14:paraId="2D28E98E" w14:textId="77777777" w:rsidTr="0033731B">
        <w:tc>
          <w:tcPr>
            <w:tcW w:w="9350" w:type="dxa"/>
            <w:gridSpan w:val="2"/>
          </w:tcPr>
          <w:p w14:paraId="379A151E" w14:textId="41785F0B" w:rsidR="00F77C41" w:rsidRPr="006674E0" w:rsidRDefault="00F77C41">
            <w:pPr>
              <w:rPr>
                <w:rFonts w:ascii="Times New Roman" w:hAnsi="Times New Roman" w:cs="Times New Roman"/>
              </w:rPr>
            </w:pPr>
            <w:bookmarkStart w:id="0" w:name="_GoBack"/>
            <w:bookmarkEnd w:id="0"/>
            <w:r w:rsidRPr="006674E0">
              <w:rPr>
                <w:rFonts w:ascii="Times New Roman" w:hAnsi="Times New Roman" w:cs="Times New Roman"/>
              </w:rPr>
              <w:t>Your name:</w:t>
            </w:r>
          </w:p>
        </w:tc>
      </w:tr>
      <w:tr w:rsidR="00F77C41" w:rsidRPr="006674E0" w14:paraId="2579187F" w14:textId="77777777" w:rsidTr="00F77C41">
        <w:tc>
          <w:tcPr>
            <w:tcW w:w="4675" w:type="dxa"/>
          </w:tcPr>
          <w:p w14:paraId="1594B545" w14:textId="6561C983" w:rsidR="00F77C41" w:rsidRPr="006674E0" w:rsidRDefault="00B5552A">
            <w:pPr>
              <w:rPr>
                <w:rFonts w:ascii="Times New Roman" w:hAnsi="Times New Roman" w:cs="Times New Roman"/>
              </w:rPr>
            </w:pPr>
            <w:r>
              <w:rPr>
                <w:rFonts w:ascii="Times New Roman" w:hAnsi="Times New Roman" w:cs="Times New Roman"/>
              </w:rPr>
              <w:t>School or Center Name</w:t>
            </w:r>
            <w:r w:rsidR="0074634A">
              <w:rPr>
                <w:rFonts w:ascii="Times New Roman" w:hAnsi="Times New Roman" w:cs="Times New Roman"/>
              </w:rPr>
              <w:t>:</w:t>
            </w:r>
          </w:p>
        </w:tc>
        <w:tc>
          <w:tcPr>
            <w:tcW w:w="4675" w:type="dxa"/>
          </w:tcPr>
          <w:p w14:paraId="04FAD2E4" w14:textId="16CA311E" w:rsidR="00F77C41" w:rsidRPr="006674E0" w:rsidRDefault="00F77C41">
            <w:pPr>
              <w:rPr>
                <w:rFonts w:ascii="Times New Roman" w:hAnsi="Times New Roman" w:cs="Times New Roman"/>
              </w:rPr>
            </w:pPr>
            <w:r w:rsidRPr="006674E0">
              <w:rPr>
                <w:rFonts w:ascii="Times New Roman" w:hAnsi="Times New Roman" w:cs="Times New Roman"/>
              </w:rPr>
              <w:t xml:space="preserve">Age of </w:t>
            </w:r>
            <w:r w:rsidR="004C025D">
              <w:rPr>
                <w:rFonts w:ascii="Times New Roman" w:hAnsi="Times New Roman" w:cs="Times New Roman"/>
              </w:rPr>
              <w:t>c</w:t>
            </w:r>
            <w:r w:rsidRPr="006674E0">
              <w:rPr>
                <w:rFonts w:ascii="Times New Roman" w:hAnsi="Times New Roman" w:cs="Times New Roman"/>
              </w:rPr>
              <w:t>hildren:</w:t>
            </w:r>
          </w:p>
        </w:tc>
      </w:tr>
      <w:tr w:rsidR="00F77C41" w:rsidRPr="006674E0" w14:paraId="616BDA57" w14:textId="77777777" w:rsidTr="00F77C41">
        <w:tc>
          <w:tcPr>
            <w:tcW w:w="9350" w:type="dxa"/>
            <w:gridSpan w:val="2"/>
            <w:tcBorders>
              <w:bottom w:val="single" w:sz="4" w:space="0" w:color="auto"/>
            </w:tcBorders>
          </w:tcPr>
          <w:p w14:paraId="68DF812F" w14:textId="3162FC85" w:rsidR="00F77C41" w:rsidRPr="006674E0" w:rsidRDefault="00F77C41">
            <w:pPr>
              <w:rPr>
                <w:rFonts w:ascii="Times New Roman" w:hAnsi="Times New Roman" w:cs="Times New Roman"/>
              </w:rPr>
            </w:pPr>
            <w:r w:rsidRPr="006674E0">
              <w:rPr>
                <w:rFonts w:ascii="Times New Roman" w:hAnsi="Times New Roman" w:cs="Times New Roman"/>
              </w:rPr>
              <w:t>Topic for lesson:</w:t>
            </w:r>
          </w:p>
        </w:tc>
      </w:tr>
      <w:tr w:rsidR="00F77C41" w:rsidRPr="006674E0" w14:paraId="6BD2F745" w14:textId="77777777" w:rsidTr="00F77C41">
        <w:tc>
          <w:tcPr>
            <w:tcW w:w="9350" w:type="dxa"/>
            <w:gridSpan w:val="2"/>
            <w:shd w:val="diagStripe" w:color="auto" w:fill="auto"/>
          </w:tcPr>
          <w:p w14:paraId="0EDA67F6" w14:textId="77777777" w:rsidR="00F77C41" w:rsidRPr="006674E0" w:rsidRDefault="00F77C41">
            <w:pPr>
              <w:rPr>
                <w:rFonts w:ascii="Times New Roman" w:hAnsi="Times New Roman" w:cs="Times New Roman"/>
              </w:rPr>
            </w:pPr>
          </w:p>
        </w:tc>
      </w:tr>
      <w:tr w:rsidR="00F77C41" w:rsidRPr="006674E0" w14:paraId="4F229879" w14:textId="77777777" w:rsidTr="00A816B8">
        <w:tc>
          <w:tcPr>
            <w:tcW w:w="9350" w:type="dxa"/>
            <w:gridSpan w:val="2"/>
          </w:tcPr>
          <w:p w14:paraId="7125E6DB" w14:textId="322E9CC3" w:rsidR="00F77C41" w:rsidRPr="004C025D" w:rsidRDefault="00F77C41">
            <w:pPr>
              <w:rPr>
                <w:rFonts w:ascii="Times New Roman" w:hAnsi="Times New Roman" w:cs="Times New Roman"/>
                <w:iCs/>
              </w:rPr>
            </w:pPr>
            <w:r w:rsidRPr="006674E0">
              <w:rPr>
                <w:rFonts w:ascii="Times New Roman" w:hAnsi="Times New Roman" w:cs="Times New Roman"/>
                <w:b/>
                <w:bCs/>
              </w:rPr>
              <w:t>Rationale</w:t>
            </w:r>
            <w:r w:rsidRPr="006674E0">
              <w:rPr>
                <w:rFonts w:ascii="Times New Roman" w:hAnsi="Times New Roman" w:cs="Times New Roman"/>
              </w:rPr>
              <w:t xml:space="preserve">: </w:t>
            </w:r>
            <w:r w:rsidR="00680208" w:rsidRPr="004C025D">
              <w:rPr>
                <w:rFonts w:ascii="Times New Roman" w:hAnsi="Times New Roman" w:cs="Times New Roman"/>
              </w:rPr>
              <w:t>I</w:t>
            </w:r>
            <w:r w:rsidR="00680208" w:rsidRPr="004C025D">
              <w:rPr>
                <w:rFonts w:ascii="Times New Roman" w:hAnsi="Times New Roman" w:cs="Times New Roman"/>
                <w:iCs/>
              </w:rPr>
              <w:t xml:space="preserve">nclude prior learning experiences and any pre-assessment information in this section. Explain why this lesson </w:t>
            </w:r>
            <w:r w:rsidR="00680208" w:rsidRPr="004C025D">
              <w:rPr>
                <w:rFonts w:ascii="Times New Roman" w:hAnsi="Times New Roman" w:cs="Times New Roman"/>
                <w:iCs/>
                <w:spacing w:val="-3"/>
              </w:rPr>
              <w:t xml:space="preserve">is </w:t>
            </w:r>
            <w:r w:rsidR="00680208" w:rsidRPr="004C025D">
              <w:rPr>
                <w:rFonts w:ascii="Times New Roman" w:hAnsi="Times New Roman" w:cs="Times New Roman"/>
                <w:iCs/>
              </w:rPr>
              <w:t xml:space="preserve">developmentally appropriate for YOUR students. Refer to the </w:t>
            </w:r>
            <w:r w:rsidR="00680208" w:rsidRPr="002B3257">
              <w:rPr>
                <w:rFonts w:ascii="Times New Roman" w:hAnsi="Times New Roman" w:cs="Times New Roman"/>
                <w:i/>
                <w:iCs/>
              </w:rPr>
              <w:t>Developmentally Appropriate Practice</w:t>
            </w:r>
            <w:r w:rsidR="00680208" w:rsidRPr="004C025D">
              <w:rPr>
                <w:rFonts w:ascii="Times New Roman" w:hAnsi="Times New Roman" w:cs="Times New Roman"/>
                <w:iCs/>
              </w:rPr>
              <w:t xml:space="preserve"> book</w:t>
            </w:r>
            <w:r w:rsidR="001C0A18">
              <w:rPr>
                <w:rFonts w:ascii="Times New Roman" w:hAnsi="Times New Roman" w:cs="Times New Roman"/>
                <w:iCs/>
              </w:rPr>
              <w:t xml:space="preserve"> to explain why</w:t>
            </w:r>
            <w:r w:rsidR="00680208" w:rsidRPr="004C025D">
              <w:rPr>
                <w:rFonts w:ascii="Times New Roman" w:hAnsi="Times New Roman" w:cs="Times New Roman"/>
                <w:iCs/>
              </w:rPr>
              <w:t>.</w:t>
            </w:r>
          </w:p>
          <w:p w14:paraId="73123C71" w14:textId="77777777" w:rsidR="005620F6" w:rsidRPr="004C025D" w:rsidRDefault="005620F6" w:rsidP="005620F6">
            <w:pPr>
              <w:rPr>
                <w:rFonts w:ascii="Times New Roman" w:hAnsi="Times New Roman" w:cs="Times New Roman"/>
              </w:rPr>
            </w:pPr>
          </w:p>
          <w:p w14:paraId="76E2E2D4" w14:textId="19E4F47C" w:rsidR="005620F6" w:rsidRPr="00976367" w:rsidRDefault="005620F6" w:rsidP="00976367">
            <w:pPr>
              <w:rPr>
                <w:rFonts w:ascii="Times New Roman" w:hAnsi="Times New Roman" w:cs="Times New Roman"/>
                <w:i/>
              </w:rPr>
            </w:pPr>
          </w:p>
          <w:p w14:paraId="137DBC95" w14:textId="490F4D1E" w:rsidR="005620F6" w:rsidRPr="005620F6" w:rsidRDefault="00680208" w:rsidP="005620F6">
            <w:pPr>
              <w:rPr>
                <w:rFonts w:ascii="Times New Roman" w:hAnsi="Times New Roman" w:cs="Times New Roman"/>
                <w:i/>
              </w:rPr>
            </w:pPr>
            <w:r>
              <w:rPr>
                <w:rFonts w:ascii="Times New Roman" w:hAnsi="Times New Roman" w:cs="Times New Roman"/>
                <w:i/>
              </w:rPr>
              <w:t>Because of (</w:t>
            </w:r>
            <w:r w:rsidR="004C025D">
              <w:rPr>
                <w:rFonts w:ascii="Times New Roman" w:hAnsi="Times New Roman" w:cs="Times New Roman"/>
                <w:i/>
              </w:rPr>
              <w:t xml:space="preserve">insert </w:t>
            </w:r>
            <w:r>
              <w:rPr>
                <w:rFonts w:ascii="Times New Roman" w:hAnsi="Times New Roman" w:cs="Times New Roman"/>
                <w:i/>
              </w:rPr>
              <w:t>prior learning</w:t>
            </w:r>
            <w:r w:rsidR="004C025D">
              <w:rPr>
                <w:rFonts w:ascii="Times New Roman" w:hAnsi="Times New Roman" w:cs="Times New Roman"/>
                <w:i/>
              </w:rPr>
              <w:t xml:space="preserve"> here</w:t>
            </w:r>
            <w:r>
              <w:rPr>
                <w:rFonts w:ascii="Times New Roman" w:hAnsi="Times New Roman" w:cs="Times New Roman"/>
                <w:i/>
              </w:rPr>
              <w:t>) and (</w:t>
            </w:r>
            <w:r w:rsidR="004C025D">
              <w:rPr>
                <w:rFonts w:ascii="Times New Roman" w:hAnsi="Times New Roman" w:cs="Times New Roman"/>
                <w:i/>
              </w:rPr>
              <w:t xml:space="preserve">insert </w:t>
            </w:r>
            <w:r>
              <w:rPr>
                <w:rFonts w:ascii="Times New Roman" w:hAnsi="Times New Roman" w:cs="Times New Roman"/>
                <w:i/>
              </w:rPr>
              <w:t>pre-assessment</w:t>
            </w:r>
            <w:r w:rsidR="004C025D">
              <w:rPr>
                <w:rFonts w:ascii="Times New Roman" w:hAnsi="Times New Roman" w:cs="Times New Roman"/>
                <w:i/>
              </w:rPr>
              <w:t xml:space="preserve"> here</w:t>
            </w:r>
            <w:r>
              <w:rPr>
                <w:rFonts w:ascii="Times New Roman" w:hAnsi="Times New Roman" w:cs="Times New Roman"/>
                <w:i/>
              </w:rPr>
              <w:t>)</w:t>
            </w:r>
          </w:p>
          <w:p w14:paraId="375E0B3A" w14:textId="3ADF7A23" w:rsidR="005620F6" w:rsidRPr="005620F6" w:rsidRDefault="005620F6" w:rsidP="005620F6">
            <w:pPr>
              <w:rPr>
                <w:rFonts w:ascii="Times New Roman" w:hAnsi="Times New Roman" w:cs="Times New Roman"/>
                <w:i/>
              </w:rPr>
            </w:pPr>
            <w:r w:rsidRPr="005620F6">
              <w:rPr>
                <w:rFonts w:ascii="Times New Roman" w:hAnsi="Times New Roman" w:cs="Times New Roman"/>
                <w:i/>
              </w:rPr>
              <w:t>I chose to.....</w:t>
            </w:r>
            <w:r w:rsidR="00C052E2">
              <w:rPr>
                <w:rFonts w:ascii="Times New Roman" w:hAnsi="Times New Roman" w:cs="Times New Roman"/>
                <w:i/>
              </w:rPr>
              <w:t xml:space="preserve"> </w:t>
            </w:r>
          </w:p>
          <w:p w14:paraId="2794AAB9" w14:textId="77777777" w:rsidR="00F77C41" w:rsidRPr="006674E0" w:rsidRDefault="00F77C41">
            <w:pPr>
              <w:rPr>
                <w:rFonts w:ascii="Times New Roman" w:hAnsi="Times New Roman" w:cs="Times New Roman"/>
              </w:rPr>
            </w:pPr>
          </w:p>
          <w:p w14:paraId="1B84C267" w14:textId="0D6647CA" w:rsidR="00F77C41" w:rsidRPr="006674E0" w:rsidRDefault="00F77C41" w:rsidP="001C0A18">
            <w:pPr>
              <w:rPr>
                <w:rFonts w:ascii="Times New Roman" w:hAnsi="Times New Roman" w:cs="Times New Roman"/>
              </w:rPr>
            </w:pPr>
          </w:p>
        </w:tc>
      </w:tr>
      <w:tr w:rsidR="00F77C41" w:rsidRPr="006674E0" w14:paraId="3695B843" w14:textId="77777777" w:rsidTr="00721455">
        <w:tc>
          <w:tcPr>
            <w:tcW w:w="9350" w:type="dxa"/>
            <w:gridSpan w:val="2"/>
          </w:tcPr>
          <w:p w14:paraId="7C0905CE" w14:textId="6423D26A" w:rsidR="00ED6E4E" w:rsidRPr="004C025D" w:rsidRDefault="00F77C41" w:rsidP="0074634A">
            <w:pPr>
              <w:pStyle w:val="BodyText"/>
              <w:rPr>
                <w:iCs/>
              </w:rPr>
            </w:pPr>
            <w:r w:rsidRPr="00ED6E4E">
              <w:rPr>
                <w:b/>
                <w:bCs/>
              </w:rPr>
              <w:t>Learning</w:t>
            </w:r>
            <w:r w:rsidRPr="00ED6E4E">
              <w:rPr>
                <w:b/>
                <w:bCs/>
                <w:spacing w:val="-15"/>
              </w:rPr>
              <w:t xml:space="preserve"> </w:t>
            </w:r>
            <w:r w:rsidRPr="00ED6E4E">
              <w:rPr>
                <w:b/>
                <w:bCs/>
              </w:rPr>
              <w:t xml:space="preserve">goals/objectives: </w:t>
            </w:r>
            <w:r w:rsidRPr="004C025D">
              <w:rPr>
                <w:iCs/>
              </w:rPr>
              <w:t xml:space="preserve">What </w:t>
            </w:r>
            <w:r w:rsidR="004C025D">
              <w:rPr>
                <w:iCs/>
              </w:rPr>
              <w:t>do you want children to</w:t>
            </w:r>
            <w:r w:rsidRPr="004C025D">
              <w:rPr>
                <w:iCs/>
              </w:rPr>
              <w:t xml:space="preserve"> know and</w:t>
            </w:r>
            <w:r w:rsidR="004C025D">
              <w:rPr>
                <w:iCs/>
              </w:rPr>
              <w:t>/or</w:t>
            </w:r>
            <w:r w:rsidRPr="004C025D">
              <w:rPr>
                <w:iCs/>
              </w:rPr>
              <w:t xml:space="preserve"> do</w:t>
            </w:r>
            <w:r w:rsidR="004C025D">
              <w:rPr>
                <w:iCs/>
              </w:rPr>
              <w:t xml:space="preserve"> as a result of today’s lesson</w:t>
            </w:r>
            <w:r w:rsidRPr="004C025D">
              <w:rPr>
                <w:iCs/>
              </w:rPr>
              <w:t xml:space="preserve">? Do not attempt to change the world here. Remember this is just for one learning experience. </w:t>
            </w:r>
            <w:r w:rsidR="00ED6E4E" w:rsidRPr="004C025D">
              <w:rPr>
                <w:iCs/>
              </w:rPr>
              <w:t xml:space="preserve">Use Bloom’s taxonomy when </w:t>
            </w:r>
            <w:r w:rsidR="0074634A" w:rsidRPr="004C025D">
              <w:rPr>
                <w:iCs/>
              </w:rPr>
              <w:t xml:space="preserve">writing your </w:t>
            </w:r>
            <w:r w:rsidR="00ED6E4E" w:rsidRPr="004C025D">
              <w:rPr>
                <w:iCs/>
              </w:rPr>
              <w:t>objectives</w:t>
            </w:r>
            <w:r w:rsidR="004C025D">
              <w:rPr>
                <w:iCs/>
              </w:rPr>
              <w:t>.</w:t>
            </w:r>
          </w:p>
          <w:p w14:paraId="6E735DA9" w14:textId="0130B357" w:rsidR="00F77C41" w:rsidRPr="00ED6E4E" w:rsidRDefault="00F77C41" w:rsidP="0074634A">
            <w:pPr>
              <w:pStyle w:val="BodyText"/>
              <w:rPr>
                <w:iCs/>
              </w:rPr>
            </w:pPr>
          </w:p>
          <w:p w14:paraId="4DAEFDFD" w14:textId="77777777" w:rsidR="00F77C41" w:rsidRDefault="00902428" w:rsidP="004C025D">
            <w:pPr>
              <w:spacing w:before="10"/>
              <w:rPr>
                <w:rFonts w:ascii="Times New Roman" w:eastAsia="Times New Roman" w:hAnsi="Times New Roman" w:cs="Times New Roman"/>
                <w:i/>
                <w:iCs/>
              </w:rPr>
            </w:pPr>
            <w:r w:rsidRPr="004C025D">
              <w:rPr>
                <w:rFonts w:ascii="Times New Roman" w:eastAsia="Times New Roman" w:hAnsi="Times New Roman" w:cs="Times New Roman"/>
                <w:i/>
                <w:iCs/>
              </w:rPr>
              <w:t xml:space="preserve"> T</w:t>
            </w:r>
            <w:r w:rsidR="00073075" w:rsidRPr="004C025D">
              <w:rPr>
                <w:rFonts w:ascii="Times New Roman" w:eastAsia="Times New Roman" w:hAnsi="Times New Roman" w:cs="Times New Roman"/>
                <w:i/>
                <w:iCs/>
              </w:rPr>
              <w:t xml:space="preserve">he </w:t>
            </w:r>
            <w:r w:rsidRPr="004C025D">
              <w:rPr>
                <w:rFonts w:ascii="Times New Roman" w:eastAsia="Times New Roman" w:hAnsi="Times New Roman" w:cs="Times New Roman"/>
                <w:i/>
                <w:iCs/>
              </w:rPr>
              <w:t>L</w:t>
            </w:r>
            <w:r w:rsidR="00073075" w:rsidRPr="004C025D">
              <w:rPr>
                <w:rFonts w:ascii="Times New Roman" w:eastAsia="Times New Roman" w:hAnsi="Times New Roman" w:cs="Times New Roman"/>
                <w:i/>
                <w:iCs/>
              </w:rPr>
              <w:t xml:space="preserve">earner </w:t>
            </w:r>
            <w:r w:rsidRPr="004C025D">
              <w:rPr>
                <w:rFonts w:ascii="Times New Roman" w:eastAsia="Times New Roman" w:hAnsi="Times New Roman" w:cs="Times New Roman"/>
                <w:i/>
                <w:iCs/>
              </w:rPr>
              <w:t>W</w:t>
            </w:r>
            <w:r w:rsidR="00073075" w:rsidRPr="004C025D">
              <w:rPr>
                <w:rFonts w:ascii="Times New Roman" w:eastAsia="Times New Roman" w:hAnsi="Times New Roman" w:cs="Times New Roman"/>
                <w:i/>
                <w:iCs/>
              </w:rPr>
              <w:t>ill (TLW)</w:t>
            </w:r>
          </w:p>
          <w:p w14:paraId="23776621" w14:textId="7EBA572B" w:rsidR="001C0A18" w:rsidRPr="004C025D" w:rsidRDefault="001C0A18" w:rsidP="004C025D">
            <w:pPr>
              <w:spacing w:before="10"/>
              <w:rPr>
                <w:rFonts w:ascii="Times New Roman" w:eastAsia="Times New Roman" w:hAnsi="Times New Roman" w:cs="Times New Roman"/>
                <w:i/>
                <w:iCs/>
              </w:rPr>
            </w:pPr>
          </w:p>
        </w:tc>
      </w:tr>
      <w:tr w:rsidR="00F77C41" w:rsidRPr="006674E0" w14:paraId="07514F8D" w14:textId="77777777" w:rsidTr="00721455">
        <w:tc>
          <w:tcPr>
            <w:tcW w:w="9350" w:type="dxa"/>
            <w:gridSpan w:val="2"/>
          </w:tcPr>
          <w:p w14:paraId="7A383BF3" w14:textId="7A18E3CE" w:rsidR="00073075" w:rsidRPr="001A4C84" w:rsidRDefault="00F77C41" w:rsidP="00F77C41">
            <w:pPr>
              <w:rPr>
                <w:rFonts w:ascii="Times New Roman" w:hAnsi="Times New Roman" w:cs="Times New Roman"/>
                <w:iCs/>
              </w:rPr>
            </w:pPr>
            <w:r w:rsidRPr="006674E0">
              <w:rPr>
                <w:rFonts w:ascii="Times New Roman" w:hAnsi="Times New Roman" w:cs="Times New Roman"/>
                <w:b/>
                <w:bCs/>
              </w:rPr>
              <w:t>Standards</w:t>
            </w:r>
            <w:r w:rsidR="009B01AE">
              <w:rPr>
                <w:rFonts w:ascii="Times New Roman" w:hAnsi="Times New Roman" w:cs="Times New Roman"/>
                <w:b/>
                <w:bCs/>
              </w:rPr>
              <w:t>:</w:t>
            </w:r>
            <w:r w:rsidRPr="006674E0">
              <w:rPr>
                <w:rFonts w:ascii="Times New Roman" w:hAnsi="Times New Roman" w:cs="Times New Roman"/>
              </w:rPr>
              <w:t xml:space="preserve"> </w:t>
            </w:r>
            <w:r w:rsidR="0032056C" w:rsidRPr="001A4C84">
              <w:rPr>
                <w:rFonts w:ascii="Times New Roman" w:hAnsi="Times New Roman" w:cs="Times New Roman"/>
                <w:iCs/>
              </w:rPr>
              <w:t xml:space="preserve">Which </w:t>
            </w:r>
            <w:hyperlink r:id="rId11" w:history="1">
              <w:r w:rsidR="0032056C" w:rsidRPr="001A4C84">
                <w:rPr>
                  <w:rStyle w:val="Hyperlink"/>
                  <w:rFonts w:ascii="Times New Roman" w:hAnsi="Times New Roman" w:cs="Times New Roman"/>
                  <w:iCs/>
                </w:rPr>
                <w:t>Early Learning Developmental Standards (TN-ELDS</w:t>
              </w:r>
            </w:hyperlink>
            <w:r w:rsidR="004C025D" w:rsidRPr="001A4C84">
              <w:rPr>
                <w:rFonts w:ascii="Times New Roman" w:hAnsi="Times New Roman" w:cs="Times New Roman"/>
                <w:iCs/>
              </w:rPr>
              <w:t>)</w:t>
            </w:r>
            <w:r w:rsidR="001A4C84" w:rsidRPr="001A4C84">
              <w:rPr>
                <w:rFonts w:ascii="Times New Roman" w:hAnsi="Times New Roman" w:cs="Times New Roman"/>
                <w:iCs/>
              </w:rPr>
              <w:t xml:space="preserve"> </w:t>
            </w:r>
            <w:r w:rsidR="0032056C" w:rsidRPr="001A4C84">
              <w:rPr>
                <w:rFonts w:ascii="Times New Roman" w:hAnsi="Times New Roman" w:cs="Times New Roman"/>
                <w:iCs/>
              </w:rPr>
              <w:t xml:space="preserve">or </w:t>
            </w:r>
            <w:hyperlink r:id="rId12" w:history="1">
              <w:r w:rsidR="0032056C" w:rsidRPr="001A4C84">
                <w:rPr>
                  <w:rStyle w:val="Hyperlink"/>
                  <w:rFonts w:ascii="Times New Roman" w:hAnsi="Times New Roman" w:cs="Times New Roman"/>
                  <w:iCs/>
                </w:rPr>
                <w:t>Head Start Early Learning Outcomes Framework: Ages Birth to Five</w:t>
              </w:r>
            </w:hyperlink>
            <w:r w:rsidR="0032056C" w:rsidRPr="001A4C84">
              <w:rPr>
                <w:rFonts w:ascii="Times New Roman" w:hAnsi="Times New Roman" w:cs="Times New Roman"/>
                <w:iCs/>
              </w:rPr>
              <w:t xml:space="preserve"> </w:t>
            </w:r>
          </w:p>
          <w:p w14:paraId="7293868B" w14:textId="75224DC0" w:rsidR="00F77C41" w:rsidRPr="001A4C84" w:rsidRDefault="0032056C" w:rsidP="00F77C41">
            <w:pPr>
              <w:rPr>
                <w:rFonts w:ascii="Times New Roman" w:hAnsi="Times New Roman" w:cs="Times New Roman"/>
              </w:rPr>
            </w:pPr>
            <w:r w:rsidRPr="001A4C84">
              <w:rPr>
                <w:rFonts w:ascii="Times New Roman" w:hAnsi="Times New Roman" w:cs="Times New Roman"/>
                <w:iCs/>
              </w:rPr>
              <w:t xml:space="preserve">or </w:t>
            </w:r>
            <w:hyperlink r:id="rId13" w:history="1">
              <w:r w:rsidRPr="001A4C84">
                <w:rPr>
                  <w:rStyle w:val="Hyperlink"/>
                  <w:rFonts w:ascii="Times New Roman" w:hAnsi="Times New Roman" w:cs="Times New Roman"/>
                  <w:iCs/>
                </w:rPr>
                <w:t>Tennessee Academic Standards K-3rd</w:t>
              </w:r>
            </w:hyperlink>
            <w:r w:rsidRPr="001A4C84">
              <w:rPr>
                <w:rFonts w:ascii="Times New Roman" w:hAnsi="Times New Roman" w:cs="Times New Roman"/>
                <w:iCs/>
              </w:rPr>
              <w:t xml:space="preserve"> will you address?</w:t>
            </w:r>
          </w:p>
          <w:p w14:paraId="153FC303" w14:textId="50FB1F73" w:rsidR="00F77C41" w:rsidRDefault="00F77C41" w:rsidP="00F77C41">
            <w:pPr>
              <w:rPr>
                <w:rFonts w:ascii="Times New Roman" w:hAnsi="Times New Roman" w:cs="Times New Roman"/>
                <w:iCs/>
              </w:rPr>
            </w:pPr>
          </w:p>
          <w:p w14:paraId="4CF26CD9" w14:textId="77777777" w:rsidR="00F620B4" w:rsidRPr="006674E0" w:rsidRDefault="00F620B4" w:rsidP="00F77C41">
            <w:pPr>
              <w:rPr>
                <w:rFonts w:ascii="Times New Roman" w:hAnsi="Times New Roman" w:cs="Times New Roman"/>
                <w:iCs/>
              </w:rPr>
            </w:pPr>
          </w:p>
          <w:p w14:paraId="39943F68" w14:textId="209D84F3" w:rsidR="00F77C41" w:rsidRPr="006674E0" w:rsidRDefault="00F77C41" w:rsidP="00F620B4">
            <w:pPr>
              <w:pStyle w:val="ListParagraph"/>
              <w:ind w:left="720"/>
              <w:rPr>
                <w:rFonts w:cs="Times New Roman"/>
              </w:rPr>
            </w:pPr>
          </w:p>
        </w:tc>
      </w:tr>
      <w:tr w:rsidR="00F77C41" w:rsidRPr="006674E0" w14:paraId="09243865" w14:textId="77777777" w:rsidTr="006674E0">
        <w:trPr>
          <w:trHeight w:val="2240"/>
        </w:trPr>
        <w:tc>
          <w:tcPr>
            <w:tcW w:w="9350" w:type="dxa"/>
            <w:gridSpan w:val="2"/>
            <w:tcBorders>
              <w:bottom w:val="single" w:sz="4" w:space="0" w:color="auto"/>
            </w:tcBorders>
          </w:tcPr>
          <w:p w14:paraId="5C868DB9" w14:textId="46B30ADE" w:rsidR="00F77C41" w:rsidRPr="006674E0" w:rsidRDefault="00F77C41" w:rsidP="00F77C41">
            <w:pPr>
              <w:tabs>
                <w:tab w:val="left" w:pos="341"/>
              </w:tabs>
              <w:ind w:right="291"/>
              <w:rPr>
                <w:rFonts w:ascii="Times New Roman" w:hAnsi="Times New Roman" w:cs="Times New Roman"/>
                <w:i/>
              </w:rPr>
            </w:pPr>
            <w:r w:rsidRPr="006674E0">
              <w:rPr>
                <w:rFonts w:ascii="Times New Roman" w:hAnsi="Times New Roman" w:cs="Times New Roman"/>
                <w:b/>
                <w:bCs/>
              </w:rPr>
              <w:t>Materials/equipment</w:t>
            </w:r>
            <w:r w:rsidRPr="006674E0">
              <w:rPr>
                <w:rFonts w:ascii="Times New Roman" w:hAnsi="Times New Roman" w:cs="Times New Roman"/>
                <w:b/>
                <w:bCs/>
                <w:spacing w:val="-12"/>
              </w:rPr>
              <w:t xml:space="preserve"> </w:t>
            </w:r>
            <w:r w:rsidRPr="006674E0">
              <w:rPr>
                <w:rFonts w:ascii="Times New Roman" w:hAnsi="Times New Roman" w:cs="Times New Roman"/>
                <w:b/>
                <w:bCs/>
              </w:rPr>
              <w:t xml:space="preserve">needed: </w:t>
            </w:r>
            <w:r w:rsidRPr="001A4C84">
              <w:rPr>
                <w:rFonts w:ascii="Times New Roman" w:hAnsi="Times New Roman" w:cs="Times New Roman"/>
              </w:rPr>
              <w:t>What supplies, materials, and equipment will you need? If you will need a book or a video, remember to cite the reference</w:t>
            </w:r>
            <w:r w:rsidR="001A4C84" w:rsidRPr="001A4C84">
              <w:rPr>
                <w:rFonts w:ascii="Times New Roman" w:hAnsi="Times New Roman" w:cs="Times New Roman"/>
              </w:rPr>
              <w:t>.</w:t>
            </w:r>
          </w:p>
          <w:p w14:paraId="3507D933" w14:textId="77777777" w:rsidR="00F77C41" w:rsidRPr="00F620B4" w:rsidRDefault="00F77C41" w:rsidP="00F620B4">
            <w:pPr>
              <w:rPr>
                <w:rFonts w:ascii="Times New Roman" w:hAnsi="Times New Roman" w:cs="Times New Roman"/>
              </w:rPr>
            </w:pPr>
          </w:p>
        </w:tc>
      </w:tr>
      <w:tr w:rsidR="006674E0" w:rsidRPr="006674E0" w14:paraId="6C2B379E" w14:textId="77777777" w:rsidTr="006674E0">
        <w:tc>
          <w:tcPr>
            <w:tcW w:w="9350" w:type="dxa"/>
            <w:gridSpan w:val="2"/>
            <w:shd w:val="pct25" w:color="auto" w:fill="auto"/>
          </w:tcPr>
          <w:p w14:paraId="003E2C04" w14:textId="639C8D1C" w:rsidR="006674E0" w:rsidRPr="006674E0" w:rsidRDefault="006674E0" w:rsidP="006674E0">
            <w:pPr>
              <w:pStyle w:val="BodyText"/>
              <w:spacing w:line="274" w:lineRule="exact"/>
              <w:ind w:left="0" w:right="291"/>
              <w:rPr>
                <w:rFonts w:cs="Times New Roman"/>
                <w:i/>
                <w:iCs/>
              </w:rPr>
            </w:pPr>
            <w:r w:rsidRPr="006674E0">
              <w:rPr>
                <w:rFonts w:cs="Times New Roman"/>
                <w:i/>
                <w:iCs/>
              </w:rPr>
              <w:t>Procedures</w:t>
            </w:r>
            <w:r w:rsidR="00C052E2">
              <w:rPr>
                <w:rFonts w:cs="Times New Roman"/>
                <w:i/>
                <w:iCs/>
              </w:rPr>
              <w:t xml:space="preserve"> </w:t>
            </w:r>
            <w:r w:rsidR="00C052E2" w:rsidRPr="006674E0">
              <w:rPr>
                <w:rFonts w:cs="Times New Roman"/>
                <w:b/>
                <w:bCs/>
              </w:rPr>
              <w:t>(numbered</w:t>
            </w:r>
            <w:r w:rsidR="00C052E2" w:rsidRPr="006674E0">
              <w:rPr>
                <w:rFonts w:cs="Times New Roman"/>
                <w:b/>
                <w:bCs/>
                <w:spacing w:val="-8"/>
              </w:rPr>
              <w:t xml:space="preserve"> </w:t>
            </w:r>
            <w:r w:rsidR="00C052E2" w:rsidRPr="006674E0">
              <w:rPr>
                <w:rFonts w:cs="Times New Roman"/>
                <w:b/>
                <w:bCs/>
              </w:rPr>
              <w:t>steps</w:t>
            </w:r>
            <w:r w:rsidR="00C052E2">
              <w:rPr>
                <w:rFonts w:cs="Times New Roman"/>
                <w:b/>
                <w:bCs/>
              </w:rPr>
              <w:t xml:space="preserve"> for the implementation of the lesson plan</w:t>
            </w:r>
            <w:r w:rsidR="00C052E2" w:rsidRPr="006674E0">
              <w:rPr>
                <w:rFonts w:cs="Times New Roman"/>
                <w:b/>
                <w:bCs/>
              </w:rPr>
              <w:t>):</w:t>
            </w:r>
          </w:p>
        </w:tc>
      </w:tr>
      <w:tr w:rsidR="00F77C41" w:rsidRPr="006674E0" w14:paraId="602D8370" w14:textId="77777777" w:rsidTr="00721455">
        <w:tc>
          <w:tcPr>
            <w:tcW w:w="9350" w:type="dxa"/>
            <w:gridSpan w:val="2"/>
          </w:tcPr>
          <w:p w14:paraId="5F72892E" w14:textId="757A496B" w:rsidR="006674E0" w:rsidRDefault="006674E0" w:rsidP="00C052E2">
            <w:pPr>
              <w:pStyle w:val="BodyText"/>
              <w:numPr>
                <w:ilvl w:val="0"/>
                <w:numId w:val="15"/>
              </w:numPr>
              <w:spacing w:line="274" w:lineRule="exact"/>
              <w:ind w:right="291"/>
              <w:rPr>
                <w:rFonts w:cs="Times New Roman"/>
                <w:i/>
              </w:rPr>
            </w:pPr>
            <w:r w:rsidRPr="006674E0">
              <w:rPr>
                <w:rFonts w:cs="Times New Roman"/>
                <w:b/>
                <w:bCs/>
              </w:rPr>
              <w:t>Set/motivator:</w:t>
            </w:r>
            <w:r w:rsidRPr="006674E0">
              <w:rPr>
                <w:rFonts w:cs="Times New Roman"/>
                <w:i/>
              </w:rPr>
              <w:t xml:space="preserve"> </w:t>
            </w:r>
            <w:r w:rsidRPr="001A4C84">
              <w:rPr>
                <w:rFonts w:cs="Times New Roman"/>
              </w:rPr>
              <w:t>How are you going to “hook” the students to your lesson? How will you set the mood for what is going to happen next? You may also need to make connections to prior learning or their related experience. Remember to make meaningful connection</w:t>
            </w:r>
            <w:r w:rsidR="00C052E2" w:rsidRPr="001A4C84">
              <w:rPr>
                <w:rFonts w:cs="Times New Roman"/>
              </w:rPr>
              <w:t>s.</w:t>
            </w:r>
          </w:p>
          <w:p w14:paraId="6F5F792A" w14:textId="77777777" w:rsidR="00A91872" w:rsidRDefault="00A91872" w:rsidP="00A91872">
            <w:pPr>
              <w:pStyle w:val="BodyText"/>
              <w:spacing w:line="274" w:lineRule="exact"/>
              <w:ind w:left="720" w:right="291"/>
              <w:rPr>
                <w:rFonts w:cs="Times New Roman"/>
                <w:i/>
              </w:rPr>
            </w:pPr>
          </w:p>
          <w:p w14:paraId="673C5C86" w14:textId="77777777" w:rsidR="00A91872" w:rsidRPr="00A91872" w:rsidRDefault="00A91872" w:rsidP="00A91872">
            <w:pPr>
              <w:pStyle w:val="BodyText"/>
              <w:spacing w:line="274" w:lineRule="exact"/>
              <w:ind w:left="720" w:right="291"/>
              <w:rPr>
                <w:rFonts w:cs="Times New Roman"/>
                <w:bCs/>
                <w:i/>
              </w:rPr>
            </w:pPr>
          </w:p>
          <w:p w14:paraId="4B037F0A" w14:textId="0B469428" w:rsidR="006674E0" w:rsidRPr="001A4C84" w:rsidRDefault="00280972" w:rsidP="00A91872">
            <w:pPr>
              <w:rPr>
                <w:rFonts w:ascii="Times New Roman" w:hAnsi="Times New Roman" w:cs="Times New Roman"/>
                <w:b/>
                <w:bCs/>
              </w:rPr>
            </w:pPr>
            <w:r w:rsidRPr="001A4C84">
              <w:rPr>
                <w:rFonts w:ascii="Times New Roman" w:hAnsi="Times New Roman" w:cs="Times New Roman"/>
                <w:bCs/>
              </w:rPr>
              <w:t xml:space="preserve"> </w:t>
            </w:r>
          </w:p>
        </w:tc>
      </w:tr>
      <w:tr w:rsidR="00F77C41" w:rsidRPr="006674E0" w14:paraId="52CD4E80" w14:textId="77777777" w:rsidTr="00721455">
        <w:tc>
          <w:tcPr>
            <w:tcW w:w="9350" w:type="dxa"/>
            <w:gridSpan w:val="2"/>
          </w:tcPr>
          <w:p w14:paraId="724CB1DC" w14:textId="537C673B" w:rsidR="006674E0" w:rsidRPr="006674E0" w:rsidRDefault="006674E0" w:rsidP="00A91872">
            <w:pPr>
              <w:pStyle w:val="BodyText"/>
              <w:numPr>
                <w:ilvl w:val="0"/>
                <w:numId w:val="15"/>
              </w:numPr>
              <w:ind w:right="291"/>
              <w:rPr>
                <w:rFonts w:cs="Times New Roman"/>
              </w:rPr>
            </w:pPr>
            <w:r w:rsidRPr="006674E0">
              <w:rPr>
                <w:rFonts w:cs="Times New Roman"/>
                <w:b/>
                <w:bCs/>
              </w:rPr>
              <w:t>Instructional Steps</w:t>
            </w:r>
            <w:r w:rsidR="001A4C84">
              <w:rPr>
                <w:rFonts w:cs="Times New Roman"/>
                <w:b/>
                <w:bCs/>
              </w:rPr>
              <w:t xml:space="preserve">: </w:t>
            </w:r>
            <w:r w:rsidRPr="001A4C84">
              <w:rPr>
                <w:rFonts w:cs="Times New Roman"/>
              </w:rPr>
              <w:t>Th</w:t>
            </w:r>
            <w:r w:rsidR="00A91872" w:rsidRPr="001A4C84">
              <w:rPr>
                <w:rFonts w:cs="Times New Roman"/>
              </w:rPr>
              <w:t>ese</w:t>
            </w:r>
            <w:r w:rsidRPr="001A4C84">
              <w:rPr>
                <w:rFonts w:cs="Times New Roman"/>
              </w:rPr>
              <w:t xml:space="preserve"> should be detailed so another person</w:t>
            </w:r>
            <w:r w:rsidR="001A4C84">
              <w:rPr>
                <w:rFonts w:cs="Times New Roman"/>
              </w:rPr>
              <w:t xml:space="preserve"> would </w:t>
            </w:r>
            <w:r w:rsidRPr="001A4C84">
              <w:rPr>
                <w:rFonts w:cs="Times New Roman"/>
              </w:rPr>
              <w:t xml:space="preserve">be able to teach your lesson the way you intend </w:t>
            </w:r>
            <w:r w:rsidR="001A4C84">
              <w:rPr>
                <w:rFonts w:cs="Times New Roman"/>
              </w:rPr>
              <w:t>it to be implemented</w:t>
            </w:r>
            <w:r w:rsidR="004C0E21" w:rsidRPr="001A4C84">
              <w:rPr>
                <w:rFonts w:cs="Times New Roman"/>
              </w:rPr>
              <w:t>.</w:t>
            </w:r>
          </w:p>
          <w:p w14:paraId="480A9804" w14:textId="77777777" w:rsidR="00F620B4" w:rsidRDefault="00F620B4" w:rsidP="00F620B4">
            <w:pPr>
              <w:pStyle w:val="BodyText"/>
              <w:ind w:left="720" w:right="291"/>
              <w:rPr>
                <w:rFonts w:cs="Times New Roman"/>
                <w:bCs/>
              </w:rPr>
            </w:pPr>
          </w:p>
          <w:p w14:paraId="3AB2959B" w14:textId="77777777" w:rsidR="00F620B4" w:rsidRDefault="00F620B4" w:rsidP="00F620B4">
            <w:pPr>
              <w:pStyle w:val="BodyText"/>
              <w:ind w:left="720" w:right="291"/>
              <w:rPr>
                <w:rFonts w:cs="Times New Roman"/>
                <w:bCs/>
              </w:rPr>
            </w:pPr>
          </w:p>
          <w:p w14:paraId="6F455B52" w14:textId="5976B961" w:rsidR="00F77C41" w:rsidRPr="006674E0" w:rsidRDefault="00280972" w:rsidP="00F620B4">
            <w:pPr>
              <w:pStyle w:val="BodyText"/>
              <w:ind w:left="720" w:right="291"/>
              <w:rPr>
                <w:rFonts w:cs="Times New Roman"/>
              </w:rPr>
            </w:pPr>
            <w:r w:rsidRPr="00A868A0">
              <w:rPr>
                <w:rFonts w:cs="Times New Roman"/>
                <w:bCs/>
              </w:rPr>
              <w:t xml:space="preserve"> </w:t>
            </w:r>
          </w:p>
        </w:tc>
      </w:tr>
      <w:tr w:rsidR="00F77C41" w:rsidRPr="006674E0" w14:paraId="439AF611" w14:textId="77777777" w:rsidTr="006674E0">
        <w:tc>
          <w:tcPr>
            <w:tcW w:w="9350" w:type="dxa"/>
            <w:gridSpan w:val="2"/>
            <w:tcBorders>
              <w:bottom w:val="single" w:sz="4" w:space="0" w:color="auto"/>
            </w:tcBorders>
          </w:tcPr>
          <w:p w14:paraId="23120617" w14:textId="05806644" w:rsidR="001A4C84" w:rsidRPr="001A4C84" w:rsidRDefault="006674E0" w:rsidP="00280972">
            <w:pPr>
              <w:pStyle w:val="ListParagraph"/>
              <w:numPr>
                <w:ilvl w:val="0"/>
                <w:numId w:val="15"/>
              </w:numPr>
              <w:rPr>
                <w:rFonts w:ascii="Times New Roman" w:hAnsi="Times New Roman" w:cs="Times New Roman"/>
                <w:i/>
                <w:sz w:val="24"/>
                <w:szCs w:val="24"/>
              </w:rPr>
            </w:pPr>
            <w:r w:rsidRPr="00A91872">
              <w:rPr>
                <w:rFonts w:ascii="Times New Roman" w:hAnsi="Times New Roman" w:cs="Times New Roman"/>
                <w:b/>
                <w:bCs/>
              </w:rPr>
              <w:lastRenderedPageBreak/>
              <w:t xml:space="preserve">Closure: </w:t>
            </w:r>
            <w:r w:rsidRPr="001A4C84">
              <w:rPr>
                <w:rFonts w:ascii="Times New Roman" w:hAnsi="Times New Roman" w:cs="Times New Roman"/>
                <w:sz w:val="24"/>
                <w:szCs w:val="24"/>
              </w:rPr>
              <w:t>This</w:t>
            </w:r>
            <w:r w:rsidR="004C0E21" w:rsidRPr="001A4C84">
              <w:rPr>
                <w:rFonts w:ascii="Times New Roman" w:hAnsi="Times New Roman" w:cs="Times New Roman"/>
                <w:sz w:val="24"/>
                <w:szCs w:val="24"/>
              </w:rPr>
              <w:t xml:space="preserve"> is an important component of instruction, your final check-in. This is your opportunity to be sure that children have learned what was intended.</w:t>
            </w:r>
            <w:r w:rsidRPr="001A4C84">
              <w:rPr>
                <w:rFonts w:ascii="Times New Roman" w:hAnsi="Times New Roman" w:cs="Times New Roman"/>
                <w:sz w:val="24"/>
                <w:szCs w:val="24"/>
              </w:rPr>
              <w:t xml:space="preserve"> Let the children restate their learning or act it out, etc. You may also give out information that may lead them to anticipate about what is going to happen next (the following day or lesson)</w:t>
            </w:r>
            <w:r w:rsidR="004C0E21" w:rsidRPr="001A4C84">
              <w:rPr>
                <w:rFonts w:ascii="Times New Roman" w:hAnsi="Times New Roman" w:cs="Times New Roman"/>
                <w:sz w:val="24"/>
                <w:szCs w:val="24"/>
              </w:rPr>
              <w:t>.</w:t>
            </w:r>
            <w:r w:rsidR="00E93CC3" w:rsidRPr="00A91872">
              <w:rPr>
                <w:rFonts w:ascii="Times New Roman" w:hAnsi="Times New Roman" w:cs="Times New Roman"/>
                <w:i/>
              </w:rPr>
              <w:t xml:space="preserve"> </w:t>
            </w:r>
            <w:r w:rsidR="00280972" w:rsidRPr="001A4C84">
              <w:rPr>
                <w:rFonts w:ascii="Times New Roman" w:hAnsi="Times New Roman" w:cs="Times New Roman"/>
                <w:bCs/>
                <w:sz w:val="24"/>
                <w:szCs w:val="24"/>
              </w:rPr>
              <w:t>This is a good time to refer to your objective(s).</w:t>
            </w:r>
            <w:r w:rsidR="001A4C84" w:rsidRPr="001A4C84">
              <w:rPr>
                <w:rFonts w:ascii="Times New Roman" w:hAnsi="Times New Roman" w:cs="Times New Roman"/>
                <w:bCs/>
                <w:sz w:val="24"/>
                <w:szCs w:val="24"/>
              </w:rPr>
              <w:t xml:space="preserve"> </w:t>
            </w:r>
            <w:r w:rsidR="00280972" w:rsidRPr="001A4C84">
              <w:rPr>
                <w:rFonts w:ascii="Times New Roman" w:hAnsi="Times New Roman" w:cs="Times New Roman"/>
                <w:bCs/>
                <w:sz w:val="24"/>
                <w:szCs w:val="24"/>
              </w:rPr>
              <w:t xml:space="preserve">This may include what learning is next. </w:t>
            </w:r>
            <w:r w:rsidR="00280972" w:rsidRPr="00A868A0">
              <w:rPr>
                <w:rFonts w:ascii="Times New Roman" w:hAnsi="Times New Roman" w:cs="Times New Roman"/>
                <w:bCs/>
                <w:i/>
                <w:sz w:val="24"/>
                <w:szCs w:val="24"/>
              </w:rPr>
              <w:t>“What did we learn today about rocks?” (responses) “Yes, we did discuss characteristics of different types of rocks. Can you remember any of these? (Responses). “Tomorrow we will look at rocks that formed from a volcano!”</w:t>
            </w:r>
            <w:r w:rsidR="00280972" w:rsidRPr="001A4C84">
              <w:rPr>
                <w:rFonts w:ascii="Times New Roman" w:hAnsi="Times New Roman" w:cs="Times New Roman"/>
                <w:bCs/>
                <w:sz w:val="24"/>
                <w:szCs w:val="24"/>
              </w:rPr>
              <w:t xml:space="preserve"> </w:t>
            </w:r>
          </w:p>
          <w:p w14:paraId="6E6051BA" w14:textId="37ADD6B1" w:rsidR="006674E0" w:rsidRPr="001A4C84" w:rsidRDefault="00280972" w:rsidP="001A4C84">
            <w:pPr>
              <w:pStyle w:val="ListParagraph"/>
              <w:ind w:left="720"/>
              <w:rPr>
                <w:rFonts w:ascii="Times New Roman" w:hAnsi="Times New Roman" w:cs="Times New Roman"/>
                <w:i/>
              </w:rPr>
            </w:pPr>
            <w:r w:rsidRPr="001A4C84">
              <w:rPr>
                <w:rFonts w:ascii="Times New Roman" w:hAnsi="Times New Roman" w:cs="Times New Roman"/>
                <w:bCs/>
              </w:rPr>
              <w:t xml:space="preserve"> </w:t>
            </w:r>
          </w:p>
          <w:p w14:paraId="6A2D122F" w14:textId="77777777" w:rsidR="006674E0" w:rsidRDefault="006674E0" w:rsidP="00F620B4">
            <w:pPr>
              <w:pStyle w:val="ListParagraph"/>
              <w:ind w:left="720"/>
              <w:rPr>
                <w:rFonts w:ascii="Times New Roman" w:hAnsi="Times New Roman" w:cs="Times New Roman"/>
                <w:b/>
                <w:bCs/>
              </w:rPr>
            </w:pPr>
          </w:p>
          <w:p w14:paraId="00C5E97C" w14:textId="70222D34" w:rsidR="00F620B4" w:rsidRPr="006674E0" w:rsidRDefault="00F620B4" w:rsidP="00F620B4">
            <w:pPr>
              <w:pStyle w:val="ListParagraph"/>
              <w:ind w:left="720"/>
              <w:rPr>
                <w:rFonts w:ascii="Times New Roman" w:hAnsi="Times New Roman" w:cs="Times New Roman"/>
                <w:b/>
                <w:bCs/>
              </w:rPr>
            </w:pPr>
          </w:p>
        </w:tc>
      </w:tr>
      <w:tr w:rsidR="00F77C41" w:rsidRPr="006674E0" w14:paraId="1AED6366" w14:textId="77777777" w:rsidTr="006674E0">
        <w:tc>
          <w:tcPr>
            <w:tcW w:w="9350" w:type="dxa"/>
            <w:gridSpan w:val="2"/>
            <w:shd w:val="diagStripe" w:color="auto" w:fill="auto"/>
          </w:tcPr>
          <w:p w14:paraId="6771FC6A" w14:textId="77777777" w:rsidR="00F77C41" w:rsidRPr="006674E0" w:rsidRDefault="00F77C41">
            <w:pPr>
              <w:rPr>
                <w:rFonts w:ascii="Times New Roman" w:hAnsi="Times New Roman" w:cs="Times New Roman"/>
              </w:rPr>
            </w:pPr>
          </w:p>
        </w:tc>
      </w:tr>
      <w:tr w:rsidR="00F77C41" w:rsidRPr="006674E0" w14:paraId="38EA128C" w14:textId="77777777" w:rsidTr="00721455">
        <w:tc>
          <w:tcPr>
            <w:tcW w:w="9350" w:type="dxa"/>
            <w:gridSpan w:val="2"/>
          </w:tcPr>
          <w:p w14:paraId="2676263D" w14:textId="2ED039D1" w:rsidR="00F77C41" w:rsidRPr="001A4C84" w:rsidRDefault="006674E0">
            <w:pPr>
              <w:rPr>
                <w:rFonts w:ascii="Times New Roman" w:hAnsi="Times New Roman" w:cs="Times New Roman"/>
              </w:rPr>
            </w:pPr>
            <w:r w:rsidRPr="00E93CC3">
              <w:rPr>
                <w:rFonts w:ascii="Times New Roman" w:hAnsi="Times New Roman" w:cs="Times New Roman"/>
                <w:bCs/>
                <w:i/>
              </w:rPr>
              <w:t>Assessment:</w:t>
            </w:r>
            <w:r w:rsidRPr="00E93CC3">
              <w:rPr>
                <w:i/>
              </w:rPr>
              <w:t xml:space="preserve"> </w:t>
            </w:r>
            <w:r w:rsidRPr="001A4C84">
              <w:rPr>
                <w:rFonts w:ascii="Times New Roman" w:hAnsi="Times New Roman" w:cs="Times New Roman"/>
              </w:rPr>
              <w:t>How will you assess if the students met the objectives you identified for the lesson? Be specific. Include a formative assessment plan, as well as an end-of-the-lesson checkpoint</w:t>
            </w:r>
            <w:r w:rsidR="00F0436C" w:rsidRPr="001A4C84">
              <w:rPr>
                <w:rFonts w:ascii="Times New Roman" w:hAnsi="Times New Roman" w:cs="Times New Roman"/>
              </w:rPr>
              <w:t>.</w:t>
            </w:r>
          </w:p>
          <w:p w14:paraId="7B81B9D3" w14:textId="77777777" w:rsidR="006674E0" w:rsidRPr="00E93CC3" w:rsidRDefault="006674E0" w:rsidP="00E93CC3">
            <w:pPr>
              <w:rPr>
                <w:rFonts w:ascii="Times New Roman" w:hAnsi="Times New Roman" w:cs="Times New Roman"/>
                <w:bCs/>
                <w:i/>
              </w:rPr>
            </w:pPr>
          </w:p>
          <w:p w14:paraId="3FB7D4D9" w14:textId="77777777" w:rsidR="006674E0" w:rsidRDefault="006674E0" w:rsidP="00F620B4">
            <w:pPr>
              <w:rPr>
                <w:rFonts w:ascii="Times New Roman" w:hAnsi="Times New Roman" w:cs="Times New Roman"/>
                <w:bCs/>
                <w:i/>
              </w:rPr>
            </w:pPr>
          </w:p>
          <w:p w14:paraId="3C2A2C16" w14:textId="1DF0F370" w:rsidR="00F620B4" w:rsidRPr="00F620B4" w:rsidRDefault="00F620B4" w:rsidP="00F620B4">
            <w:pPr>
              <w:rPr>
                <w:rFonts w:ascii="Times New Roman" w:hAnsi="Times New Roman" w:cs="Times New Roman"/>
                <w:bCs/>
                <w:i/>
              </w:rPr>
            </w:pPr>
          </w:p>
        </w:tc>
      </w:tr>
      <w:tr w:rsidR="00F77C41" w:rsidRPr="006674E0" w14:paraId="2A4760C6" w14:textId="77777777" w:rsidTr="00F36322">
        <w:tc>
          <w:tcPr>
            <w:tcW w:w="9350" w:type="dxa"/>
            <w:gridSpan w:val="2"/>
            <w:tcBorders>
              <w:bottom w:val="single" w:sz="4" w:space="0" w:color="auto"/>
            </w:tcBorders>
          </w:tcPr>
          <w:p w14:paraId="3B01DCD8" w14:textId="1A439A0E" w:rsidR="00F36322" w:rsidRPr="004851E3" w:rsidRDefault="00F36322">
            <w:pPr>
              <w:rPr>
                <w:rFonts w:ascii="Times New Roman" w:hAnsi="Times New Roman" w:cs="Times New Roman"/>
                <w:i/>
                <w:iCs/>
              </w:rPr>
            </w:pPr>
            <w:r w:rsidRPr="00F36322">
              <w:rPr>
                <w:rFonts w:ascii="Times New Roman" w:hAnsi="Times New Roman" w:cs="Times New Roman"/>
                <w:b/>
                <w:bCs/>
              </w:rPr>
              <w:t>Reference(s):</w:t>
            </w:r>
            <w:r>
              <w:rPr>
                <w:rFonts w:ascii="Times New Roman" w:hAnsi="Times New Roman" w:cs="Times New Roman"/>
                <w:b/>
                <w:bCs/>
              </w:rPr>
              <w:t xml:space="preserve"> </w:t>
            </w:r>
            <w:r w:rsidR="004851E3">
              <w:rPr>
                <w:rFonts w:ascii="Times New Roman" w:hAnsi="Times New Roman" w:cs="Times New Roman"/>
                <w:bCs/>
              </w:rPr>
              <w:t xml:space="preserve">Use </w:t>
            </w:r>
            <w:hyperlink r:id="rId14" w:history="1">
              <w:r w:rsidR="004851E3" w:rsidRPr="008557CF">
                <w:rPr>
                  <w:rStyle w:val="Hyperlink"/>
                  <w:rFonts w:ascii="Times New Roman" w:hAnsi="Times New Roman" w:cs="Times New Roman"/>
                  <w:bCs/>
                </w:rPr>
                <w:t>APA 7</w:t>
              </w:r>
              <w:r w:rsidR="004851E3" w:rsidRPr="008557CF">
                <w:rPr>
                  <w:rStyle w:val="Hyperlink"/>
                  <w:rFonts w:ascii="Times New Roman" w:hAnsi="Times New Roman" w:cs="Times New Roman"/>
                  <w:bCs/>
                  <w:vertAlign w:val="superscript"/>
                </w:rPr>
                <w:t>th</w:t>
              </w:r>
              <w:r w:rsidR="004851E3" w:rsidRPr="008557CF">
                <w:rPr>
                  <w:rStyle w:val="Hyperlink"/>
                  <w:rFonts w:ascii="Times New Roman" w:hAnsi="Times New Roman" w:cs="Times New Roman"/>
                  <w:bCs/>
                </w:rPr>
                <w:t xml:space="preserve"> edition</w:t>
              </w:r>
            </w:hyperlink>
            <w:r w:rsidR="004851E3">
              <w:rPr>
                <w:rFonts w:ascii="Times New Roman" w:hAnsi="Times New Roman" w:cs="Times New Roman"/>
                <w:bCs/>
              </w:rPr>
              <w:t xml:space="preserve"> t</w:t>
            </w:r>
            <w:r w:rsidR="004851E3" w:rsidRPr="00A868A0">
              <w:rPr>
                <w:rFonts w:ascii="Times New Roman" w:hAnsi="Times New Roman" w:cs="Times New Roman"/>
                <w:bCs/>
              </w:rPr>
              <w:t xml:space="preserve">o </w:t>
            </w:r>
            <w:r w:rsidRPr="00A868A0">
              <w:rPr>
                <w:rFonts w:ascii="Times New Roman" w:hAnsi="Times New Roman" w:cs="Times New Roman"/>
                <w:iCs/>
              </w:rPr>
              <w:t xml:space="preserve">list every reference you used </w:t>
            </w:r>
            <w:r w:rsidR="004851E3" w:rsidRPr="00A868A0">
              <w:rPr>
                <w:rFonts w:ascii="Times New Roman" w:hAnsi="Times New Roman" w:cs="Times New Roman"/>
                <w:iCs/>
              </w:rPr>
              <w:t xml:space="preserve">in your </w:t>
            </w:r>
            <w:r w:rsidRPr="00A868A0">
              <w:rPr>
                <w:rFonts w:ascii="Times New Roman" w:hAnsi="Times New Roman" w:cs="Times New Roman"/>
                <w:iCs/>
              </w:rPr>
              <w:t>lesson</w:t>
            </w:r>
            <w:r w:rsidR="004851E3" w:rsidRPr="00A868A0">
              <w:rPr>
                <w:rFonts w:ascii="Times New Roman" w:hAnsi="Times New Roman" w:cs="Times New Roman"/>
                <w:iCs/>
              </w:rPr>
              <w:t>.</w:t>
            </w:r>
          </w:p>
          <w:p w14:paraId="1F72690D" w14:textId="77777777" w:rsidR="00F36322" w:rsidRDefault="00F36322">
            <w:pPr>
              <w:rPr>
                <w:rFonts w:ascii="Times New Roman" w:hAnsi="Times New Roman" w:cs="Times New Roman"/>
              </w:rPr>
            </w:pPr>
          </w:p>
          <w:p w14:paraId="1B671513" w14:textId="77777777" w:rsidR="00F620B4" w:rsidRDefault="00F620B4">
            <w:pPr>
              <w:rPr>
                <w:rFonts w:ascii="Times New Roman" w:hAnsi="Times New Roman" w:cs="Times New Roman"/>
              </w:rPr>
            </w:pPr>
          </w:p>
          <w:p w14:paraId="69DBA49F" w14:textId="0334CB47" w:rsidR="00F620B4" w:rsidRPr="00F36322" w:rsidRDefault="00F620B4">
            <w:pPr>
              <w:rPr>
                <w:rFonts w:ascii="Times New Roman" w:hAnsi="Times New Roman" w:cs="Times New Roman"/>
              </w:rPr>
            </w:pPr>
          </w:p>
        </w:tc>
      </w:tr>
    </w:tbl>
    <w:p w14:paraId="2E9FA4A5" w14:textId="77777777" w:rsidR="0078293D" w:rsidRPr="006674E0" w:rsidRDefault="0078293D">
      <w:pPr>
        <w:rPr>
          <w:rFonts w:ascii="Times New Roman" w:hAnsi="Times New Roman" w:cs="Times New Roman"/>
        </w:rPr>
      </w:pPr>
    </w:p>
    <w:sectPr w:rsidR="0078293D" w:rsidRPr="006674E0" w:rsidSect="005F7A2B">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35822" w14:textId="77777777" w:rsidR="007D1F07" w:rsidRDefault="007D1F07" w:rsidP="00F77C41">
      <w:r>
        <w:separator/>
      </w:r>
    </w:p>
  </w:endnote>
  <w:endnote w:type="continuationSeparator" w:id="0">
    <w:p w14:paraId="4399B004" w14:textId="77777777" w:rsidR="007D1F07" w:rsidRDefault="007D1F07" w:rsidP="00F7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88C40" w14:textId="77777777" w:rsidR="007D1F07" w:rsidRDefault="007D1F07" w:rsidP="00F77C41">
      <w:r>
        <w:separator/>
      </w:r>
    </w:p>
  </w:footnote>
  <w:footnote w:type="continuationSeparator" w:id="0">
    <w:p w14:paraId="1DCEB200" w14:textId="77777777" w:rsidR="007D1F07" w:rsidRDefault="007D1F07" w:rsidP="00F7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622530"/>
      <w:docPartObj>
        <w:docPartGallery w:val="Page Numbers (Top of Page)"/>
        <w:docPartUnique/>
      </w:docPartObj>
    </w:sdtPr>
    <w:sdtEndPr>
      <w:rPr>
        <w:rStyle w:val="PageNumber"/>
      </w:rPr>
    </w:sdtEndPr>
    <w:sdtContent>
      <w:p w14:paraId="573A92A2" w14:textId="23CB92BC" w:rsidR="00B56E81" w:rsidRDefault="00B56E81" w:rsidP="00281E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BC634E" w14:textId="77777777" w:rsidR="00B56E81" w:rsidRDefault="00B56E81" w:rsidP="00B56E8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8333823"/>
      <w:docPartObj>
        <w:docPartGallery w:val="Page Numbers (Top of Page)"/>
        <w:docPartUnique/>
      </w:docPartObj>
    </w:sdtPr>
    <w:sdtEndPr>
      <w:rPr>
        <w:rStyle w:val="PageNumber"/>
      </w:rPr>
    </w:sdtEndPr>
    <w:sdtContent>
      <w:p w14:paraId="5A16093A" w14:textId="7AFBC612" w:rsidR="00B56E81" w:rsidRDefault="00B56E81" w:rsidP="00281E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FA65C1" w14:textId="649A10B0" w:rsidR="00F77C41" w:rsidRPr="004851E3" w:rsidRDefault="004851E3" w:rsidP="00B56E81">
    <w:pPr>
      <w:pStyle w:val="Header"/>
      <w:ind w:right="360"/>
      <w:rPr>
        <w:rFonts w:ascii="Times New Roman" w:hAnsi="Times New Roman" w:cs="Times New Roman"/>
        <w:b/>
      </w:rPr>
    </w:pPr>
    <w:r w:rsidRPr="004851E3">
      <w:rPr>
        <w:rFonts w:ascii="Times New Roman" w:hAnsi="Times New Roman" w:cs="Times New Roman"/>
        <w:b/>
      </w:rPr>
      <w:t>Early Care and Education</w:t>
    </w:r>
  </w:p>
  <w:p w14:paraId="41D8D90C" w14:textId="3BB9A7E7" w:rsidR="00F77C41" w:rsidRPr="00F77C41" w:rsidRDefault="00F77C41">
    <w:pPr>
      <w:pStyle w:val="Header"/>
      <w:rPr>
        <w:rFonts w:ascii="Times New Roman" w:hAnsi="Times New Roman" w:cs="Times New Roman"/>
      </w:rPr>
    </w:pPr>
    <w:r w:rsidRPr="00F77C41">
      <w:rPr>
        <w:rFonts w:ascii="Times New Roman" w:hAnsi="Times New Roman" w:cs="Times New Roman"/>
      </w:rPr>
      <w:t xml:space="preserve">Lesson Plan </w:t>
    </w:r>
    <w:r w:rsidR="004C025D">
      <w:rPr>
        <w:rFonts w:ascii="Times New Roman" w:hAnsi="Times New Roman" w:cs="Times New Roman"/>
      </w:rPr>
      <w:t xml:space="preserve">Template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C8B"/>
    <w:multiLevelType w:val="hybridMultilevel"/>
    <w:tmpl w:val="B3D8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13C0E"/>
    <w:multiLevelType w:val="hybridMultilevel"/>
    <w:tmpl w:val="3830D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25983"/>
    <w:multiLevelType w:val="hybridMultilevel"/>
    <w:tmpl w:val="79A41D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F04EB"/>
    <w:multiLevelType w:val="hybridMultilevel"/>
    <w:tmpl w:val="A76C4FF4"/>
    <w:lvl w:ilvl="0" w:tplc="D760386E">
      <w:start w:val="1"/>
      <w:numFmt w:val="decimal"/>
      <w:lvlText w:val="%1."/>
      <w:lvlJc w:val="left"/>
      <w:pPr>
        <w:ind w:left="100" w:hanging="300"/>
      </w:pPr>
      <w:rPr>
        <w:rFonts w:ascii="Times New Roman" w:eastAsia="Times New Roman" w:hAnsi="Times New Roman" w:hint="default"/>
        <w:spacing w:val="-7"/>
        <w:w w:val="97"/>
        <w:sz w:val="24"/>
        <w:szCs w:val="24"/>
      </w:rPr>
    </w:lvl>
    <w:lvl w:ilvl="1" w:tplc="6674E08E">
      <w:start w:val="1"/>
      <w:numFmt w:val="bullet"/>
      <w:lvlText w:val="•"/>
      <w:lvlJc w:val="left"/>
      <w:pPr>
        <w:ind w:left="986" w:hanging="300"/>
      </w:pPr>
      <w:rPr>
        <w:rFonts w:hint="default"/>
      </w:rPr>
    </w:lvl>
    <w:lvl w:ilvl="2" w:tplc="25105DB4">
      <w:start w:val="1"/>
      <w:numFmt w:val="bullet"/>
      <w:lvlText w:val="•"/>
      <w:lvlJc w:val="left"/>
      <w:pPr>
        <w:ind w:left="1872" w:hanging="300"/>
      </w:pPr>
      <w:rPr>
        <w:rFonts w:hint="default"/>
      </w:rPr>
    </w:lvl>
    <w:lvl w:ilvl="3" w:tplc="4D1216C6">
      <w:start w:val="1"/>
      <w:numFmt w:val="bullet"/>
      <w:lvlText w:val="•"/>
      <w:lvlJc w:val="left"/>
      <w:pPr>
        <w:ind w:left="2758" w:hanging="300"/>
      </w:pPr>
      <w:rPr>
        <w:rFonts w:hint="default"/>
      </w:rPr>
    </w:lvl>
    <w:lvl w:ilvl="4" w:tplc="2666896E">
      <w:start w:val="1"/>
      <w:numFmt w:val="bullet"/>
      <w:lvlText w:val="•"/>
      <w:lvlJc w:val="left"/>
      <w:pPr>
        <w:ind w:left="3644" w:hanging="300"/>
      </w:pPr>
      <w:rPr>
        <w:rFonts w:hint="default"/>
      </w:rPr>
    </w:lvl>
    <w:lvl w:ilvl="5" w:tplc="CAD62A4C">
      <w:start w:val="1"/>
      <w:numFmt w:val="bullet"/>
      <w:lvlText w:val="•"/>
      <w:lvlJc w:val="left"/>
      <w:pPr>
        <w:ind w:left="4530" w:hanging="300"/>
      </w:pPr>
      <w:rPr>
        <w:rFonts w:hint="default"/>
      </w:rPr>
    </w:lvl>
    <w:lvl w:ilvl="6" w:tplc="021A0A0A">
      <w:start w:val="1"/>
      <w:numFmt w:val="bullet"/>
      <w:lvlText w:val="•"/>
      <w:lvlJc w:val="left"/>
      <w:pPr>
        <w:ind w:left="5416" w:hanging="300"/>
      </w:pPr>
      <w:rPr>
        <w:rFonts w:hint="default"/>
      </w:rPr>
    </w:lvl>
    <w:lvl w:ilvl="7" w:tplc="6C240C36">
      <w:start w:val="1"/>
      <w:numFmt w:val="bullet"/>
      <w:lvlText w:val="•"/>
      <w:lvlJc w:val="left"/>
      <w:pPr>
        <w:ind w:left="6302" w:hanging="300"/>
      </w:pPr>
      <w:rPr>
        <w:rFonts w:hint="default"/>
      </w:rPr>
    </w:lvl>
    <w:lvl w:ilvl="8" w:tplc="BFF6E4DE">
      <w:start w:val="1"/>
      <w:numFmt w:val="bullet"/>
      <w:lvlText w:val="•"/>
      <w:lvlJc w:val="left"/>
      <w:pPr>
        <w:ind w:left="7188" w:hanging="300"/>
      </w:pPr>
      <w:rPr>
        <w:rFonts w:hint="default"/>
      </w:rPr>
    </w:lvl>
  </w:abstractNum>
  <w:abstractNum w:abstractNumId="4" w15:restartNumberingAfterBreak="0">
    <w:nsid w:val="24FD3C04"/>
    <w:multiLevelType w:val="hybridMultilevel"/>
    <w:tmpl w:val="3070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C3BE9"/>
    <w:multiLevelType w:val="hybridMultilevel"/>
    <w:tmpl w:val="04B4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A0312"/>
    <w:multiLevelType w:val="hybridMultilevel"/>
    <w:tmpl w:val="21A4E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93BFD"/>
    <w:multiLevelType w:val="hybridMultilevel"/>
    <w:tmpl w:val="13B8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76991"/>
    <w:multiLevelType w:val="hybridMultilevel"/>
    <w:tmpl w:val="28BE76A6"/>
    <w:lvl w:ilvl="0" w:tplc="6B0E913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46178"/>
    <w:multiLevelType w:val="hybridMultilevel"/>
    <w:tmpl w:val="1B80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D7162"/>
    <w:multiLevelType w:val="hybridMultilevel"/>
    <w:tmpl w:val="052E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42E"/>
    <w:multiLevelType w:val="hybridMultilevel"/>
    <w:tmpl w:val="CD6C1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751DC"/>
    <w:multiLevelType w:val="hybridMultilevel"/>
    <w:tmpl w:val="7B70DF90"/>
    <w:lvl w:ilvl="0" w:tplc="04090001">
      <w:start w:val="1"/>
      <w:numFmt w:val="bullet"/>
      <w:lvlText w:val=""/>
      <w:lvlJc w:val="left"/>
      <w:pPr>
        <w:ind w:left="720" w:hanging="360"/>
      </w:pPr>
      <w:rPr>
        <w:rFonts w:ascii="Symbol" w:hAnsi="Symbol" w:hint="default"/>
      </w:rPr>
    </w:lvl>
    <w:lvl w:ilvl="1" w:tplc="18E8E04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450F1"/>
    <w:multiLevelType w:val="hybridMultilevel"/>
    <w:tmpl w:val="70F03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3E1292"/>
    <w:multiLevelType w:val="hybridMultilevel"/>
    <w:tmpl w:val="220A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04A0C"/>
    <w:multiLevelType w:val="hybridMultilevel"/>
    <w:tmpl w:val="C7BABA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906B00"/>
    <w:multiLevelType w:val="hybridMultilevel"/>
    <w:tmpl w:val="64CE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873D1"/>
    <w:multiLevelType w:val="hybridMultilevel"/>
    <w:tmpl w:val="2CF4F088"/>
    <w:lvl w:ilvl="0" w:tplc="4C92DD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F372B"/>
    <w:multiLevelType w:val="hybridMultilevel"/>
    <w:tmpl w:val="792C1BFA"/>
    <w:lvl w:ilvl="0" w:tplc="9172624C">
      <w:start w:val="1"/>
      <w:numFmt w:val="decimal"/>
      <w:lvlText w:val="%1."/>
      <w:lvlJc w:val="left"/>
      <w:pPr>
        <w:ind w:left="340" w:hanging="240"/>
      </w:pPr>
      <w:rPr>
        <w:rFonts w:ascii="Times New Roman" w:eastAsia="Times New Roman" w:hAnsi="Times New Roman" w:cs="Times New Roman" w:hint="default"/>
        <w:spacing w:val="-7"/>
        <w:w w:val="97"/>
        <w:sz w:val="24"/>
        <w:szCs w:val="24"/>
      </w:rPr>
    </w:lvl>
    <w:lvl w:ilvl="1" w:tplc="76283A42">
      <w:start w:val="1"/>
      <w:numFmt w:val="bullet"/>
      <w:lvlText w:val="•"/>
      <w:lvlJc w:val="left"/>
      <w:pPr>
        <w:ind w:left="1202" w:hanging="240"/>
      </w:pPr>
    </w:lvl>
    <w:lvl w:ilvl="2" w:tplc="5C823C06">
      <w:start w:val="1"/>
      <w:numFmt w:val="bullet"/>
      <w:lvlText w:val="•"/>
      <w:lvlJc w:val="left"/>
      <w:pPr>
        <w:ind w:left="2064" w:hanging="240"/>
      </w:pPr>
    </w:lvl>
    <w:lvl w:ilvl="3" w:tplc="20141284">
      <w:start w:val="1"/>
      <w:numFmt w:val="bullet"/>
      <w:lvlText w:val="•"/>
      <w:lvlJc w:val="left"/>
      <w:pPr>
        <w:ind w:left="2926" w:hanging="240"/>
      </w:pPr>
    </w:lvl>
    <w:lvl w:ilvl="4" w:tplc="95C2E192">
      <w:start w:val="1"/>
      <w:numFmt w:val="bullet"/>
      <w:lvlText w:val="•"/>
      <w:lvlJc w:val="left"/>
      <w:pPr>
        <w:ind w:left="3788" w:hanging="240"/>
      </w:pPr>
    </w:lvl>
    <w:lvl w:ilvl="5" w:tplc="3566D266">
      <w:start w:val="1"/>
      <w:numFmt w:val="bullet"/>
      <w:lvlText w:val="•"/>
      <w:lvlJc w:val="left"/>
      <w:pPr>
        <w:ind w:left="4650" w:hanging="240"/>
      </w:pPr>
    </w:lvl>
    <w:lvl w:ilvl="6" w:tplc="5240B0A6">
      <w:start w:val="1"/>
      <w:numFmt w:val="bullet"/>
      <w:lvlText w:val="•"/>
      <w:lvlJc w:val="left"/>
      <w:pPr>
        <w:ind w:left="5512" w:hanging="240"/>
      </w:pPr>
    </w:lvl>
    <w:lvl w:ilvl="7" w:tplc="4BAC8ABC">
      <w:start w:val="1"/>
      <w:numFmt w:val="bullet"/>
      <w:lvlText w:val="•"/>
      <w:lvlJc w:val="left"/>
      <w:pPr>
        <w:ind w:left="6374" w:hanging="240"/>
      </w:pPr>
    </w:lvl>
    <w:lvl w:ilvl="8" w:tplc="F9FCDABE">
      <w:start w:val="1"/>
      <w:numFmt w:val="bullet"/>
      <w:lvlText w:val="•"/>
      <w:lvlJc w:val="left"/>
      <w:pPr>
        <w:ind w:left="7236" w:hanging="240"/>
      </w:pPr>
    </w:lvl>
  </w:abstractNum>
  <w:abstractNum w:abstractNumId="19" w15:restartNumberingAfterBreak="0">
    <w:nsid w:val="7F2F044B"/>
    <w:multiLevelType w:val="hybridMultilevel"/>
    <w:tmpl w:val="B498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3"/>
  </w:num>
  <w:num w:numId="4">
    <w:abstractNumId w:val="2"/>
  </w:num>
  <w:num w:numId="5">
    <w:abstractNumId w:val="12"/>
  </w:num>
  <w:num w:numId="6">
    <w:abstractNumId w:val="5"/>
  </w:num>
  <w:num w:numId="7">
    <w:abstractNumId w:val="9"/>
  </w:num>
  <w:num w:numId="8">
    <w:abstractNumId w:val="14"/>
  </w:num>
  <w:num w:numId="9">
    <w:abstractNumId w:val="1"/>
  </w:num>
  <w:num w:numId="10">
    <w:abstractNumId w:val="7"/>
  </w:num>
  <w:num w:numId="11">
    <w:abstractNumId w:val="0"/>
  </w:num>
  <w:num w:numId="12">
    <w:abstractNumId w:val="10"/>
  </w:num>
  <w:num w:numId="13">
    <w:abstractNumId w:val="8"/>
  </w:num>
  <w:num w:numId="14">
    <w:abstractNumId w:val="15"/>
  </w:num>
  <w:num w:numId="15">
    <w:abstractNumId w:val="17"/>
  </w:num>
  <w:num w:numId="16">
    <w:abstractNumId w:val="11"/>
  </w:num>
  <w:num w:numId="17">
    <w:abstractNumId w:val="6"/>
  </w:num>
  <w:num w:numId="18">
    <w:abstractNumId w:val="16"/>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yMjEzsTSyMDI0tTRT0lEKTi0uzszPAykwqgUAWQQSFiwAAAA="/>
  </w:docVars>
  <w:rsids>
    <w:rsidRoot w:val="00F77C41"/>
    <w:rsid w:val="00065233"/>
    <w:rsid w:val="00073075"/>
    <w:rsid w:val="00117EB4"/>
    <w:rsid w:val="001A4C84"/>
    <w:rsid w:val="001C0A18"/>
    <w:rsid w:val="00280972"/>
    <w:rsid w:val="002B3257"/>
    <w:rsid w:val="002C6A6A"/>
    <w:rsid w:val="0032056C"/>
    <w:rsid w:val="00413325"/>
    <w:rsid w:val="004145F8"/>
    <w:rsid w:val="004851E3"/>
    <w:rsid w:val="004C025D"/>
    <w:rsid w:val="004C0E21"/>
    <w:rsid w:val="004F28CC"/>
    <w:rsid w:val="005620F6"/>
    <w:rsid w:val="005E0FEE"/>
    <w:rsid w:val="005F7A2B"/>
    <w:rsid w:val="0066296F"/>
    <w:rsid w:val="006674E0"/>
    <w:rsid w:val="00680208"/>
    <w:rsid w:val="0074634A"/>
    <w:rsid w:val="0078293D"/>
    <w:rsid w:val="007D1F07"/>
    <w:rsid w:val="008557CF"/>
    <w:rsid w:val="008B61BE"/>
    <w:rsid w:val="00902428"/>
    <w:rsid w:val="00976367"/>
    <w:rsid w:val="009B01AE"/>
    <w:rsid w:val="009E78E2"/>
    <w:rsid w:val="00A5678A"/>
    <w:rsid w:val="00A868A0"/>
    <w:rsid w:val="00A91872"/>
    <w:rsid w:val="00A975FD"/>
    <w:rsid w:val="00B5552A"/>
    <w:rsid w:val="00B56E81"/>
    <w:rsid w:val="00B80E0B"/>
    <w:rsid w:val="00C052E2"/>
    <w:rsid w:val="00C14A55"/>
    <w:rsid w:val="00DE4532"/>
    <w:rsid w:val="00E735D0"/>
    <w:rsid w:val="00E93CC3"/>
    <w:rsid w:val="00EA2432"/>
    <w:rsid w:val="00EC675D"/>
    <w:rsid w:val="00ED6E4E"/>
    <w:rsid w:val="00F0436C"/>
    <w:rsid w:val="00F36322"/>
    <w:rsid w:val="00F620B4"/>
    <w:rsid w:val="00F7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0A05"/>
  <w15:chartTrackingRefBased/>
  <w15:docId w15:val="{8719EEBA-7A75-DB48-B8E3-9209E7F1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C41"/>
    <w:pPr>
      <w:tabs>
        <w:tab w:val="center" w:pos="4680"/>
        <w:tab w:val="right" w:pos="9360"/>
      </w:tabs>
    </w:pPr>
  </w:style>
  <w:style w:type="character" w:customStyle="1" w:styleId="HeaderChar">
    <w:name w:val="Header Char"/>
    <w:basedOn w:val="DefaultParagraphFont"/>
    <w:link w:val="Header"/>
    <w:uiPriority w:val="99"/>
    <w:rsid w:val="00F77C41"/>
  </w:style>
  <w:style w:type="paragraph" w:styleId="Footer">
    <w:name w:val="footer"/>
    <w:basedOn w:val="Normal"/>
    <w:link w:val="FooterChar"/>
    <w:uiPriority w:val="99"/>
    <w:unhideWhenUsed/>
    <w:rsid w:val="00F77C41"/>
    <w:pPr>
      <w:tabs>
        <w:tab w:val="center" w:pos="4680"/>
        <w:tab w:val="right" w:pos="9360"/>
      </w:tabs>
    </w:pPr>
  </w:style>
  <w:style w:type="character" w:customStyle="1" w:styleId="FooterChar">
    <w:name w:val="Footer Char"/>
    <w:basedOn w:val="DefaultParagraphFont"/>
    <w:link w:val="Footer"/>
    <w:uiPriority w:val="99"/>
    <w:rsid w:val="00F77C41"/>
  </w:style>
  <w:style w:type="paragraph" w:styleId="BodyText">
    <w:name w:val="Body Text"/>
    <w:basedOn w:val="Normal"/>
    <w:link w:val="BodyTextChar"/>
    <w:uiPriority w:val="1"/>
    <w:unhideWhenUsed/>
    <w:qFormat/>
    <w:rsid w:val="00F77C4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F77C41"/>
    <w:rPr>
      <w:rFonts w:ascii="Times New Roman" w:eastAsia="Times New Roman" w:hAnsi="Times New Roman"/>
    </w:rPr>
  </w:style>
  <w:style w:type="paragraph" w:styleId="ListParagraph">
    <w:name w:val="List Paragraph"/>
    <w:basedOn w:val="Normal"/>
    <w:uiPriority w:val="1"/>
    <w:qFormat/>
    <w:rsid w:val="00F77C41"/>
    <w:pPr>
      <w:widowControl w:val="0"/>
    </w:pPr>
    <w:rPr>
      <w:sz w:val="22"/>
      <w:szCs w:val="22"/>
    </w:rPr>
  </w:style>
  <w:style w:type="character" w:styleId="PageNumber">
    <w:name w:val="page number"/>
    <w:basedOn w:val="DefaultParagraphFont"/>
    <w:uiPriority w:val="99"/>
    <w:semiHidden/>
    <w:unhideWhenUsed/>
    <w:rsid w:val="00B56E81"/>
  </w:style>
  <w:style w:type="paragraph" w:styleId="BalloonText">
    <w:name w:val="Balloon Text"/>
    <w:basedOn w:val="Normal"/>
    <w:link w:val="BalloonTextChar"/>
    <w:uiPriority w:val="99"/>
    <w:semiHidden/>
    <w:unhideWhenUsed/>
    <w:rsid w:val="00320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56C"/>
    <w:rPr>
      <w:rFonts w:ascii="Segoe UI" w:hAnsi="Segoe UI" w:cs="Segoe UI"/>
      <w:sz w:val="18"/>
      <w:szCs w:val="18"/>
    </w:rPr>
  </w:style>
  <w:style w:type="character" w:styleId="Hyperlink">
    <w:name w:val="Hyperlink"/>
    <w:basedOn w:val="DefaultParagraphFont"/>
    <w:uiPriority w:val="99"/>
    <w:unhideWhenUsed/>
    <w:rsid w:val="00073075"/>
    <w:rPr>
      <w:color w:val="0563C1" w:themeColor="hyperlink"/>
      <w:u w:val="single"/>
    </w:rPr>
  </w:style>
  <w:style w:type="character" w:styleId="UnresolvedMention">
    <w:name w:val="Unresolved Mention"/>
    <w:basedOn w:val="DefaultParagraphFont"/>
    <w:uiPriority w:val="99"/>
    <w:semiHidden/>
    <w:unhideWhenUsed/>
    <w:rsid w:val="00073075"/>
    <w:rPr>
      <w:color w:val="605E5C"/>
      <w:shd w:val="clear" w:color="auto" w:fill="E1DFDD"/>
    </w:rPr>
  </w:style>
  <w:style w:type="character" w:styleId="FollowedHyperlink">
    <w:name w:val="FollowedHyperlink"/>
    <w:basedOn w:val="DefaultParagraphFont"/>
    <w:uiPriority w:val="99"/>
    <w:semiHidden/>
    <w:unhideWhenUsed/>
    <w:rsid w:val="004C02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n.gov/education/instruction/academic-standard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lkc.ohs.acf.hhs.gov/sites/default/files/pdf/elof-ohs-framework.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n.gov/education/instruction/academic-standards/early-learning-development-standard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drive/folders/1eG1ZGS5Ozw_atsv6breXpNrrBQW6Kr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4926FAD6B1CC41BE3280FC50313558" ma:contentTypeVersion="4" ma:contentTypeDescription="Create a new document." ma:contentTypeScope="" ma:versionID="4f7342ecde6ecb6d749d22d9a3557774">
  <xsd:schema xmlns:xsd="http://www.w3.org/2001/XMLSchema" xmlns:xs="http://www.w3.org/2001/XMLSchema" xmlns:p="http://schemas.microsoft.com/office/2006/metadata/properties" xmlns:ns2="5cd22ecb-f189-4b48-a885-2a118df24f14" targetNamespace="http://schemas.microsoft.com/office/2006/metadata/properties" ma:root="true" ma:fieldsID="4066532b2bab0a336682813012da9799" ns2:_="">
    <xsd:import namespace="5cd22ecb-f189-4b48-a885-2a118df24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22ecb-f189-4b48-a885-2a118df24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14835-7047-4250-8E6B-670588B926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FBB42-C56C-4C9F-A32F-2BD6E1546702}">
  <ds:schemaRefs>
    <ds:schemaRef ds:uri="http://schemas.microsoft.com/sharepoint/v3/contenttype/forms"/>
  </ds:schemaRefs>
</ds:datastoreItem>
</file>

<file path=customXml/itemProps3.xml><?xml version="1.0" encoding="utf-8"?>
<ds:datastoreItem xmlns:ds="http://schemas.openxmlformats.org/officeDocument/2006/customXml" ds:itemID="{8C92A6DB-C60E-412C-838F-8129C0968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22ecb-f189-4b48-a885-2a118df24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26161-0577-4AA0-81BB-7A410C36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2362</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Maria_Jose</dc:creator>
  <cp:keywords/>
  <dc:description/>
  <cp:lastModifiedBy>Atiles, Julia Teresa PhD</cp:lastModifiedBy>
  <cp:revision>2</cp:revision>
  <dcterms:created xsi:type="dcterms:W3CDTF">2022-06-20T20:14:00Z</dcterms:created>
  <dcterms:modified xsi:type="dcterms:W3CDTF">2022-06-20T20:14:00Z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0x010100FB4926FAD6B1CC41BE3280FC50313558</vt:lpwstr>
  </property>
</Properties>
</file>