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8" w:rsidRDefault="004D2A8E" w:rsidP="00E85E68">
      <w:pPr>
        <w:spacing w:after="0" w:line="240" w:lineRule="auto"/>
        <w:jc w:val="center"/>
      </w:pPr>
      <w:bookmarkStart w:id="0" w:name="_GoBack"/>
      <w:bookmarkEnd w:id="0"/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15DE13DD" wp14:editId="03ACC08F">
            <wp:simplePos x="0" y="0"/>
            <wp:positionH relativeFrom="margin">
              <wp:posOffset>0</wp:posOffset>
            </wp:positionH>
            <wp:positionV relativeFrom="page">
              <wp:posOffset>608430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AA">
        <w:t>Human Services</w:t>
      </w:r>
      <w:r w:rsidR="00E85E68">
        <w:t xml:space="preserve"> Undergraduate Program</w:t>
      </w:r>
      <w:r w:rsidR="006C6747" w:rsidRPr="006C6747">
        <w:rPr>
          <w:noProof/>
        </w:rPr>
        <w:t xml:space="preserve"> </w:t>
      </w:r>
      <w:r w:rsidR="0023562C">
        <w:rPr>
          <w:noProof/>
        </w:rPr>
        <w:t>– Child Life Specialist</w:t>
      </w:r>
    </w:p>
    <w:p w:rsidR="00E85E68" w:rsidRDefault="00E85E68" w:rsidP="00E85E68">
      <w:pPr>
        <w:spacing w:after="0" w:line="240" w:lineRule="auto"/>
        <w:jc w:val="center"/>
      </w:pPr>
      <w:r>
        <w:t>Catalog Year 20</w:t>
      </w:r>
      <w:r w:rsidR="00BC3D03">
        <w:t>2</w:t>
      </w:r>
      <w:r w:rsidR="0005787B">
        <w:t>2</w:t>
      </w:r>
      <w:r>
        <w:t>-</w:t>
      </w:r>
      <w:r w:rsidR="00BC3D03">
        <w:t>2</w:t>
      </w:r>
      <w:r w:rsidR="0005787B">
        <w:t>3</w:t>
      </w:r>
    </w:p>
    <w:p w:rsidR="00E85E68" w:rsidRDefault="00DD4C4B" w:rsidP="00AF64AA">
      <w:pPr>
        <w:spacing w:after="0" w:line="240" w:lineRule="auto"/>
        <w:jc w:val="center"/>
      </w:pPr>
      <w: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838"/>
        <w:gridCol w:w="537"/>
        <w:gridCol w:w="537"/>
        <w:gridCol w:w="717"/>
        <w:gridCol w:w="679"/>
        <w:gridCol w:w="4917"/>
        <w:gridCol w:w="537"/>
        <w:gridCol w:w="537"/>
        <w:gridCol w:w="630"/>
      </w:tblGrid>
      <w:tr w:rsidR="009617F8" w:rsidTr="009617F8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37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717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679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4917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37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055ED8" w:rsidTr="009617F8">
        <w:tc>
          <w:tcPr>
            <w:tcW w:w="466" w:type="dxa"/>
            <w:vAlign w:val="center"/>
          </w:tcPr>
          <w:p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838" w:type="dxa"/>
            <w:vAlign w:val="center"/>
          </w:tcPr>
          <w:p w:rsidR="00E85E68" w:rsidRPr="00F44285" w:rsidRDefault="00D56D10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37" w:type="dxa"/>
            <w:vAlign w:val="center"/>
          </w:tcPr>
          <w:p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17" w:type="dxa"/>
            <w:vAlign w:val="center"/>
          </w:tcPr>
          <w:p w:rsidR="00E85E68" w:rsidRPr="00F44285" w:rsidRDefault="007B41B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537" w:type="dxa"/>
            <w:vAlign w:val="center"/>
          </w:tcPr>
          <w:p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9617F8" w:rsidTr="009617F8">
        <w:tc>
          <w:tcPr>
            <w:tcW w:w="466" w:type="dxa"/>
            <w:vAlign w:val="center"/>
          </w:tcPr>
          <w:p w:rsidR="009617F8" w:rsidRPr="00F907DC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838" w:type="dxa"/>
            <w:vAlign w:val="center"/>
          </w:tcPr>
          <w:p w:rsidR="009617F8" w:rsidRPr="00F907DC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1530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617F8" w:rsidRPr="009617F8" w:rsidRDefault="009617F8" w:rsidP="009617F8">
            <w:pPr>
              <w:jc w:val="center"/>
              <w:rPr>
                <w:sz w:val="16"/>
                <w:szCs w:val="16"/>
              </w:rPr>
            </w:pPr>
            <w:r w:rsidRPr="009617F8">
              <w:rPr>
                <w:sz w:val="16"/>
                <w:szCs w:val="16"/>
              </w:rPr>
              <w:t>GE/MC</w:t>
            </w:r>
          </w:p>
        </w:tc>
        <w:tc>
          <w:tcPr>
            <w:tcW w:w="4917" w:type="dxa"/>
            <w:vAlign w:val="center"/>
          </w:tcPr>
          <w:p w:rsidR="009617F8" w:rsidRPr="009617F8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SRVL </w:t>
            </w:r>
            <w:proofErr w:type="gramStart"/>
            <w:r>
              <w:rPr>
                <w:sz w:val="18"/>
                <w:szCs w:val="18"/>
              </w:rPr>
              <w:t>1020  Intro</w:t>
            </w:r>
            <w:proofErr w:type="gramEnd"/>
            <w:r>
              <w:rPr>
                <w:sz w:val="18"/>
                <w:szCs w:val="18"/>
              </w:rPr>
              <w:t xml:space="preserve">. to Service-Learning in the Comm. </w:t>
            </w:r>
            <w:r>
              <w:rPr>
                <w:b/>
                <w:sz w:val="18"/>
                <w:szCs w:val="18"/>
              </w:rPr>
              <w:t xml:space="preserve">(34 field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:rsidTr="009617F8">
        <w:tc>
          <w:tcPr>
            <w:tcW w:w="466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838" w:type="dxa"/>
            <w:vAlign w:val="center"/>
          </w:tcPr>
          <w:p w:rsidR="009617F8" w:rsidRPr="00F44285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Social/Behavioral:  HDAL 2340 </w:t>
            </w:r>
          </w:p>
        </w:tc>
        <w:tc>
          <w:tcPr>
            <w:tcW w:w="537" w:type="dxa"/>
            <w:vAlign w:val="center"/>
          </w:tcPr>
          <w:p w:rsidR="009617F8" w:rsidRPr="00F907DC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17" w:type="dxa"/>
            <w:vAlign w:val="center"/>
          </w:tcPr>
          <w:p w:rsidR="009617F8" w:rsidRPr="00F44285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:rsidTr="009617F8">
        <w:tc>
          <w:tcPr>
            <w:tcW w:w="466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38" w:type="dxa"/>
            <w:vAlign w:val="center"/>
          </w:tcPr>
          <w:p w:rsidR="009617F8" w:rsidRPr="00BB33EB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2510  Introduction to Human Services </w:t>
            </w:r>
            <w:r>
              <w:rPr>
                <w:b/>
                <w:sz w:val="18"/>
                <w:szCs w:val="18"/>
              </w:rPr>
              <w:t>(20 field hours)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917" w:type="dxa"/>
            <w:vAlign w:val="center"/>
          </w:tcPr>
          <w:p w:rsidR="009617F8" w:rsidRPr="00F44285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CSCI 1100 or Proficiency Exam 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:rsidTr="009617F8">
        <w:tc>
          <w:tcPr>
            <w:tcW w:w="466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838" w:type="dxa"/>
            <w:vAlign w:val="center"/>
          </w:tcPr>
          <w:p w:rsidR="009617F8" w:rsidRPr="00BB33EB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ETSU 1020 Foundations of Student Success</w:t>
            </w:r>
            <w:r w:rsidR="00EE5D3B">
              <w:rPr>
                <w:sz w:val="18"/>
                <w:szCs w:val="18"/>
              </w:rPr>
              <w:t xml:space="preserve"> (Recommended)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17" w:type="dxa"/>
            <w:vAlign w:val="center"/>
          </w:tcPr>
          <w:p w:rsidR="009617F8" w:rsidRPr="00F44285" w:rsidRDefault="009617F8" w:rsidP="00961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 </w:t>
            </w:r>
          </w:p>
        </w:tc>
        <w:tc>
          <w:tcPr>
            <w:tcW w:w="537" w:type="dxa"/>
            <w:vAlign w:val="center"/>
          </w:tcPr>
          <w:p w:rsidR="009617F8" w:rsidRPr="00F907DC" w:rsidRDefault="009617F8" w:rsidP="00961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  <w:tr w:rsidR="009617F8" w:rsidTr="009617F8">
        <w:tc>
          <w:tcPr>
            <w:tcW w:w="466" w:type="dxa"/>
            <w:shd w:val="clear" w:color="auto" w:fill="E7E6E6" w:themeFill="background2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8" w:type="dxa"/>
            <w:shd w:val="clear" w:color="auto" w:fill="E7E6E6" w:themeFill="background2"/>
            <w:vAlign w:val="center"/>
          </w:tcPr>
          <w:p w:rsidR="009617F8" w:rsidRPr="00BB33EB" w:rsidRDefault="009617F8" w:rsidP="009617F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E7E6E6" w:themeFill="background2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E7E6E6" w:themeFill="background2"/>
            <w:vAlign w:val="center"/>
          </w:tcPr>
          <w:p w:rsidR="009617F8" w:rsidRPr="00F907DC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7" w:type="dxa"/>
            <w:shd w:val="clear" w:color="auto" w:fill="E7E6E6" w:themeFill="background2"/>
            <w:vAlign w:val="center"/>
          </w:tcPr>
          <w:p w:rsidR="009617F8" w:rsidRPr="009B6A55" w:rsidRDefault="009617F8" w:rsidP="009617F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:rsidR="009617F8" w:rsidRPr="00F907DC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9617F8" w:rsidRPr="00F44285" w:rsidRDefault="009617F8" w:rsidP="009617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Default="00E85E68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929"/>
        <w:gridCol w:w="540"/>
        <w:gridCol w:w="540"/>
        <w:gridCol w:w="720"/>
        <w:gridCol w:w="540"/>
        <w:gridCol w:w="4950"/>
        <w:gridCol w:w="450"/>
        <w:gridCol w:w="540"/>
        <w:gridCol w:w="720"/>
      </w:tblGrid>
      <w:tr w:rsidR="00EF6EAA" w:rsidTr="008F333A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4929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95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F907DC" w:rsidTr="008F333A">
        <w:tc>
          <w:tcPr>
            <w:tcW w:w="466" w:type="dxa"/>
            <w:vAlign w:val="center"/>
          </w:tcPr>
          <w:p w:rsidR="00E85E68" w:rsidRPr="00F907DC" w:rsidRDefault="005C5F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:rsidR="00E85E68" w:rsidRPr="00F907DC" w:rsidRDefault="005C5F0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</w:t>
            </w:r>
            <w:r w:rsidR="003E4F80">
              <w:rPr>
                <w:sz w:val="18"/>
                <w:szCs w:val="18"/>
              </w:rPr>
              <w:t>, 2020,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540" w:type="dxa"/>
            <w:vAlign w:val="center"/>
          </w:tcPr>
          <w:p w:rsidR="00E85E68" w:rsidRPr="00F907DC" w:rsidRDefault="005C5F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571DFB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:rsidR="00E85E68" w:rsidRPr="00F907DC" w:rsidRDefault="00571DFB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 </w:t>
            </w:r>
            <w:r w:rsidR="003E4F80">
              <w:rPr>
                <w:sz w:val="18"/>
                <w:szCs w:val="18"/>
              </w:rPr>
              <w:t xml:space="preserve">2010, </w:t>
            </w:r>
            <w:r>
              <w:rPr>
                <w:sz w:val="18"/>
                <w:szCs w:val="18"/>
              </w:rPr>
              <w:t>2020</w:t>
            </w:r>
            <w:r w:rsidR="003E4F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450" w:type="dxa"/>
            <w:vAlign w:val="center"/>
          </w:tcPr>
          <w:p w:rsidR="00E85E68" w:rsidRPr="00F907DC" w:rsidRDefault="00571DFB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80465C" w:rsidTr="008F333A">
        <w:tc>
          <w:tcPr>
            <w:tcW w:w="466" w:type="dxa"/>
            <w:vAlign w:val="center"/>
          </w:tcPr>
          <w:p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:rsidR="0080465C" w:rsidRPr="00F44285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:rsidR="0080465C" w:rsidRPr="00F44285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</w:p>
        </w:tc>
        <w:tc>
          <w:tcPr>
            <w:tcW w:w="450" w:type="dxa"/>
            <w:vAlign w:val="center"/>
          </w:tcPr>
          <w:p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:rsidTr="008F333A">
        <w:tc>
          <w:tcPr>
            <w:tcW w:w="466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45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:rsidTr="008F333A">
        <w:tc>
          <w:tcPr>
            <w:tcW w:w="466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2320  Child Psychology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  <w:vAlign w:val="center"/>
          </w:tcPr>
          <w:p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HDAL 1110  Family Development</w:t>
            </w:r>
          </w:p>
        </w:tc>
        <w:tc>
          <w:tcPr>
            <w:tcW w:w="45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:rsidTr="008F333A">
        <w:tc>
          <w:tcPr>
            <w:tcW w:w="466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9" w:type="dxa"/>
            <w:vAlign w:val="center"/>
          </w:tcPr>
          <w:p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50" w:type="dxa"/>
            <w:vAlign w:val="center"/>
          </w:tcPr>
          <w:p w:rsidR="0080465C" w:rsidRPr="00F907DC" w:rsidRDefault="00702B3D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2330 </w:t>
            </w:r>
            <w:r w:rsidR="004636B6">
              <w:rPr>
                <w:sz w:val="18"/>
                <w:szCs w:val="18"/>
              </w:rPr>
              <w:t>Adolescent Psychology</w:t>
            </w:r>
            <w:r w:rsidR="008046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:rsidTr="00645B0B">
        <w:tc>
          <w:tcPr>
            <w:tcW w:w="466" w:type="dxa"/>
            <w:shd w:val="clear" w:color="auto" w:fill="E7E6E6" w:themeFill="background2"/>
            <w:vAlign w:val="center"/>
          </w:tcPr>
          <w:p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9" w:type="dxa"/>
            <w:shd w:val="clear" w:color="auto" w:fill="E7E6E6" w:themeFill="background2"/>
            <w:vAlign w:val="center"/>
          </w:tcPr>
          <w:p w:rsidR="0080465C" w:rsidRPr="00F44285" w:rsidRDefault="0080465C" w:rsidP="008046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:rsidR="0080465C" w:rsidRPr="00F907DC" w:rsidRDefault="0080465C" w:rsidP="0080465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Default="00E85E68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929"/>
        <w:gridCol w:w="540"/>
        <w:gridCol w:w="540"/>
        <w:gridCol w:w="720"/>
        <w:gridCol w:w="540"/>
        <w:gridCol w:w="4950"/>
        <w:gridCol w:w="450"/>
        <w:gridCol w:w="540"/>
        <w:gridCol w:w="720"/>
      </w:tblGrid>
      <w:tr w:rsidR="007130A9" w:rsidTr="008F333A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4929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95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D7734A" w:rsidTr="00322FA2">
        <w:tc>
          <w:tcPr>
            <w:tcW w:w="466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:rsidR="00D7734A" w:rsidRPr="00427E74" w:rsidRDefault="00D7734A" w:rsidP="00D7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3110  Child/Family/Community Relations </w:t>
            </w:r>
            <w:r>
              <w:rPr>
                <w:b/>
                <w:sz w:val="18"/>
                <w:szCs w:val="18"/>
              </w:rPr>
              <w:t>(20 field hours)</w:t>
            </w: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</w:tcPr>
          <w:p w:rsidR="00D7734A" w:rsidRPr="00D7734A" w:rsidRDefault="001E4D98" w:rsidP="00785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785EC8">
              <w:rPr>
                <w:sz w:val="18"/>
                <w:szCs w:val="18"/>
              </w:rPr>
              <w:t>SER</w:t>
            </w:r>
            <w:r>
              <w:rPr>
                <w:sz w:val="18"/>
                <w:szCs w:val="18"/>
              </w:rPr>
              <w:t xml:space="preserve"> Advisor</w:t>
            </w:r>
            <w:r w:rsidR="00D7734A" w:rsidRPr="00D773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Approved </w:t>
            </w:r>
            <w:r w:rsidR="00D7734A" w:rsidRPr="00D7734A">
              <w:rPr>
                <w:sz w:val="18"/>
                <w:szCs w:val="18"/>
              </w:rPr>
              <w:t>Elective</w:t>
            </w:r>
            <w:r w:rsidR="00785EC8">
              <w:rPr>
                <w:sz w:val="18"/>
                <w:szCs w:val="18"/>
              </w:rPr>
              <w:t>: HDAL 3001</w:t>
            </w:r>
          </w:p>
        </w:tc>
        <w:tc>
          <w:tcPr>
            <w:tcW w:w="45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734A" w:rsidRPr="00BA186A" w:rsidRDefault="00785EC8" w:rsidP="00785E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</w:tr>
      <w:tr w:rsidR="00D7734A" w:rsidTr="00322FA2">
        <w:tc>
          <w:tcPr>
            <w:tcW w:w="466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:rsidR="00D7734A" w:rsidRPr="00BA186A" w:rsidRDefault="00D7734A" w:rsidP="00D7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3610  Counseling Theory &amp; Practice </w:t>
            </w: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</w:tcPr>
          <w:p w:rsidR="00D7734A" w:rsidRPr="00D7734A" w:rsidRDefault="00D7734A" w:rsidP="00D7734A">
            <w:pPr>
              <w:rPr>
                <w:sz w:val="18"/>
                <w:szCs w:val="18"/>
              </w:rPr>
            </w:pPr>
            <w:r w:rsidRPr="00D7734A">
              <w:rPr>
                <w:sz w:val="18"/>
                <w:szCs w:val="18"/>
              </w:rPr>
              <w:t xml:space="preserve">HDAL 4950  Research Methods in Human Services </w:t>
            </w:r>
          </w:p>
        </w:tc>
        <w:tc>
          <w:tcPr>
            <w:tcW w:w="45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8F333A">
        <w:tc>
          <w:tcPr>
            <w:tcW w:w="466" w:type="dxa"/>
            <w:vAlign w:val="center"/>
          </w:tcPr>
          <w:p w:rsidR="00E85E68" w:rsidRPr="00BA186A" w:rsidRDefault="0024323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:rsidR="00E85E68" w:rsidRPr="00BA186A" w:rsidRDefault="001E4D98" w:rsidP="00785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</w:t>
            </w:r>
            <w:r w:rsidR="00785EC8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Advisor</w:t>
            </w:r>
            <w:r w:rsidRPr="00D773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Approved </w:t>
            </w:r>
            <w:r w:rsidRPr="00D7734A">
              <w:rPr>
                <w:sz w:val="18"/>
                <w:szCs w:val="18"/>
              </w:rPr>
              <w:t>Elective</w:t>
            </w:r>
            <w:r w:rsidR="00785EC8">
              <w:rPr>
                <w:sz w:val="18"/>
                <w:szCs w:val="18"/>
              </w:rPr>
              <w:t>: HDAL 2001</w:t>
            </w:r>
          </w:p>
        </w:tc>
        <w:tc>
          <w:tcPr>
            <w:tcW w:w="540" w:type="dxa"/>
            <w:vAlign w:val="center"/>
          </w:tcPr>
          <w:p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BA186A" w:rsidRDefault="00785EC8" w:rsidP="00785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vAlign w:val="center"/>
          </w:tcPr>
          <w:p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4950" w:type="dxa"/>
            <w:vAlign w:val="center"/>
          </w:tcPr>
          <w:p w:rsidR="00E85E68" w:rsidRPr="00BA186A" w:rsidRDefault="00220250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Requirement</w:t>
            </w:r>
            <w:r w:rsidR="00FA0B10">
              <w:rPr>
                <w:sz w:val="18"/>
                <w:szCs w:val="18"/>
              </w:rPr>
              <w:t>: ECED 2150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BA186A" w:rsidRDefault="00FA0B10" w:rsidP="00FA0B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</w:tr>
      <w:tr w:rsidR="00506504" w:rsidTr="008F333A">
        <w:tc>
          <w:tcPr>
            <w:tcW w:w="466" w:type="dxa"/>
            <w:vAlign w:val="center"/>
          </w:tcPr>
          <w:p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4929" w:type="dxa"/>
            <w:vAlign w:val="center"/>
          </w:tcPr>
          <w:p w:rsidR="00E85E68" w:rsidRPr="00BA186A" w:rsidRDefault="00627A10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Requirement</w:t>
            </w:r>
            <w:r w:rsidR="00FA0B10">
              <w:rPr>
                <w:sz w:val="18"/>
                <w:szCs w:val="18"/>
              </w:rPr>
              <w:t>: ECED 2110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4950" w:type="dxa"/>
            <w:vAlign w:val="center"/>
          </w:tcPr>
          <w:p w:rsidR="00E85E68" w:rsidRPr="00BA186A" w:rsidRDefault="00F335E3" w:rsidP="001F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Requirement: ECED 4517</w:t>
            </w:r>
          </w:p>
        </w:tc>
        <w:tc>
          <w:tcPr>
            <w:tcW w:w="450" w:type="dxa"/>
            <w:vAlign w:val="center"/>
          </w:tcPr>
          <w:p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8F333A">
        <w:tc>
          <w:tcPr>
            <w:tcW w:w="466" w:type="dxa"/>
            <w:vAlign w:val="center"/>
          </w:tcPr>
          <w:p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9" w:type="dxa"/>
            <w:vAlign w:val="center"/>
          </w:tcPr>
          <w:p w:rsidR="00E85E68" w:rsidRPr="00BA186A" w:rsidRDefault="000632ED" w:rsidP="00463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COBH 2750</w:t>
            </w:r>
            <w:r w:rsidR="00627A10">
              <w:rPr>
                <w:sz w:val="18"/>
                <w:szCs w:val="18"/>
              </w:rPr>
              <w:t xml:space="preserve"> </w:t>
            </w:r>
            <w:r w:rsidR="004636B6">
              <w:rPr>
                <w:sz w:val="18"/>
                <w:szCs w:val="18"/>
              </w:rPr>
              <w:t>Medical Terminology</w:t>
            </w:r>
          </w:p>
        </w:tc>
        <w:tc>
          <w:tcPr>
            <w:tcW w:w="540" w:type="dxa"/>
            <w:vAlign w:val="center"/>
          </w:tcPr>
          <w:p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50" w:type="dxa"/>
            <w:vAlign w:val="center"/>
          </w:tcPr>
          <w:p w:rsidR="00E85E68" w:rsidRPr="00BA186A" w:rsidRDefault="00220250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50" w:type="dxa"/>
            <w:vAlign w:val="center"/>
          </w:tcPr>
          <w:p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1F6596" w:rsidTr="00645B0B">
        <w:tc>
          <w:tcPr>
            <w:tcW w:w="466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9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13BB" w:rsidRDefault="007C13BB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7"/>
        <w:gridCol w:w="4928"/>
        <w:gridCol w:w="540"/>
        <w:gridCol w:w="540"/>
        <w:gridCol w:w="664"/>
        <w:gridCol w:w="652"/>
        <w:gridCol w:w="4898"/>
        <w:gridCol w:w="449"/>
        <w:gridCol w:w="539"/>
        <w:gridCol w:w="718"/>
      </w:tblGrid>
      <w:tr w:rsidR="008F333A" w:rsidTr="008F333A">
        <w:tc>
          <w:tcPr>
            <w:tcW w:w="467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4928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64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652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898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925454" w:rsidTr="008F333A">
        <w:tc>
          <w:tcPr>
            <w:tcW w:w="467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8" w:type="dxa"/>
            <w:vAlign w:val="center"/>
          </w:tcPr>
          <w:p w:rsidR="00925454" w:rsidRPr="00427E74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3510  Admin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of</w:t>
            </w:r>
            <w:proofErr w:type="gramEnd"/>
            <w:r>
              <w:rPr>
                <w:sz w:val="18"/>
                <w:szCs w:val="18"/>
              </w:rPr>
              <w:t xml:space="preserve"> Human Services </w:t>
            </w:r>
            <w:proofErr w:type="spellStart"/>
            <w:r>
              <w:rPr>
                <w:sz w:val="18"/>
                <w:szCs w:val="18"/>
              </w:rPr>
              <w:t>Organiz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:rsidR="00925454" w:rsidRPr="00EE01AC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4720  Internship </w:t>
            </w:r>
            <w:r>
              <w:rPr>
                <w:b/>
                <w:sz w:val="18"/>
                <w:szCs w:val="18"/>
              </w:rPr>
              <w:t xml:space="preserve">(145 field hours) </w:t>
            </w:r>
            <w:r w:rsidR="00645B0B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44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925454" w:rsidTr="008F333A">
        <w:tc>
          <w:tcPr>
            <w:tcW w:w="467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8" w:type="dxa"/>
            <w:vAlign w:val="center"/>
          </w:tcPr>
          <w:p w:rsidR="00925454" w:rsidRPr="00BA186A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4710  Practicum </w:t>
            </w:r>
            <w:r>
              <w:rPr>
                <w:b/>
                <w:sz w:val="18"/>
                <w:szCs w:val="18"/>
              </w:rPr>
              <w:t xml:space="preserve">(145 field hours) </w:t>
            </w:r>
            <w:r w:rsidRPr="00925454">
              <w:rPr>
                <w:sz w:val="18"/>
                <w:szCs w:val="18"/>
              </w:rPr>
              <w:t>***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4011  Developmental Psychology II Through the Life Span </w:t>
            </w:r>
          </w:p>
        </w:tc>
        <w:tc>
          <w:tcPr>
            <w:tcW w:w="44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925454" w:rsidTr="008F333A">
        <w:tc>
          <w:tcPr>
            <w:tcW w:w="467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4928" w:type="dxa"/>
            <w:vAlign w:val="center"/>
          </w:tcPr>
          <w:p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Requirement</w:t>
            </w:r>
            <w:r w:rsidR="00F335E3">
              <w:rPr>
                <w:sz w:val="18"/>
                <w:szCs w:val="18"/>
              </w:rPr>
              <w:t>: ECED 4010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25454" w:rsidRPr="0008676E" w:rsidRDefault="00F335E3" w:rsidP="00F33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52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4898" w:type="dxa"/>
            <w:vAlign w:val="center"/>
          </w:tcPr>
          <w:p w:rsidR="00925454" w:rsidRPr="0008676E" w:rsidRDefault="00925454" w:rsidP="00F33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Requirement</w:t>
            </w:r>
            <w:r w:rsidR="00F335E3">
              <w:rPr>
                <w:sz w:val="18"/>
                <w:szCs w:val="18"/>
              </w:rPr>
              <w:t>: ECED 3150</w:t>
            </w:r>
            <w:r>
              <w:rPr>
                <w:sz w:val="18"/>
                <w:szCs w:val="18"/>
              </w:rPr>
              <w:t xml:space="preserve"> </w:t>
            </w:r>
            <w:r w:rsidR="00F335E3">
              <w:rPr>
                <w:sz w:val="18"/>
                <w:szCs w:val="18"/>
              </w:rPr>
              <w:t>or HDAL 4127</w:t>
            </w:r>
          </w:p>
        </w:tc>
        <w:tc>
          <w:tcPr>
            <w:tcW w:w="44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925454" w:rsidTr="008F333A">
        <w:tc>
          <w:tcPr>
            <w:tcW w:w="467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4928" w:type="dxa"/>
            <w:vAlign w:val="center"/>
          </w:tcPr>
          <w:p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Requirement</w:t>
            </w:r>
            <w:r w:rsidR="00F335E3">
              <w:rPr>
                <w:sz w:val="18"/>
                <w:szCs w:val="18"/>
              </w:rPr>
              <w:t>: ECED 4140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898" w:type="dxa"/>
            <w:vAlign w:val="center"/>
          </w:tcPr>
          <w:p w:rsidR="00925454" w:rsidRPr="0008676E" w:rsidRDefault="00702B3D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COBH 4357 </w:t>
            </w:r>
            <w:r w:rsidR="004636B6">
              <w:rPr>
                <w:sz w:val="18"/>
                <w:szCs w:val="18"/>
              </w:rPr>
              <w:t>Thanatology</w:t>
            </w:r>
            <w:r w:rsidR="009254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925454" w:rsidRPr="0008676E" w:rsidRDefault="00702B3D" w:rsidP="00702B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</w:tr>
      <w:tr w:rsidR="00925454" w:rsidTr="008F333A">
        <w:tc>
          <w:tcPr>
            <w:tcW w:w="467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8" w:type="dxa"/>
            <w:vAlign w:val="center"/>
          </w:tcPr>
          <w:p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898" w:type="dxa"/>
            <w:vAlign w:val="center"/>
          </w:tcPr>
          <w:p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4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925454" w:rsidTr="00645B0B">
        <w:tc>
          <w:tcPr>
            <w:tcW w:w="467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8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Default="00E85E68" w:rsidP="00E85E68">
      <w:pPr>
        <w:spacing w:after="0" w:line="240" w:lineRule="auto"/>
      </w:pPr>
    </w:p>
    <w:p w:rsidR="00B00C63" w:rsidRDefault="00B00C63" w:rsidP="00B00C63">
      <w:pPr>
        <w:spacing w:after="0" w:line="240" w:lineRule="auto"/>
      </w:pPr>
      <w:r>
        <w:t xml:space="preserve">Fa = </w:t>
      </w:r>
      <w:proofErr w:type="gramStart"/>
      <w:r>
        <w:t>Fall</w:t>
      </w:r>
      <w:proofErr w:type="gramEnd"/>
      <w:r>
        <w:t xml:space="preserve">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</w:r>
      <w:proofErr w:type="spellStart"/>
      <w:r>
        <w:t>Sem</w:t>
      </w:r>
      <w:proofErr w:type="spellEnd"/>
      <w:r>
        <w:t xml:space="preserve"> = Semester to be taken </w:t>
      </w:r>
    </w:p>
    <w:p w:rsidR="009B54A1" w:rsidRDefault="00BD36E2" w:rsidP="00E85E68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A73539">
        <w:tab/>
      </w:r>
      <w:r>
        <w:t>MC = Major/Concentration</w:t>
      </w:r>
      <w:r>
        <w:tab/>
      </w:r>
      <w:proofErr w:type="spellStart"/>
      <w:r w:rsidR="00432984">
        <w:t>Mi</w:t>
      </w:r>
      <w:proofErr w:type="spellEnd"/>
      <w:r w:rsidR="00432984">
        <w:t xml:space="preserve"> = Minor</w:t>
      </w:r>
      <w:r w:rsidR="00A73539">
        <w:tab/>
      </w:r>
      <w:r w:rsidR="00432984">
        <w:t>FE = Free Elective</w:t>
      </w:r>
      <w:r w:rsidR="00A73539">
        <w:t xml:space="preserve">  </w:t>
      </w:r>
    </w:p>
    <w:p w:rsidR="00004690" w:rsidRPr="00645B0B" w:rsidRDefault="00004690" w:rsidP="00004690">
      <w:pPr>
        <w:pStyle w:val="ListParagraph"/>
        <w:numPr>
          <w:ilvl w:val="0"/>
          <w:numId w:val="1"/>
        </w:numPr>
        <w:rPr>
          <w:highlight w:val="yellow"/>
        </w:rPr>
      </w:pPr>
      <w:r w:rsidRPr="00645B0B">
        <w:rPr>
          <w:highlight w:val="yellow"/>
        </w:rPr>
        <w:t>Must have a</w:t>
      </w:r>
      <w:r w:rsidR="006B1910">
        <w:rPr>
          <w:highlight w:val="yellow"/>
        </w:rPr>
        <w:t>n overall</w:t>
      </w:r>
      <w:r w:rsidRPr="00645B0B">
        <w:rPr>
          <w:highlight w:val="yellow"/>
        </w:rPr>
        <w:t xml:space="preserve"> GPA of </w:t>
      </w:r>
      <w:proofErr w:type="gramStart"/>
      <w:r w:rsidRPr="00645B0B">
        <w:rPr>
          <w:highlight w:val="yellow"/>
        </w:rPr>
        <w:t xml:space="preserve">2.50 </w:t>
      </w:r>
      <w:r w:rsidR="00B553B1">
        <w:rPr>
          <w:highlight w:val="yellow"/>
        </w:rPr>
        <w:t xml:space="preserve"> by</w:t>
      </w:r>
      <w:proofErr w:type="gramEnd"/>
      <w:r w:rsidR="00B553B1">
        <w:rPr>
          <w:highlight w:val="yellow"/>
        </w:rPr>
        <w:t xml:space="preserve"> the time you have 90 earned credit hours and </w:t>
      </w:r>
      <w:r w:rsidRPr="00645B0B">
        <w:rPr>
          <w:highlight w:val="yellow"/>
        </w:rPr>
        <w:t>in order to enroll in HDAL 4710 and HDAL 4720.</w:t>
      </w:r>
    </w:p>
    <w:p w:rsidR="004A4074" w:rsidRPr="00645B0B" w:rsidRDefault="00004690" w:rsidP="00004690">
      <w:pPr>
        <w:pStyle w:val="ListParagraph"/>
        <w:numPr>
          <w:ilvl w:val="0"/>
          <w:numId w:val="1"/>
        </w:numPr>
        <w:rPr>
          <w:highlight w:val="yellow"/>
        </w:rPr>
      </w:pPr>
      <w:r w:rsidRPr="00645B0B">
        <w:rPr>
          <w:highlight w:val="yellow"/>
        </w:rPr>
        <w:t xml:space="preserve">A </w:t>
      </w:r>
      <w:r w:rsidR="008C35E8" w:rsidRPr="00645B0B">
        <w:rPr>
          <w:highlight w:val="yellow"/>
        </w:rPr>
        <w:t>2.50</w:t>
      </w:r>
      <w:r w:rsidR="001863F8">
        <w:rPr>
          <w:highlight w:val="yellow"/>
        </w:rPr>
        <w:t xml:space="preserve"> overall</w:t>
      </w:r>
      <w:r w:rsidRPr="00645B0B">
        <w:rPr>
          <w:highlight w:val="yellow"/>
        </w:rPr>
        <w:t xml:space="preserve"> GPA is required for all academic work completed at the time of graduation.</w:t>
      </w:r>
    </w:p>
    <w:p w:rsidR="004A4074" w:rsidRPr="00645B0B" w:rsidRDefault="004A4074" w:rsidP="004A4074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645B0B">
        <w:rPr>
          <w:highlight w:val="yellow"/>
        </w:rPr>
        <w:t xml:space="preserve">Must earn a C- or better in all courses within the major.  </w:t>
      </w:r>
    </w:p>
    <w:p w:rsidR="009B54A1" w:rsidRPr="00645B0B" w:rsidRDefault="00004690" w:rsidP="008A278A">
      <w:pPr>
        <w:pStyle w:val="ListParagraph"/>
        <w:numPr>
          <w:ilvl w:val="0"/>
          <w:numId w:val="1"/>
        </w:numPr>
        <w:rPr>
          <w:highlight w:val="yellow"/>
        </w:rPr>
      </w:pPr>
      <w:proofErr w:type="gramStart"/>
      <w:r w:rsidRPr="00645B0B">
        <w:rPr>
          <w:highlight w:val="yellow"/>
        </w:rPr>
        <w:t>Must complete a minor</w:t>
      </w:r>
      <w:r w:rsidR="00630FF6">
        <w:rPr>
          <w:highlight w:val="yellow"/>
        </w:rPr>
        <w:t xml:space="preserve"> or a second major</w:t>
      </w:r>
      <w:r w:rsidR="00504803" w:rsidRPr="00645B0B">
        <w:rPr>
          <w:highlight w:val="yellow"/>
        </w:rPr>
        <w:t>.</w:t>
      </w:r>
      <w:proofErr w:type="gramEnd"/>
      <w:r w:rsidR="00504803" w:rsidRPr="00645B0B">
        <w:rPr>
          <w:highlight w:val="yellow"/>
        </w:rPr>
        <w:t xml:space="preserve">  The Human Development and Learning minor is not an option for this major</w:t>
      </w:r>
      <w:r w:rsidRPr="00645B0B">
        <w:rPr>
          <w:highlight w:val="yellow"/>
        </w:rPr>
        <w:t xml:space="preserve">.  </w:t>
      </w:r>
    </w:p>
    <w:p w:rsidR="00A73539" w:rsidRPr="00004690" w:rsidRDefault="00A73539" w:rsidP="0000469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</w:rPr>
        <w:sectPr w:rsidR="00A73539" w:rsidRPr="00004690" w:rsidSect="004A4074">
          <w:headerReference w:type="even" r:id="rId8"/>
          <w:headerReference w:type="default" r:id="rId9"/>
          <w:headerReference w:type="first" r:id="rId10"/>
          <w:pgSz w:w="15840" w:h="12240" w:orient="landscape"/>
          <w:pgMar w:top="576" w:right="720" w:bottom="576" w:left="720" w:header="720" w:footer="288" w:gutter="0"/>
          <w:cols w:space="720"/>
          <w:docGrid w:linePitch="360"/>
        </w:sectPr>
      </w:pPr>
    </w:p>
    <w:p w:rsidR="009B54A1" w:rsidRDefault="002B0953" w:rsidP="009B54A1">
      <w:pPr>
        <w:spacing w:after="0" w:line="240" w:lineRule="auto"/>
        <w:jc w:val="center"/>
        <w:rPr>
          <w:b/>
        </w:rPr>
      </w:pPr>
      <w:r w:rsidRPr="007C5739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D085256" wp14:editId="134B73AE">
            <wp:simplePos x="0" y="0"/>
            <wp:positionH relativeFrom="margin">
              <wp:posOffset>6288405</wp:posOffset>
            </wp:positionH>
            <wp:positionV relativeFrom="page">
              <wp:posOffset>489585</wp:posOffset>
            </wp:positionV>
            <wp:extent cx="2743200" cy="6584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B54A1">
        <w:rPr>
          <w:b/>
        </w:rPr>
        <w:t>Human Services Major, B.S.</w:t>
      </w:r>
      <w:proofErr w:type="gramEnd"/>
    </w:p>
    <w:p w:rsidR="009B54A1" w:rsidRDefault="009B54A1" w:rsidP="009B54A1">
      <w:pPr>
        <w:spacing w:after="0" w:line="240" w:lineRule="auto"/>
      </w:pPr>
      <w:r w:rsidRPr="00886190">
        <w:rPr>
          <w:u w:val="single"/>
        </w:rPr>
        <w:t xml:space="preserve">Human Services Major </w:t>
      </w:r>
      <w:r w:rsidR="001D65E0" w:rsidRPr="00886190">
        <w:rPr>
          <w:u w:val="single"/>
        </w:rPr>
        <w:t xml:space="preserve">Core </w:t>
      </w:r>
      <w:r w:rsidRPr="00886190">
        <w:rPr>
          <w:u w:val="single"/>
        </w:rPr>
        <w:t>Requirements</w:t>
      </w:r>
      <w:r>
        <w:t>:</w:t>
      </w:r>
    </w:p>
    <w:p w:rsidR="009B54A1" w:rsidRDefault="009B54A1" w:rsidP="009B54A1">
      <w:pPr>
        <w:spacing w:after="0" w:line="240" w:lineRule="auto"/>
      </w:pPr>
      <w:r>
        <w:t>HDAL 1110</w:t>
      </w:r>
      <w:r w:rsidR="00F85CD0">
        <w:tab/>
      </w:r>
      <w:r w:rsidR="00F85CD0" w:rsidRPr="00F85CD0">
        <w:t>Family Development</w:t>
      </w:r>
      <w:r w:rsidR="00527B63">
        <w:t xml:space="preserve"> </w:t>
      </w:r>
    </w:p>
    <w:p w:rsidR="009B54A1" w:rsidRPr="00F85CD0" w:rsidRDefault="009B54A1" w:rsidP="009B54A1">
      <w:pPr>
        <w:spacing w:after="0" w:line="240" w:lineRule="auto"/>
      </w:pPr>
      <w:r>
        <w:t>HDAL 2320</w:t>
      </w:r>
      <w:r w:rsidR="00F85CD0">
        <w:tab/>
      </w:r>
      <w:r w:rsidR="00F85CD0" w:rsidRPr="00F85CD0">
        <w:t>Child Psychology</w:t>
      </w:r>
      <w:r w:rsidR="006C6747" w:rsidRPr="006C6747">
        <w:rPr>
          <w:noProof/>
        </w:rPr>
        <w:t xml:space="preserve"> </w:t>
      </w:r>
    </w:p>
    <w:p w:rsidR="009B54A1" w:rsidRPr="00DA1DC9" w:rsidRDefault="009B54A1" w:rsidP="009B54A1">
      <w:pPr>
        <w:spacing w:after="0" w:line="240" w:lineRule="auto"/>
      </w:pPr>
      <w:r>
        <w:t>HDAL 2510</w:t>
      </w:r>
      <w:r w:rsidR="00306780">
        <w:tab/>
      </w:r>
      <w:r w:rsidR="00306780" w:rsidRPr="00306780">
        <w:t>Introduction to Human Services</w:t>
      </w:r>
      <w:r w:rsidR="00DA1DC9">
        <w:t xml:space="preserve"> </w:t>
      </w:r>
      <w:r w:rsidR="00DA1DC9">
        <w:rPr>
          <w:b/>
        </w:rPr>
        <w:t>(20 field hours)</w:t>
      </w:r>
    </w:p>
    <w:p w:rsidR="009B54A1" w:rsidRPr="006D4406" w:rsidRDefault="009B54A1" w:rsidP="009B54A1">
      <w:pPr>
        <w:spacing w:after="0" w:line="240" w:lineRule="auto"/>
      </w:pPr>
      <w:r>
        <w:t>HDAL 3110</w:t>
      </w:r>
      <w:r w:rsidR="00F85CD0">
        <w:tab/>
      </w:r>
      <w:r w:rsidR="00F85CD0" w:rsidRPr="00F85CD0">
        <w:t>Child/Family/Community Relations</w:t>
      </w:r>
      <w:r w:rsidR="00D5642C">
        <w:t xml:space="preserve"> (Prerequisite: HDAL 1110) </w:t>
      </w:r>
      <w:r w:rsidR="006D4406">
        <w:rPr>
          <w:b/>
        </w:rPr>
        <w:t>(20 field hours)</w:t>
      </w:r>
    </w:p>
    <w:p w:rsidR="009B54A1" w:rsidRPr="006D4406" w:rsidRDefault="009B54A1" w:rsidP="009B54A1">
      <w:pPr>
        <w:spacing w:after="0" w:line="240" w:lineRule="auto"/>
      </w:pPr>
      <w:r>
        <w:t>HDAL 3510</w:t>
      </w:r>
      <w:r w:rsidR="00F85CD0">
        <w:tab/>
      </w:r>
      <w:r w:rsidR="00F85CD0" w:rsidRPr="00F85CD0">
        <w:t>Administration of Human Services Organizations</w:t>
      </w:r>
      <w:r w:rsidR="00A02884">
        <w:t xml:space="preserve"> (</w:t>
      </w:r>
      <w:r w:rsidR="001025DD">
        <w:t>Pre</w:t>
      </w:r>
      <w:r w:rsidR="00A02884">
        <w:t xml:space="preserve">requisite: HDAL 2510) </w:t>
      </w:r>
    </w:p>
    <w:p w:rsidR="009B54A1" w:rsidRDefault="009B54A1" w:rsidP="009B54A1">
      <w:pPr>
        <w:spacing w:after="0" w:line="240" w:lineRule="auto"/>
      </w:pPr>
      <w:r>
        <w:t>HDAL 3610</w:t>
      </w:r>
      <w:r w:rsidR="00F85CD0">
        <w:tab/>
      </w:r>
      <w:r w:rsidR="00F85CD0" w:rsidRPr="00F85CD0">
        <w:t>Counseling Theory &amp; Practice</w:t>
      </w:r>
      <w:r w:rsidR="00650634">
        <w:t xml:space="preserve"> (Prerequisite: HDAL 2320) </w:t>
      </w:r>
    </w:p>
    <w:p w:rsidR="009B54A1" w:rsidRPr="00F85CD0" w:rsidRDefault="009B54A1" w:rsidP="00F85CD0">
      <w:pPr>
        <w:spacing w:after="0" w:line="240" w:lineRule="auto"/>
      </w:pPr>
      <w:r>
        <w:t>HDAL 4011</w:t>
      </w:r>
      <w:r w:rsidR="00F85CD0">
        <w:tab/>
      </w:r>
      <w:r w:rsidR="00F85CD0" w:rsidRPr="00F85CD0">
        <w:t xml:space="preserve">Developmental Psychology II </w:t>
      </w:r>
      <w:proofErr w:type="gramStart"/>
      <w:r w:rsidR="00F85CD0" w:rsidRPr="00F85CD0">
        <w:t>Through</w:t>
      </w:r>
      <w:proofErr w:type="gramEnd"/>
      <w:r w:rsidR="00F85CD0" w:rsidRPr="00F85CD0">
        <w:t xml:space="preserve"> the Life Span</w:t>
      </w:r>
      <w:r w:rsidR="00650634">
        <w:t xml:space="preserve"> (Prerequisite: HDAL 2320)</w:t>
      </w:r>
    </w:p>
    <w:p w:rsidR="009B54A1" w:rsidRDefault="009B54A1" w:rsidP="00F85CD0">
      <w:pPr>
        <w:spacing w:after="0" w:line="240" w:lineRule="auto"/>
      </w:pPr>
      <w:r>
        <w:t>HDAL 4950</w:t>
      </w:r>
      <w:r w:rsidR="00F85CD0">
        <w:tab/>
      </w:r>
      <w:r w:rsidR="00F85CD0" w:rsidRPr="00F85CD0">
        <w:t>Research Methods in Human Services</w:t>
      </w:r>
      <w:r w:rsidR="00650634">
        <w:t xml:space="preserve"> (Prerequisites: MATH 1530, HDAL 2320)</w:t>
      </w:r>
    </w:p>
    <w:p w:rsidR="009B54A1" w:rsidRPr="00DB09CD" w:rsidRDefault="009B54A1" w:rsidP="009B54A1">
      <w:pPr>
        <w:spacing w:after="0" w:line="240" w:lineRule="auto"/>
      </w:pPr>
      <w:r>
        <w:t>SRVL 1020</w:t>
      </w:r>
      <w:r w:rsidR="00306780">
        <w:tab/>
      </w:r>
      <w:r w:rsidR="00306780" w:rsidRPr="00306780">
        <w:t>Introduction to Service-Learning in the Community</w:t>
      </w:r>
      <w:r w:rsidR="00DB09CD">
        <w:t xml:space="preserve"> </w:t>
      </w:r>
      <w:r w:rsidR="00DB09CD">
        <w:rPr>
          <w:b/>
        </w:rPr>
        <w:t>(3</w:t>
      </w:r>
      <w:r w:rsidR="00813F8F">
        <w:rPr>
          <w:b/>
        </w:rPr>
        <w:t>4</w:t>
      </w:r>
      <w:r w:rsidR="00DB09CD">
        <w:rPr>
          <w:b/>
        </w:rPr>
        <w:t xml:space="preserve"> </w:t>
      </w:r>
      <w:proofErr w:type="spellStart"/>
      <w:r w:rsidR="00DB09CD">
        <w:rPr>
          <w:b/>
        </w:rPr>
        <w:t>hr</w:t>
      </w:r>
      <w:proofErr w:type="spellEnd"/>
      <w:r w:rsidR="00DB09CD">
        <w:rPr>
          <w:b/>
        </w:rPr>
        <w:t xml:space="preserve"> individual service placement &amp; a group project)</w:t>
      </w:r>
      <w:r w:rsidR="00DB09CD">
        <w:t xml:space="preserve"> </w:t>
      </w:r>
    </w:p>
    <w:p w:rsidR="00654C64" w:rsidRDefault="00654C64" w:rsidP="009B54A1">
      <w:pPr>
        <w:spacing w:after="0" w:line="240" w:lineRule="auto"/>
      </w:pPr>
    </w:p>
    <w:p w:rsidR="00654C64" w:rsidRDefault="00654C64" w:rsidP="009B54A1">
      <w:pPr>
        <w:spacing w:after="0" w:line="240" w:lineRule="auto"/>
      </w:pPr>
      <w:r w:rsidRPr="00886190">
        <w:rPr>
          <w:u w:val="single"/>
        </w:rPr>
        <w:t>Human Services Field Experience</w:t>
      </w:r>
      <w:r>
        <w:t>:</w:t>
      </w:r>
    </w:p>
    <w:p w:rsidR="009B54A1" w:rsidRPr="00F273CD" w:rsidRDefault="009B54A1" w:rsidP="009B54A1">
      <w:pPr>
        <w:spacing w:after="0" w:line="240" w:lineRule="auto"/>
      </w:pPr>
      <w:r>
        <w:t>HDAL 4710</w:t>
      </w:r>
      <w:r w:rsidR="00F85CD0">
        <w:tab/>
      </w:r>
      <w:r w:rsidR="00F85CD0" w:rsidRPr="00F85CD0">
        <w:t>Practicum</w:t>
      </w:r>
      <w:r w:rsidR="006C6747" w:rsidRPr="006C6747">
        <w:rPr>
          <w:noProof/>
        </w:rPr>
        <w:t xml:space="preserve"> </w:t>
      </w:r>
      <w:r w:rsidR="00DB09CD">
        <w:rPr>
          <w:noProof/>
        </w:rPr>
        <w:t>(</w:t>
      </w:r>
      <w:r w:rsidR="001025DD">
        <w:rPr>
          <w:noProof/>
        </w:rPr>
        <w:t>Co</w:t>
      </w:r>
      <w:r w:rsidR="00DB09CD">
        <w:rPr>
          <w:noProof/>
        </w:rPr>
        <w:t xml:space="preserve">requisite: HDAL 3510) </w:t>
      </w:r>
      <w:r w:rsidR="006D4406">
        <w:rPr>
          <w:b/>
          <w:noProof/>
        </w:rPr>
        <w:t>(1</w:t>
      </w:r>
      <w:r w:rsidR="001025DD">
        <w:rPr>
          <w:b/>
          <w:noProof/>
        </w:rPr>
        <w:t>4</w:t>
      </w:r>
      <w:r w:rsidR="006D4406">
        <w:rPr>
          <w:b/>
          <w:noProof/>
        </w:rPr>
        <w:t>5 field hours)</w:t>
      </w:r>
      <w:r w:rsidR="00F273CD">
        <w:rPr>
          <w:b/>
          <w:noProof/>
        </w:rPr>
        <w:t xml:space="preserve"> – </w:t>
      </w:r>
      <w:r w:rsidR="00F273CD" w:rsidRPr="00F273CD">
        <w:rPr>
          <w:b/>
          <w:noProof/>
          <w:u w:val="single"/>
        </w:rPr>
        <w:t>MUST have earned over 85 credit hours and have a 2.5 or higher GPA.</w:t>
      </w:r>
      <w:r w:rsidR="00F273CD">
        <w:rPr>
          <w:b/>
          <w:noProof/>
          <w:u w:val="single"/>
        </w:rPr>
        <w:t xml:space="preserve"> </w:t>
      </w:r>
      <w:r w:rsidR="00F273CD">
        <w:rPr>
          <w:noProof/>
        </w:rPr>
        <w:t xml:space="preserve"> </w:t>
      </w:r>
      <w:r w:rsidR="00F273CD" w:rsidRPr="00645B0B">
        <w:rPr>
          <w:noProof/>
          <w:highlight w:val="yellow"/>
        </w:rPr>
        <w:t>Permit only.</w:t>
      </w:r>
      <w:r w:rsidR="00925454" w:rsidRPr="00645B0B">
        <w:rPr>
          <w:noProof/>
          <w:highlight w:val="yellow"/>
        </w:rPr>
        <w:t xml:space="preserve"> ***</w:t>
      </w:r>
    </w:p>
    <w:p w:rsidR="009B54A1" w:rsidRPr="00645B0B" w:rsidRDefault="009B54A1" w:rsidP="009B54A1">
      <w:pPr>
        <w:spacing w:after="0" w:line="240" w:lineRule="auto"/>
      </w:pPr>
      <w:r>
        <w:t>HDAL 4720</w:t>
      </w:r>
      <w:r w:rsidR="00F85CD0">
        <w:tab/>
      </w:r>
      <w:r w:rsidR="00F85CD0" w:rsidRPr="00F85CD0">
        <w:t>Internship</w:t>
      </w:r>
      <w:r w:rsidR="00DB09CD">
        <w:t xml:space="preserve"> (Prerequisite: HDAL 4710</w:t>
      </w:r>
      <w:r w:rsidR="00B565D1">
        <w:t xml:space="preserve"> or over 100 earned hours with no additional service-learning required for major</w:t>
      </w:r>
      <w:r w:rsidR="00DB09CD">
        <w:t xml:space="preserve">) </w:t>
      </w:r>
      <w:r w:rsidR="006D4406">
        <w:rPr>
          <w:b/>
        </w:rPr>
        <w:t>(1</w:t>
      </w:r>
      <w:r w:rsidR="001025DD">
        <w:rPr>
          <w:b/>
        </w:rPr>
        <w:t>4</w:t>
      </w:r>
      <w:r w:rsidR="006D4406">
        <w:rPr>
          <w:b/>
        </w:rPr>
        <w:t>5 field hours</w:t>
      </w:r>
      <w:proofErr w:type="gramStart"/>
      <w:r w:rsidR="006D4406">
        <w:rPr>
          <w:b/>
        </w:rPr>
        <w:t>)</w:t>
      </w:r>
      <w:r w:rsidR="00645B0B">
        <w:rPr>
          <w:b/>
        </w:rPr>
        <w:t xml:space="preserve">  </w:t>
      </w:r>
      <w:r w:rsidR="00645B0B" w:rsidRPr="00645B0B">
        <w:rPr>
          <w:highlight w:val="yellow"/>
        </w:rPr>
        <w:t>Permit</w:t>
      </w:r>
      <w:proofErr w:type="gramEnd"/>
      <w:r w:rsidR="00645B0B" w:rsidRPr="00645B0B">
        <w:rPr>
          <w:highlight w:val="yellow"/>
        </w:rPr>
        <w:t xml:space="preserve"> only. ***</w:t>
      </w:r>
    </w:p>
    <w:p w:rsidR="00654C64" w:rsidRPr="00654C64" w:rsidRDefault="00654C64" w:rsidP="009B54A1">
      <w:pPr>
        <w:spacing w:after="0" w:line="240" w:lineRule="auto"/>
      </w:pPr>
      <w:proofErr w:type="gramStart"/>
      <w:r>
        <w:rPr>
          <w:b/>
        </w:rPr>
        <w:t>Note:</w:t>
      </w:r>
      <w:r>
        <w:tab/>
        <w:t xml:space="preserve">If seeking </w:t>
      </w:r>
      <w:r w:rsidRPr="001D65E0">
        <w:rPr>
          <w:b/>
        </w:rPr>
        <w:t>Child Life Certification</w:t>
      </w:r>
      <w:r>
        <w:t>, it is encouraged that HDAL 4710 &amp; HDAL 4720 be arranged with a Certified Child Life Specialist.</w:t>
      </w:r>
      <w:proofErr w:type="gramEnd"/>
      <w:r>
        <w:t xml:space="preserve"> </w:t>
      </w:r>
    </w:p>
    <w:p w:rsidR="00654C64" w:rsidRDefault="00654C64" w:rsidP="009B54A1">
      <w:pPr>
        <w:spacing w:after="0" w:line="240" w:lineRule="auto"/>
      </w:pPr>
    </w:p>
    <w:p w:rsidR="00F16AA5" w:rsidRDefault="001D65E0" w:rsidP="009B54A1">
      <w:pPr>
        <w:spacing w:after="0" w:line="240" w:lineRule="auto"/>
      </w:pPr>
      <w:r w:rsidRPr="00886190">
        <w:rPr>
          <w:u w:val="single"/>
        </w:rPr>
        <w:t>Human Services Advisor Approved E</w:t>
      </w:r>
      <w:r w:rsidR="00F16AA5" w:rsidRPr="00886190">
        <w:rPr>
          <w:u w:val="single"/>
        </w:rPr>
        <w:t>lectives</w:t>
      </w:r>
      <w:r w:rsidR="00F16AA5">
        <w:t xml:space="preserve"> </w:t>
      </w:r>
      <w:r>
        <w:t>(</w:t>
      </w:r>
      <w:proofErr w:type="gramStart"/>
      <w:r w:rsidR="00F16AA5">
        <w:t>6</w:t>
      </w:r>
      <w:proofErr w:type="gramEnd"/>
      <w:r w:rsidR="00F16AA5">
        <w:t xml:space="preserve"> credits</w:t>
      </w:r>
      <w:r w:rsidR="00B66D09">
        <w:t>)</w:t>
      </w:r>
      <w:r>
        <w:t xml:space="preserve">  </w:t>
      </w:r>
    </w:p>
    <w:p w:rsidR="00F16AA5" w:rsidRDefault="00F16AA5" w:rsidP="009B54A1">
      <w:pPr>
        <w:spacing w:after="0" w:line="240" w:lineRule="auto"/>
      </w:pPr>
      <w:r w:rsidRPr="003E6DFD">
        <w:rPr>
          <w:b/>
        </w:rPr>
        <w:t>HDAL 2001</w:t>
      </w:r>
      <w:r w:rsidR="00044610">
        <w:tab/>
      </w:r>
      <w:r w:rsidR="001D0F45">
        <w:t>Introduction to Child Life</w:t>
      </w:r>
      <w:r w:rsidR="00044610">
        <w:tab/>
      </w:r>
      <w:r w:rsidR="00044610" w:rsidRPr="003E6DFD">
        <w:rPr>
          <w:b/>
        </w:rPr>
        <w:t>Note:</w:t>
      </w:r>
      <w:r w:rsidR="00044610">
        <w:t xml:space="preserve">  Students seeking </w:t>
      </w:r>
      <w:r w:rsidR="00044610" w:rsidRPr="001D65E0">
        <w:rPr>
          <w:b/>
        </w:rPr>
        <w:t>Child Life Certification</w:t>
      </w:r>
      <w:r w:rsidR="00044610">
        <w:t xml:space="preserve"> must take HDAL 2001 and HDAL 3001 as their guided electives.</w:t>
      </w:r>
    </w:p>
    <w:p w:rsidR="00F16AA5" w:rsidRDefault="00F16AA5" w:rsidP="009B54A1">
      <w:pPr>
        <w:spacing w:after="0" w:line="240" w:lineRule="auto"/>
      </w:pPr>
      <w:r w:rsidRPr="003E6DFD">
        <w:rPr>
          <w:b/>
        </w:rPr>
        <w:t>HDAL 3001</w:t>
      </w:r>
      <w:r w:rsidR="001D0F45">
        <w:tab/>
        <w:t>Hospitalized Child</w:t>
      </w:r>
    </w:p>
    <w:p w:rsidR="00F16AA5" w:rsidRDefault="00F16AA5" w:rsidP="009B54A1">
      <w:pPr>
        <w:spacing w:after="0" w:line="240" w:lineRule="auto"/>
      </w:pPr>
    </w:p>
    <w:p w:rsidR="00C31FCB" w:rsidRDefault="00C31FCB" w:rsidP="009B54A1">
      <w:pPr>
        <w:spacing w:after="0" w:line="240" w:lineRule="auto"/>
      </w:pPr>
      <w:r>
        <w:rPr>
          <w:u w:val="single"/>
        </w:rPr>
        <w:t>Child Life Specialist Prerequisite Classes</w:t>
      </w:r>
      <w:r>
        <w:t>:</w:t>
      </w:r>
    </w:p>
    <w:p w:rsidR="00C31FCB" w:rsidRDefault="00C31FCB" w:rsidP="009B54A1">
      <w:pPr>
        <w:spacing w:after="0" w:line="240" w:lineRule="auto"/>
      </w:pPr>
      <w:r>
        <w:t>HDAL 2330</w:t>
      </w:r>
      <w:r>
        <w:tab/>
        <w:t xml:space="preserve">Adolescent Psychology </w:t>
      </w:r>
    </w:p>
    <w:p w:rsidR="00C31FCB" w:rsidRDefault="00287C45" w:rsidP="009B54A1">
      <w:pPr>
        <w:spacing w:after="0" w:line="240" w:lineRule="auto"/>
      </w:pPr>
      <w:r>
        <w:t>COBH 4357</w:t>
      </w:r>
      <w:r>
        <w:tab/>
        <w:t>Thanatology (</w:t>
      </w:r>
      <w:proofErr w:type="gramStart"/>
      <w:r>
        <w:t>Spring</w:t>
      </w:r>
      <w:proofErr w:type="gramEnd"/>
      <w:r>
        <w:t xml:space="preserve"> only)</w:t>
      </w:r>
    </w:p>
    <w:p w:rsidR="00287C45" w:rsidRPr="00C31FCB" w:rsidRDefault="00287C45" w:rsidP="009B54A1">
      <w:pPr>
        <w:spacing w:after="0" w:line="240" w:lineRule="auto"/>
      </w:pPr>
      <w:r>
        <w:t>COBH 2750</w:t>
      </w:r>
      <w:r>
        <w:tab/>
        <w:t xml:space="preserve">Medical Terminology </w:t>
      </w:r>
    </w:p>
    <w:p w:rsidR="00F71811" w:rsidRDefault="00F71811" w:rsidP="009B54A1">
      <w:pPr>
        <w:spacing w:after="0" w:line="240" w:lineRule="auto"/>
      </w:pPr>
    </w:p>
    <w:p w:rsidR="00FA250F" w:rsidRDefault="00FA250F" w:rsidP="00FA250F">
      <w:pPr>
        <w:spacing w:after="0" w:line="240" w:lineRule="auto"/>
      </w:pPr>
      <w:r w:rsidRPr="001B5C18">
        <w:rPr>
          <w:u w:val="single"/>
        </w:rPr>
        <w:t xml:space="preserve">Early Childhood Development </w:t>
      </w:r>
      <w:proofErr w:type="gramStart"/>
      <w:r w:rsidRPr="001B5C18">
        <w:rPr>
          <w:u w:val="single"/>
        </w:rPr>
        <w:t>Minor</w:t>
      </w:r>
      <w:r>
        <w:t xml:space="preserve"> </w:t>
      </w:r>
      <w:r w:rsidR="0049553F">
        <w:t xml:space="preserve"> (</w:t>
      </w:r>
      <w:proofErr w:type="gramEnd"/>
      <w:r w:rsidR="0049553F">
        <w:t>18 credits)</w:t>
      </w:r>
    </w:p>
    <w:p w:rsidR="00FA250F" w:rsidRDefault="007846D1" w:rsidP="00FA250F">
      <w:pPr>
        <w:spacing w:after="0" w:line="240" w:lineRule="auto"/>
      </w:pPr>
      <w:r>
        <w:t>ECED 2110</w:t>
      </w:r>
      <w:r>
        <w:tab/>
        <w:t xml:space="preserve">Infant/Child/Toddler Development </w:t>
      </w:r>
    </w:p>
    <w:p w:rsidR="007846D1" w:rsidRDefault="007846D1" w:rsidP="00FA250F">
      <w:pPr>
        <w:spacing w:after="0" w:line="240" w:lineRule="auto"/>
      </w:pPr>
      <w:r>
        <w:t>ECED 2150</w:t>
      </w:r>
      <w:r>
        <w:tab/>
        <w:t>Foundations of Early Childhood Development (</w:t>
      </w:r>
      <w:proofErr w:type="gramStart"/>
      <w:r>
        <w:t>Spring</w:t>
      </w:r>
      <w:proofErr w:type="gramEnd"/>
      <w:r>
        <w:t xml:space="preserve"> only)</w:t>
      </w:r>
    </w:p>
    <w:p w:rsidR="007846D1" w:rsidRDefault="007846D1" w:rsidP="00FA250F">
      <w:pPr>
        <w:spacing w:after="0" w:line="240" w:lineRule="auto"/>
      </w:pPr>
      <w:r>
        <w:t>ECED 4010</w:t>
      </w:r>
      <w:r>
        <w:tab/>
        <w:t>Observing and Assessing Young Children (Prerequisites: ECED 2110, 2150, &amp; 3140) (Fall only)</w:t>
      </w:r>
    </w:p>
    <w:p w:rsidR="007846D1" w:rsidRDefault="007846D1" w:rsidP="00FA250F">
      <w:pPr>
        <w:spacing w:after="0" w:line="240" w:lineRule="auto"/>
      </w:pPr>
      <w:r>
        <w:t>ECED 4517</w:t>
      </w:r>
      <w:r>
        <w:tab/>
        <w:t>Family, School, Community Involvement</w:t>
      </w:r>
    </w:p>
    <w:p w:rsidR="007846D1" w:rsidRDefault="007846D1" w:rsidP="00FA250F">
      <w:pPr>
        <w:spacing w:after="0" w:line="240" w:lineRule="auto"/>
      </w:pPr>
      <w:r>
        <w:t>ECED 4140</w:t>
      </w:r>
      <w:r>
        <w:tab/>
        <w:t>Program Development for Young Children (Prerequisites: ECED 2010 &amp; 3220)</w:t>
      </w:r>
    </w:p>
    <w:p w:rsidR="007846D1" w:rsidRDefault="007846D1" w:rsidP="00FA250F">
      <w:pPr>
        <w:spacing w:after="0" w:line="240" w:lineRule="auto"/>
      </w:pPr>
      <w:r>
        <w:t>ECED 3150</w:t>
      </w:r>
      <w:r>
        <w:tab/>
        <w:t>Creative Development of Young Children</w:t>
      </w:r>
      <w:r>
        <w:tab/>
      </w:r>
      <w:r w:rsidRPr="007846D1">
        <w:rPr>
          <w:b/>
        </w:rPr>
        <w:t>OR</w:t>
      </w:r>
      <w:r>
        <w:tab/>
      </w:r>
      <w:r>
        <w:tab/>
        <w:t>HDAL 4127</w:t>
      </w:r>
      <w:r>
        <w:tab/>
        <w:t>Divorce: Causes and Consequences</w:t>
      </w:r>
    </w:p>
    <w:p w:rsidR="00E0062E" w:rsidRDefault="00E0062E" w:rsidP="00FA250F">
      <w:pPr>
        <w:spacing w:after="0" w:line="240" w:lineRule="auto"/>
      </w:pPr>
    </w:p>
    <w:p w:rsidR="007846D1" w:rsidRDefault="007846D1" w:rsidP="00FA250F">
      <w:pPr>
        <w:spacing w:after="0" w:line="240" w:lineRule="auto"/>
      </w:pPr>
      <w:r>
        <w:tab/>
      </w:r>
    </w:p>
    <w:p w:rsidR="00FA250F" w:rsidRDefault="00FA250F" w:rsidP="00FA250F">
      <w:pPr>
        <w:spacing w:after="0" w:line="240" w:lineRule="auto"/>
      </w:pPr>
      <w:r>
        <w:t xml:space="preserve">Free Electives:  </w:t>
      </w:r>
      <w:r w:rsidR="00E0062E">
        <w:t>12</w:t>
      </w:r>
      <w:r>
        <w:t>-22 credits</w:t>
      </w:r>
    </w:p>
    <w:p w:rsidR="00FA250F" w:rsidRDefault="00FA250F" w:rsidP="009D49DF">
      <w:pPr>
        <w:spacing w:after="0"/>
        <w:rPr>
          <w:b/>
        </w:rPr>
      </w:pPr>
    </w:p>
    <w:p w:rsidR="00FA250F" w:rsidRPr="00FA250F" w:rsidRDefault="00FA250F" w:rsidP="00FA250F">
      <w:pPr>
        <w:spacing w:after="0"/>
        <w:rPr>
          <w:b/>
        </w:rPr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University, Major, and Minor </w:t>
      </w:r>
      <w:r w:rsidRPr="00C33572">
        <w:rPr>
          <w:b/>
          <w:highlight w:val="yellow"/>
        </w:rPr>
        <w:t>requirements, please visit the catalog</w:t>
      </w:r>
      <w:r w:rsidRPr="00A43B8C">
        <w:rPr>
          <w:b/>
          <w:highlight w:val="yellow"/>
        </w:rPr>
        <w:t>.  (</w:t>
      </w:r>
      <w:hyperlink r:id="rId11" w:history="1">
        <w:r w:rsidRPr="00A43B8C">
          <w:rPr>
            <w:rStyle w:val="Hyperlink"/>
            <w:b/>
            <w:highlight w:val="yellow"/>
          </w:rPr>
          <w:t>https://www.etsu.edu/reg/catalog/</w:t>
        </w:r>
      </w:hyperlink>
      <w:r w:rsidRPr="00A43B8C">
        <w:rPr>
          <w:highlight w:val="yellow"/>
        </w:rPr>
        <w:t>)</w:t>
      </w:r>
    </w:p>
    <w:sectPr w:rsidR="00FA250F" w:rsidRPr="00FA250F" w:rsidSect="006C6747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FF" w:rsidRDefault="005B3DFF" w:rsidP="005B3DFF">
      <w:pPr>
        <w:spacing w:after="0" w:line="240" w:lineRule="auto"/>
      </w:pPr>
      <w:r>
        <w:separator/>
      </w:r>
    </w:p>
  </w:endnote>
  <w:endnote w:type="continuationSeparator" w:id="0">
    <w:p w:rsidR="005B3DFF" w:rsidRDefault="005B3DFF" w:rsidP="005B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FF" w:rsidRDefault="005B3DFF" w:rsidP="005B3DFF">
      <w:pPr>
        <w:spacing w:after="0" w:line="240" w:lineRule="auto"/>
      </w:pPr>
      <w:r>
        <w:separator/>
      </w:r>
    </w:p>
  </w:footnote>
  <w:footnote w:type="continuationSeparator" w:id="0">
    <w:p w:rsidR="005B3DFF" w:rsidRDefault="005B3DFF" w:rsidP="005B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4D2A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A8E" w:rsidRDefault="004D2A8E" w:rsidP="004D2A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D2A8E" w:rsidRDefault="004D2A8E" w:rsidP="004D2A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4D2A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A8E" w:rsidRDefault="004D2A8E" w:rsidP="004D2A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4D2A8E" w:rsidRDefault="004D2A8E" w:rsidP="004D2A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5B3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7DAA"/>
    <w:multiLevelType w:val="hybridMultilevel"/>
    <w:tmpl w:val="668E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3026"/>
    <w:multiLevelType w:val="hybridMultilevel"/>
    <w:tmpl w:val="6A22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308E"/>
    <w:multiLevelType w:val="hybridMultilevel"/>
    <w:tmpl w:val="F3F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8"/>
    <w:rsid w:val="00004690"/>
    <w:rsid w:val="00011DEA"/>
    <w:rsid w:val="000313DF"/>
    <w:rsid w:val="00044610"/>
    <w:rsid w:val="00055ED8"/>
    <w:rsid w:val="0005787B"/>
    <w:rsid w:val="000632ED"/>
    <w:rsid w:val="00064CE6"/>
    <w:rsid w:val="000830A4"/>
    <w:rsid w:val="0008676E"/>
    <w:rsid w:val="00087758"/>
    <w:rsid w:val="00097582"/>
    <w:rsid w:val="000E5F9D"/>
    <w:rsid w:val="001025DD"/>
    <w:rsid w:val="0011084B"/>
    <w:rsid w:val="001144A2"/>
    <w:rsid w:val="00123F5F"/>
    <w:rsid w:val="0015186D"/>
    <w:rsid w:val="00172D38"/>
    <w:rsid w:val="001863F8"/>
    <w:rsid w:val="001B5C18"/>
    <w:rsid w:val="001B63BD"/>
    <w:rsid w:val="001D0F45"/>
    <w:rsid w:val="001D65E0"/>
    <w:rsid w:val="001E4D98"/>
    <w:rsid w:val="001F2098"/>
    <w:rsid w:val="001F6596"/>
    <w:rsid w:val="001F738D"/>
    <w:rsid w:val="00200CD0"/>
    <w:rsid w:val="00220250"/>
    <w:rsid w:val="0023562C"/>
    <w:rsid w:val="0024323E"/>
    <w:rsid w:val="00246CFF"/>
    <w:rsid w:val="002555D3"/>
    <w:rsid w:val="00281346"/>
    <w:rsid w:val="00282D6C"/>
    <w:rsid w:val="00287C45"/>
    <w:rsid w:val="002B0953"/>
    <w:rsid w:val="002B3439"/>
    <w:rsid w:val="002B4096"/>
    <w:rsid w:val="00306780"/>
    <w:rsid w:val="00334DBD"/>
    <w:rsid w:val="00344D87"/>
    <w:rsid w:val="003E4F80"/>
    <w:rsid w:val="003E6DFD"/>
    <w:rsid w:val="003F7EB3"/>
    <w:rsid w:val="00403565"/>
    <w:rsid w:val="00427E74"/>
    <w:rsid w:val="00432984"/>
    <w:rsid w:val="00436CBD"/>
    <w:rsid w:val="0045086F"/>
    <w:rsid w:val="00456B0C"/>
    <w:rsid w:val="004636B6"/>
    <w:rsid w:val="0049553F"/>
    <w:rsid w:val="004A4074"/>
    <w:rsid w:val="004B4A0A"/>
    <w:rsid w:val="004D2A8E"/>
    <w:rsid w:val="00504803"/>
    <w:rsid w:val="00506504"/>
    <w:rsid w:val="005233EA"/>
    <w:rsid w:val="00527B63"/>
    <w:rsid w:val="00571DFB"/>
    <w:rsid w:val="00575487"/>
    <w:rsid w:val="00593EA0"/>
    <w:rsid w:val="005940A2"/>
    <w:rsid w:val="005B3DFF"/>
    <w:rsid w:val="005C5F00"/>
    <w:rsid w:val="005E6C2F"/>
    <w:rsid w:val="005F3A17"/>
    <w:rsid w:val="005F7A8E"/>
    <w:rsid w:val="00615B6E"/>
    <w:rsid w:val="00627A10"/>
    <w:rsid w:val="00630FF6"/>
    <w:rsid w:val="00645B0B"/>
    <w:rsid w:val="00650634"/>
    <w:rsid w:val="00654C64"/>
    <w:rsid w:val="006B1910"/>
    <w:rsid w:val="006C6747"/>
    <w:rsid w:val="006D4406"/>
    <w:rsid w:val="006E3B19"/>
    <w:rsid w:val="00702B3D"/>
    <w:rsid w:val="007130A9"/>
    <w:rsid w:val="007542BF"/>
    <w:rsid w:val="007633D4"/>
    <w:rsid w:val="007846D1"/>
    <w:rsid w:val="00785EC8"/>
    <w:rsid w:val="00787721"/>
    <w:rsid w:val="007A0B25"/>
    <w:rsid w:val="007B41BF"/>
    <w:rsid w:val="007B6BF6"/>
    <w:rsid w:val="007C13BB"/>
    <w:rsid w:val="007C2E39"/>
    <w:rsid w:val="007D15CE"/>
    <w:rsid w:val="007F1A91"/>
    <w:rsid w:val="0080465C"/>
    <w:rsid w:val="00813F8F"/>
    <w:rsid w:val="00832E79"/>
    <w:rsid w:val="00834CC7"/>
    <w:rsid w:val="0087168C"/>
    <w:rsid w:val="00886190"/>
    <w:rsid w:val="008B08A3"/>
    <w:rsid w:val="008C35E8"/>
    <w:rsid w:val="008F1BB8"/>
    <w:rsid w:val="008F333A"/>
    <w:rsid w:val="00911FB8"/>
    <w:rsid w:val="009148AB"/>
    <w:rsid w:val="0092454E"/>
    <w:rsid w:val="00925454"/>
    <w:rsid w:val="00952290"/>
    <w:rsid w:val="009533B5"/>
    <w:rsid w:val="00960BA0"/>
    <w:rsid w:val="009617F8"/>
    <w:rsid w:val="009624BF"/>
    <w:rsid w:val="009B54A1"/>
    <w:rsid w:val="009B6A55"/>
    <w:rsid w:val="009D49DF"/>
    <w:rsid w:val="00A02884"/>
    <w:rsid w:val="00A12802"/>
    <w:rsid w:val="00A17F6D"/>
    <w:rsid w:val="00A43B8C"/>
    <w:rsid w:val="00A73539"/>
    <w:rsid w:val="00A96990"/>
    <w:rsid w:val="00AB7F6D"/>
    <w:rsid w:val="00AE7B7C"/>
    <w:rsid w:val="00AF64AA"/>
    <w:rsid w:val="00B00C63"/>
    <w:rsid w:val="00B03DA8"/>
    <w:rsid w:val="00B10F66"/>
    <w:rsid w:val="00B34E51"/>
    <w:rsid w:val="00B53510"/>
    <w:rsid w:val="00B553B1"/>
    <w:rsid w:val="00B565D1"/>
    <w:rsid w:val="00B66D09"/>
    <w:rsid w:val="00B837EE"/>
    <w:rsid w:val="00BA186A"/>
    <w:rsid w:val="00BB33EB"/>
    <w:rsid w:val="00BC3D03"/>
    <w:rsid w:val="00BD36E2"/>
    <w:rsid w:val="00BD72D9"/>
    <w:rsid w:val="00C13975"/>
    <w:rsid w:val="00C31FCB"/>
    <w:rsid w:val="00C36F11"/>
    <w:rsid w:val="00C97F35"/>
    <w:rsid w:val="00CA2827"/>
    <w:rsid w:val="00CE6E46"/>
    <w:rsid w:val="00CF7EF0"/>
    <w:rsid w:val="00D25EE1"/>
    <w:rsid w:val="00D46A89"/>
    <w:rsid w:val="00D5642C"/>
    <w:rsid w:val="00D56D10"/>
    <w:rsid w:val="00D7734A"/>
    <w:rsid w:val="00DA1DC9"/>
    <w:rsid w:val="00DB09CD"/>
    <w:rsid w:val="00DC72D2"/>
    <w:rsid w:val="00DD4C4B"/>
    <w:rsid w:val="00E0062E"/>
    <w:rsid w:val="00E24D97"/>
    <w:rsid w:val="00E428C1"/>
    <w:rsid w:val="00E47394"/>
    <w:rsid w:val="00E75412"/>
    <w:rsid w:val="00E85E68"/>
    <w:rsid w:val="00EA5704"/>
    <w:rsid w:val="00EE01AC"/>
    <w:rsid w:val="00EE4A9F"/>
    <w:rsid w:val="00EE5D3B"/>
    <w:rsid w:val="00EF6EAA"/>
    <w:rsid w:val="00F16AA5"/>
    <w:rsid w:val="00F273CD"/>
    <w:rsid w:val="00F335E3"/>
    <w:rsid w:val="00F44285"/>
    <w:rsid w:val="00F5495A"/>
    <w:rsid w:val="00F57F29"/>
    <w:rsid w:val="00F71811"/>
    <w:rsid w:val="00F85CD0"/>
    <w:rsid w:val="00F907DC"/>
    <w:rsid w:val="00FA0B10"/>
    <w:rsid w:val="00FA250F"/>
    <w:rsid w:val="00FE1525"/>
    <w:rsid w:val="00FE3AD1"/>
    <w:rsid w:val="00FE40E1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FF"/>
  </w:style>
  <w:style w:type="paragraph" w:styleId="Footer">
    <w:name w:val="footer"/>
    <w:basedOn w:val="Normal"/>
    <w:link w:val="Foot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FF"/>
  </w:style>
  <w:style w:type="paragraph" w:styleId="NormalWeb">
    <w:name w:val="Normal (Web)"/>
    <w:basedOn w:val="Normal"/>
    <w:uiPriority w:val="99"/>
    <w:semiHidden/>
    <w:unhideWhenUsed/>
    <w:rsid w:val="004D2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A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4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su.edu/reg/catalog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21</cp:revision>
  <cp:lastPrinted>2022-04-14T18:01:00Z</cp:lastPrinted>
  <dcterms:created xsi:type="dcterms:W3CDTF">2022-04-14T13:53:00Z</dcterms:created>
  <dcterms:modified xsi:type="dcterms:W3CDTF">2022-04-14T18:01:00Z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