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7F98" w14:textId="77777777" w:rsidR="006E085B" w:rsidRDefault="006E085B" w:rsidP="006E085B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bookmarkStart w:id="0" w:name="_Hlk129760373"/>
      <w:bookmarkEnd w:id="0"/>
      <w:r>
        <w:rPr>
          <w:sz w:val="24"/>
          <w:szCs w:val="24"/>
        </w:rPr>
        <w:t>Student Name:______________________________</w:t>
      </w:r>
      <w:r>
        <w:rPr>
          <w:sz w:val="24"/>
          <w:szCs w:val="24"/>
        </w:rPr>
        <w:tab/>
        <w:t>Major Advisor __________________________________</w:t>
      </w:r>
    </w:p>
    <w:p w14:paraId="2839DDD6" w14:textId="77777777" w:rsidR="006E085B" w:rsidRDefault="006E085B" w:rsidP="006E085B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ID Number:________________________________</w:t>
      </w:r>
      <w:r>
        <w:rPr>
          <w:sz w:val="24"/>
          <w:szCs w:val="24"/>
        </w:rPr>
        <w:tab/>
        <w:t>SETP Advisor __________________________________</w:t>
      </w:r>
    </w:p>
    <w:p w14:paraId="4F0018A2" w14:textId="77777777" w:rsidR="006E085B" w:rsidRDefault="006E085B" w:rsidP="006E085B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Catalog Year:  </w:t>
      </w:r>
      <w:r>
        <w:rPr>
          <w:sz w:val="24"/>
          <w:szCs w:val="24"/>
          <w:u w:val="single"/>
        </w:rPr>
        <w:t>2022-2023</w:t>
      </w:r>
    </w:p>
    <w:p w14:paraId="0EE0CEE2" w14:textId="77777777" w:rsidR="006E085B" w:rsidRPr="00C90072" w:rsidRDefault="006E085B" w:rsidP="006E085B">
      <w:pPr>
        <w:pStyle w:val="Normal1"/>
        <w:tabs>
          <w:tab w:val="left" w:pos="270"/>
          <w:tab w:val="left" w:pos="2790"/>
        </w:tabs>
        <w:spacing w:line="360" w:lineRule="auto"/>
        <w:jc w:val="center"/>
        <w:rPr>
          <w:rFonts w:ascii="Arial" w:eastAsia="Arial" w:hAnsi="Arial" w:cs="Arial"/>
          <w:b/>
          <w:u w:val="single"/>
        </w:rPr>
      </w:pPr>
      <w:r w:rsidRPr="00C90072">
        <w:rPr>
          <w:rFonts w:ascii="Arial" w:eastAsia="Arial" w:hAnsi="Arial" w:cs="Arial"/>
          <w:b/>
          <w:u w:val="single"/>
        </w:rPr>
        <w:t>SECONDARY EDUCATION TEACHER PREPARATION MINOR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400"/>
        <w:gridCol w:w="900"/>
        <w:gridCol w:w="1440"/>
        <w:gridCol w:w="1957"/>
      </w:tblGrid>
      <w:tr w:rsidR="006E085B" w14:paraId="5572A984" w14:textId="77777777" w:rsidTr="00B1247A">
        <w:tc>
          <w:tcPr>
            <w:tcW w:w="1525" w:type="dxa"/>
            <w:vAlign w:val="center"/>
          </w:tcPr>
          <w:p w14:paraId="616D62C8" w14:textId="77777777" w:rsidR="006E085B" w:rsidRPr="00AC3B88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Prefix &amp; Number</w:t>
            </w:r>
          </w:p>
        </w:tc>
        <w:tc>
          <w:tcPr>
            <w:tcW w:w="5400" w:type="dxa"/>
            <w:vAlign w:val="center"/>
          </w:tcPr>
          <w:p w14:paraId="3C7372B7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3404AB13" w14:textId="77777777" w:rsidR="006E085B" w:rsidRPr="00AC3B88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Title</w:t>
            </w:r>
          </w:p>
        </w:tc>
        <w:tc>
          <w:tcPr>
            <w:tcW w:w="900" w:type="dxa"/>
            <w:vAlign w:val="center"/>
          </w:tcPr>
          <w:p w14:paraId="3223D484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39C92EA" w14:textId="77777777" w:rsidR="006E085B" w:rsidRPr="00AC3B88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Grade</w:t>
            </w:r>
          </w:p>
        </w:tc>
        <w:tc>
          <w:tcPr>
            <w:tcW w:w="1440" w:type="dxa"/>
            <w:vAlign w:val="center"/>
          </w:tcPr>
          <w:p w14:paraId="48BCCF02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0E5E5BD1" w14:textId="77777777" w:rsidR="006E085B" w:rsidRPr="00AC3B88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Credit Hours</w:t>
            </w:r>
          </w:p>
        </w:tc>
        <w:tc>
          <w:tcPr>
            <w:tcW w:w="1957" w:type="dxa"/>
            <w:vAlign w:val="center"/>
          </w:tcPr>
          <w:p w14:paraId="54F51D78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5A785571" w14:textId="77777777" w:rsidR="006E085B" w:rsidRPr="00AC3B88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Semester</w:t>
            </w:r>
          </w:p>
        </w:tc>
      </w:tr>
      <w:tr w:rsidR="006E085B" w14:paraId="3D79F85D" w14:textId="77777777" w:rsidTr="00B1247A">
        <w:tc>
          <w:tcPr>
            <w:tcW w:w="1525" w:type="dxa"/>
            <w:vAlign w:val="center"/>
          </w:tcPr>
          <w:p w14:paraId="2ADE0226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2400</w:t>
            </w:r>
          </w:p>
        </w:tc>
        <w:tc>
          <w:tcPr>
            <w:tcW w:w="5400" w:type="dxa"/>
            <w:vAlign w:val="center"/>
          </w:tcPr>
          <w:p w14:paraId="22053370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Foundations for the Profession of Teaching </w:t>
            </w:r>
          </w:p>
          <w:p w14:paraId="3C931C0A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(12 field hours)</w:t>
            </w:r>
          </w:p>
        </w:tc>
        <w:tc>
          <w:tcPr>
            <w:tcW w:w="900" w:type="dxa"/>
            <w:vAlign w:val="center"/>
          </w:tcPr>
          <w:p w14:paraId="72A788FE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203F5E8E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3A1B1ED1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Freshman year, Spring semester</w:t>
            </w:r>
          </w:p>
        </w:tc>
      </w:tr>
      <w:tr w:rsidR="006E085B" w14:paraId="70AD218D" w14:textId="77777777" w:rsidTr="00B1247A">
        <w:tc>
          <w:tcPr>
            <w:tcW w:w="1525" w:type="dxa"/>
            <w:vAlign w:val="center"/>
          </w:tcPr>
          <w:p w14:paraId="0B39E9B8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SPED 2300</w:t>
            </w:r>
          </w:p>
        </w:tc>
        <w:tc>
          <w:tcPr>
            <w:tcW w:w="5400" w:type="dxa"/>
            <w:vAlign w:val="center"/>
          </w:tcPr>
          <w:p w14:paraId="47C7FAD4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Exceptional Learners in Schools and Communities</w:t>
            </w:r>
          </w:p>
          <w:p w14:paraId="5DEE7FB0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21A579A0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6437BE2C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49879006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Sophomore year, Spring semester</w:t>
            </w:r>
          </w:p>
        </w:tc>
      </w:tr>
      <w:tr w:rsidR="006E085B" w14:paraId="7280B93A" w14:textId="77777777" w:rsidTr="00384CBC">
        <w:tc>
          <w:tcPr>
            <w:tcW w:w="1525" w:type="dxa"/>
            <w:shd w:val="clear" w:color="auto" w:fill="DBE5F1" w:themeFill="accent1" w:themeFillTint="33"/>
            <w:vAlign w:val="center"/>
          </w:tcPr>
          <w:p w14:paraId="3CED033A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3310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6BA19C36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Psychology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31F2C325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49354246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1B3C5D7C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75DB20A8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6E085B" w14:paraId="36E36FC4" w14:textId="77777777" w:rsidTr="00384CBC">
        <w:tc>
          <w:tcPr>
            <w:tcW w:w="1525" w:type="dxa"/>
            <w:shd w:val="clear" w:color="auto" w:fill="DBE5F1" w:themeFill="accent1" w:themeFillTint="33"/>
            <w:vAlign w:val="center"/>
          </w:tcPr>
          <w:p w14:paraId="4F4ECB00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MEDA 3570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1CCE8C41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Technology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3AE75781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5814CB0D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30BE8DBC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1950413D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6E085B" w14:paraId="65DE97D6" w14:textId="77777777" w:rsidTr="00B1247A">
        <w:tc>
          <w:tcPr>
            <w:tcW w:w="1525" w:type="dxa"/>
            <w:vAlign w:val="center"/>
          </w:tcPr>
          <w:p w14:paraId="4E438B4B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3301</w:t>
            </w:r>
          </w:p>
        </w:tc>
        <w:tc>
          <w:tcPr>
            <w:tcW w:w="5400" w:type="dxa"/>
            <w:vAlign w:val="center"/>
          </w:tcPr>
          <w:p w14:paraId="104394F7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Issues in Education </w:t>
            </w:r>
          </w:p>
          <w:p w14:paraId="0BB67D9C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72FD6DC9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F69A6FC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13381234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691F03B8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  <w:tr w:rsidR="006E085B" w14:paraId="1DCF8FF3" w14:textId="77777777" w:rsidTr="00384CBC">
        <w:tc>
          <w:tcPr>
            <w:tcW w:w="1525" w:type="dxa"/>
            <w:shd w:val="clear" w:color="auto" w:fill="FFD85D"/>
            <w:vAlign w:val="center"/>
          </w:tcPr>
          <w:p w14:paraId="2773DF76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4571</w:t>
            </w:r>
          </w:p>
        </w:tc>
        <w:tc>
          <w:tcPr>
            <w:tcW w:w="5400" w:type="dxa"/>
            <w:shd w:val="clear" w:color="auto" w:fill="FFD85D"/>
            <w:vAlign w:val="center"/>
          </w:tcPr>
          <w:p w14:paraId="235068DE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Pre-Residency: Classroom &amp; Instructional Mgmt in Middle &amp; Secondary Schools  (50 field hours)</w:t>
            </w:r>
          </w:p>
        </w:tc>
        <w:tc>
          <w:tcPr>
            <w:tcW w:w="900" w:type="dxa"/>
            <w:shd w:val="clear" w:color="auto" w:fill="FFD85D"/>
            <w:vAlign w:val="center"/>
          </w:tcPr>
          <w:p w14:paraId="5ED3CC90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FFD85D"/>
            <w:vAlign w:val="center"/>
          </w:tcPr>
          <w:p w14:paraId="7E5B87D3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FFD85D"/>
            <w:vAlign w:val="center"/>
          </w:tcPr>
          <w:p w14:paraId="1876AFDA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1C44FDF6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Summer</w:t>
            </w:r>
          </w:p>
        </w:tc>
      </w:tr>
      <w:tr w:rsidR="006E085B" w14:paraId="55A1F84F" w14:textId="77777777" w:rsidTr="00384CBC">
        <w:tc>
          <w:tcPr>
            <w:tcW w:w="1525" w:type="dxa"/>
            <w:shd w:val="clear" w:color="auto" w:fill="DBE5F1" w:themeFill="accent1" w:themeFillTint="33"/>
            <w:vAlign w:val="center"/>
          </w:tcPr>
          <w:p w14:paraId="3ED21EFD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READ 4657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1DFBB537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Disciplinary Literacy:  Assessing and Instructing Adolescents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5C63C8A2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7B14DDE4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6A917B5F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6A36DBFA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6E085B" w14:paraId="2274A311" w14:textId="77777777" w:rsidTr="00384CBC">
        <w:tc>
          <w:tcPr>
            <w:tcW w:w="1525" w:type="dxa"/>
            <w:shd w:val="clear" w:color="auto" w:fill="DBE5F1" w:themeFill="accent1" w:themeFillTint="33"/>
            <w:vAlign w:val="center"/>
          </w:tcPr>
          <w:p w14:paraId="41BFDD85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4416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78A20397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Curriculum, Methods, and Assessment  (135 field hours)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7A70B49C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50CDAF25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7DC4FC9F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091C6C55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6E085B" w14:paraId="1D87CAFB" w14:textId="77777777" w:rsidTr="00384CBC">
        <w:tc>
          <w:tcPr>
            <w:tcW w:w="1525" w:type="dxa"/>
            <w:shd w:val="clear" w:color="auto" w:fill="DBE5F1" w:themeFill="accent1" w:themeFillTint="33"/>
            <w:vAlign w:val="center"/>
          </w:tcPr>
          <w:p w14:paraId="6FA080C4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4426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7B78C4E1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 and Methods Field Experience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6325D84F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3DE8302E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0F8D3A9E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380E7413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6E085B" w14:paraId="75BC6010" w14:textId="77777777" w:rsidTr="00384CBC">
        <w:tc>
          <w:tcPr>
            <w:tcW w:w="1525" w:type="dxa"/>
            <w:shd w:val="clear" w:color="auto" w:fill="DBE5F1" w:themeFill="accent1" w:themeFillTint="33"/>
            <w:vAlign w:val="center"/>
          </w:tcPr>
          <w:p w14:paraId="7D82BCFF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SCED 4417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1B997D39" w14:textId="77777777" w:rsidR="006E085B" w:rsidRDefault="006E085B" w:rsidP="006E085B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Teaching Science in Secondary Schools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6A65AD79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59BCFCE2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423E4298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698D888C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6E085B" w14:paraId="755029E1" w14:textId="77777777" w:rsidTr="00B1247A">
        <w:tc>
          <w:tcPr>
            <w:tcW w:w="1525" w:type="dxa"/>
            <w:vAlign w:val="center"/>
          </w:tcPr>
          <w:p w14:paraId="56BE33A8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4580</w:t>
            </w:r>
          </w:p>
        </w:tc>
        <w:tc>
          <w:tcPr>
            <w:tcW w:w="5400" w:type="dxa"/>
            <w:vAlign w:val="center"/>
          </w:tcPr>
          <w:p w14:paraId="59D098F5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Residency II:  Student Teaching  </w:t>
            </w:r>
          </w:p>
          <w:p w14:paraId="3288E28B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(15 full weeks in the field)</w:t>
            </w:r>
          </w:p>
        </w:tc>
        <w:tc>
          <w:tcPr>
            <w:tcW w:w="900" w:type="dxa"/>
            <w:vAlign w:val="center"/>
          </w:tcPr>
          <w:p w14:paraId="4867CBC8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10196F7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957" w:type="dxa"/>
            <w:vAlign w:val="center"/>
          </w:tcPr>
          <w:p w14:paraId="45095D5E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134FBE9C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  <w:tr w:rsidR="006E085B" w14:paraId="6D6FE65F" w14:textId="77777777" w:rsidTr="00B1247A">
        <w:tc>
          <w:tcPr>
            <w:tcW w:w="1525" w:type="dxa"/>
            <w:vAlign w:val="center"/>
          </w:tcPr>
          <w:p w14:paraId="1F639A52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4581</w:t>
            </w:r>
          </w:p>
        </w:tc>
        <w:tc>
          <w:tcPr>
            <w:tcW w:w="5400" w:type="dxa"/>
            <w:vAlign w:val="center"/>
          </w:tcPr>
          <w:p w14:paraId="4B23FFC0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II:  Seminar</w:t>
            </w:r>
          </w:p>
        </w:tc>
        <w:tc>
          <w:tcPr>
            <w:tcW w:w="900" w:type="dxa"/>
            <w:vAlign w:val="center"/>
          </w:tcPr>
          <w:p w14:paraId="3F1738EC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8EF9D35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1B6EF48A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Senior year, </w:t>
            </w:r>
          </w:p>
          <w:p w14:paraId="0AA81665" w14:textId="77777777" w:rsidR="006E085B" w:rsidRDefault="006E085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</w:tbl>
    <w:p w14:paraId="22316525" w14:textId="77777777" w:rsidR="006E085B" w:rsidRDefault="006E085B" w:rsidP="006E085B">
      <w:pPr>
        <w:pStyle w:val="Normal1"/>
        <w:tabs>
          <w:tab w:val="left" w:pos="270"/>
          <w:tab w:val="left" w:pos="279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HOURS FOR THE MINOR: 36            </w:t>
      </w:r>
    </w:p>
    <w:p w14:paraId="1891312D" w14:textId="7E238E88" w:rsidR="006E085B" w:rsidRDefault="00A06153" w:rsidP="006E085B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 xml:space="preserve">Teacher </w:t>
      </w:r>
      <w:r>
        <w:rPr>
          <w:rFonts w:ascii="Arial" w:eastAsia="Arial" w:hAnsi="Arial" w:cs="Arial"/>
          <w:b/>
          <w:u w:val="single"/>
        </w:rPr>
        <w:t xml:space="preserve">Licensure </w:t>
      </w:r>
      <w:r w:rsidRPr="005E45FE">
        <w:rPr>
          <w:rFonts w:ascii="Arial" w:eastAsia="Arial" w:hAnsi="Arial" w:cs="Arial"/>
          <w:b/>
          <w:u w:val="single"/>
        </w:rPr>
        <w:t>Requirements</w:t>
      </w:r>
      <w:r>
        <w:rPr>
          <w:rFonts w:ascii="Arial" w:eastAsia="Arial" w:hAnsi="Arial" w:cs="Arial"/>
          <w:b/>
          <w:u w:val="single"/>
        </w:rPr>
        <w:t xml:space="preserve"> Check</w:t>
      </w:r>
      <w:r w:rsidR="008C7137">
        <w:rPr>
          <w:rFonts w:ascii="Arial" w:eastAsia="Arial" w:hAnsi="Arial" w:cs="Arial"/>
          <w:b/>
          <w:u w:val="single"/>
        </w:rPr>
        <w:t>list</w:t>
      </w:r>
      <w:r>
        <w:rPr>
          <w:rFonts w:ascii="Arial" w:eastAsia="Arial" w:hAnsi="Arial" w:cs="Arial"/>
          <w:b/>
        </w:rPr>
        <w:t xml:space="preserve"> for additional requirements.</w:t>
      </w:r>
      <w:r w:rsidR="006E085B">
        <w:rPr>
          <w:rFonts w:ascii="Arial" w:eastAsia="Arial" w:hAnsi="Arial" w:cs="Arial"/>
          <w:b/>
        </w:rPr>
        <w:t xml:space="preserve"> </w:t>
      </w:r>
    </w:p>
    <w:p w14:paraId="15183D8D" w14:textId="77777777" w:rsidR="006E085B" w:rsidRDefault="006E085B" w:rsidP="006E085B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>Residency Preparation Checklist</w:t>
      </w:r>
      <w:r>
        <w:rPr>
          <w:rFonts w:ascii="Arial" w:eastAsia="Arial" w:hAnsi="Arial" w:cs="Arial"/>
          <w:b/>
        </w:rPr>
        <w:t xml:space="preserve"> for important deadlines leading to the residency year. </w:t>
      </w:r>
    </w:p>
    <w:p w14:paraId="5DFE1885" w14:textId="77777777" w:rsidR="006E085B" w:rsidRDefault="006E085B" w:rsidP="006E085B">
      <w:pPr>
        <w:pStyle w:val="Normal1"/>
        <w:numPr>
          <w:ilvl w:val="0"/>
          <w:numId w:val="1"/>
        </w:numPr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Additional major and degree requirements may apply. For major and degree requirements, it is necessary to meet with your major advisor. </w:t>
      </w:r>
    </w:p>
    <w:p w14:paraId="77FF9F66" w14:textId="77777777" w:rsidR="006E085B" w:rsidRDefault="006E085B" w:rsidP="006E085B">
      <w:pPr>
        <w:pStyle w:val="Normal1"/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  <w:u w:val="single"/>
        </w:rPr>
      </w:pPr>
    </w:p>
    <w:p w14:paraId="37B7E280" w14:textId="4E3BB59B" w:rsidR="008C7137" w:rsidRDefault="008C7137" w:rsidP="008C7137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A628863" wp14:editId="7E61E9BF">
            <wp:simplePos x="0" y="0"/>
            <wp:positionH relativeFrom="margin">
              <wp:align>left</wp:align>
            </wp:positionH>
            <wp:positionV relativeFrom="paragraph">
              <wp:posOffset>150495</wp:posOffset>
            </wp:positionV>
            <wp:extent cx="5010150" cy="1905000"/>
            <wp:effectExtent l="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u w:val="single"/>
        </w:rPr>
        <w:t>Praxis Test Areas should inform choices in electives/choices in major coursework.</w:t>
      </w:r>
    </w:p>
    <w:p w14:paraId="4C124639" w14:textId="54013ADB" w:rsidR="00A933CC" w:rsidRDefault="002D2FA1">
      <w:pPr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</w:p>
    <w:p w14:paraId="01DCCE22" w14:textId="77777777" w:rsidR="008C7137" w:rsidRDefault="008C7137" w:rsidP="00CF343C">
      <w:pPr>
        <w:spacing w:after="200"/>
        <w:rPr>
          <w:b/>
          <w:sz w:val="18"/>
          <w:szCs w:val="18"/>
        </w:rPr>
      </w:pPr>
    </w:p>
    <w:p w14:paraId="03705335" w14:textId="77777777" w:rsidR="00E10682" w:rsidRDefault="00E10682" w:rsidP="00CF343C">
      <w:pPr>
        <w:spacing w:after="200"/>
        <w:rPr>
          <w:b/>
          <w:sz w:val="18"/>
          <w:szCs w:val="18"/>
        </w:rPr>
      </w:pPr>
    </w:p>
    <w:p w14:paraId="741CE3ED" w14:textId="0D514FD5" w:rsidR="00CF343C" w:rsidRDefault="002D2FA1" w:rsidP="00CF343C">
      <w:pPr>
        <w:spacing w:after="200"/>
        <w:rPr>
          <w:rFonts w:ascii="Arial" w:eastAsia="Arial" w:hAnsi="Arial" w:cs="Arial"/>
          <w:sz w:val="18"/>
          <w:szCs w:val="18"/>
          <w:u w:val="single"/>
        </w:rPr>
      </w:pPr>
      <w:r>
        <w:rPr>
          <w:b/>
          <w:sz w:val="18"/>
          <w:szCs w:val="18"/>
        </w:rPr>
        <w:t>Figure 1. Content Categories for Praxis exam test code 5245 “Chemistry: Content Knowledge”</w:t>
      </w:r>
    </w:p>
    <w:p w14:paraId="6642661B" w14:textId="77777777" w:rsidR="008C7137" w:rsidRDefault="008C7137" w:rsidP="00CF343C">
      <w:pPr>
        <w:spacing w:after="200"/>
      </w:pPr>
    </w:p>
    <w:p w14:paraId="1360F888" w14:textId="04D808B6" w:rsidR="00CF343C" w:rsidRPr="00CF343C" w:rsidRDefault="008C7137" w:rsidP="00CF343C">
      <w:pPr>
        <w:spacing w:after="200"/>
        <w:rPr>
          <w:rFonts w:ascii="Arial" w:eastAsia="Arial" w:hAnsi="Arial" w:cs="Arial"/>
          <w:sz w:val="18"/>
          <w:szCs w:val="18"/>
          <w:u w:val="single"/>
        </w:rPr>
      </w:pPr>
      <w:r>
        <w:t xml:space="preserve">Study Companion: </w:t>
      </w:r>
      <w:hyperlink r:id="rId8" w:history="1">
        <w:r w:rsidRPr="00125C90">
          <w:rPr>
            <w:rStyle w:val="Hyperlink"/>
            <w:rFonts w:ascii="Arial" w:eastAsia="Arial" w:hAnsi="Arial" w:cs="Arial"/>
            <w:sz w:val="18"/>
            <w:szCs w:val="18"/>
          </w:rPr>
          <w:t>https://www.ets.org/pdfs/praxis/5245.pdf</w:t>
        </w:r>
      </w:hyperlink>
      <w:r w:rsidR="00CF343C">
        <w:rPr>
          <w:rFonts w:ascii="Arial" w:eastAsia="Arial" w:hAnsi="Arial" w:cs="Arial"/>
          <w:sz w:val="18"/>
          <w:szCs w:val="18"/>
          <w:u w:val="single"/>
        </w:rPr>
        <w:t xml:space="preserve"> </w:t>
      </w:r>
    </w:p>
    <w:p w14:paraId="35CD271E" w14:textId="77777777" w:rsidR="00A933CC" w:rsidRDefault="002D2FA1">
      <w:pPr>
        <w:tabs>
          <w:tab w:val="left" w:pos="270"/>
          <w:tab w:val="left" w:pos="2790"/>
        </w:tabs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</w:rPr>
        <w:t xml:space="preserve"> </w:t>
      </w:r>
    </w:p>
    <w:sectPr w:rsidR="00A933CC" w:rsidSect="004617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432" w:bottom="576" w:left="432" w:header="288" w:footer="144" w:gutter="0"/>
      <w:pgNumType w:start="1"/>
      <w:cols w:space="720" w:equalWidth="0">
        <w:col w:w="11376" w:space="0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A54A" w14:textId="77777777" w:rsidR="00E47FAB" w:rsidRDefault="00E47FAB">
      <w:r>
        <w:separator/>
      </w:r>
    </w:p>
  </w:endnote>
  <w:endnote w:type="continuationSeparator" w:id="0">
    <w:p w14:paraId="2FC3F6E6" w14:textId="77777777" w:rsidR="00E47FAB" w:rsidRDefault="00E4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9017" w14:textId="77777777" w:rsidR="00A933CC" w:rsidRDefault="00A933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AE12" w14:textId="77777777" w:rsidR="00A933CC" w:rsidRDefault="002D2F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  <w:t>revised 3-13-2023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5E89" w14:textId="6AB923BE" w:rsidR="00A933CC" w:rsidRDefault="008C71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  <w:t>revised 3-15-2023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7678" w14:textId="77777777" w:rsidR="00E47FAB" w:rsidRDefault="00E47FAB">
      <w:r>
        <w:separator/>
      </w:r>
    </w:p>
  </w:footnote>
  <w:footnote w:type="continuationSeparator" w:id="0">
    <w:p w14:paraId="6D02568E" w14:textId="77777777" w:rsidR="00E47FAB" w:rsidRDefault="00E4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F016" w14:textId="77777777" w:rsidR="00A933CC" w:rsidRDefault="00A933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B6C6" w14:textId="77777777" w:rsidR="006E085B" w:rsidRDefault="006E085B" w:rsidP="006E085B">
    <w:pPr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CLEMMER COLLEGE at East Tennessee State University</w:t>
    </w:r>
  </w:p>
  <w:p w14:paraId="043C711F" w14:textId="77777777" w:rsidR="006E085B" w:rsidRDefault="006E085B" w:rsidP="006E085B">
    <w:pPr>
      <w:shd w:val="clear" w:color="auto" w:fill="CCCCCC"/>
      <w:tabs>
        <w:tab w:val="left" w:pos="900"/>
        <w:tab w:val="left" w:pos="2790"/>
      </w:tabs>
      <w:rPr>
        <w:rFonts w:ascii="Arial" w:eastAsia="Arial" w:hAnsi="Arial" w:cs="Arial"/>
        <w:b/>
        <w:sz w:val="24"/>
        <w:szCs w:val="24"/>
      </w:rPr>
    </w:pPr>
    <w:r w:rsidRPr="006E085B">
      <w:rPr>
        <w:rFonts w:ascii="Arial" w:eastAsia="Open Sans ExtraBold" w:hAnsi="Arial" w:cs="Arial"/>
        <w:b/>
        <w:sz w:val="24"/>
        <w:szCs w:val="24"/>
      </w:rPr>
      <w:t>CHEMISTRY Approved Program of Study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ab/>
      <w:t xml:space="preserve">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6-12                       </w:t>
    </w:r>
    <w:r w:rsidR="00AB1914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AB1914"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  <w:t xml:space="preserve">  127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1DCC65AA" w14:textId="77777777" w:rsidR="006E085B" w:rsidRDefault="006E085B" w:rsidP="006E085B">
    <w:pPr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                     </w:t>
    </w:r>
    <w:r>
      <w:rPr>
        <w:sz w:val="24"/>
        <w:szCs w:val="24"/>
      </w:rPr>
      <w:tab/>
    </w:r>
    <w:r>
      <w:rPr>
        <w:sz w:val="24"/>
        <w:szCs w:val="24"/>
      </w:rPr>
      <w:tab/>
      <w:t xml:space="preserve">  Grade Level                                       Code#</w:t>
    </w:r>
  </w:p>
  <w:p w14:paraId="4564F576" w14:textId="77777777" w:rsidR="00A933CC" w:rsidRDefault="00A933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0BDC" w14:textId="77777777" w:rsidR="00A933CC" w:rsidRDefault="006E085B">
    <w:pPr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CLEMMER COLLEGE at East Tennessee State University</w:t>
    </w:r>
  </w:p>
  <w:p w14:paraId="390CBC62" w14:textId="0168154C" w:rsidR="00A933CC" w:rsidRDefault="002D2FA1">
    <w:pPr>
      <w:shd w:val="clear" w:color="auto" w:fill="CCCCCC"/>
      <w:tabs>
        <w:tab w:val="left" w:pos="900"/>
        <w:tab w:val="left" w:pos="2790"/>
      </w:tabs>
      <w:rPr>
        <w:rFonts w:ascii="Arial" w:eastAsia="Arial" w:hAnsi="Arial" w:cs="Arial"/>
        <w:b/>
        <w:sz w:val="24"/>
        <w:szCs w:val="24"/>
      </w:rPr>
    </w:pPr>
    <w:r w:rsidRPr="006E085B">
      <w:rPr>
        <w:rFonts w:ascii="Arial" w:eastAsia="Open Sans ExtraBold" w:hAnsi="Arial" w:cs="Arial"/>
        <w:b/>
        <w:sz w:val="24"/>
        <w:szCs w:val="24"/>
      </w:rPr>
      <w:t>CHEMISTRY</w:t>
    </w:r>
    <w:r w:rsidR="006E085B" w:rsidRPr="006E085B">
      <w:rPr>
        <w:rFonts w:ascii="Arial" w:eastAsia="Open Sans ExtraBold" w:hAnsi="Arial" w:cs="Arial"/>
        <w:b/>
        <w:sz w:val="24"/>
        <w:szCs w:val="24"/>
      </w:rPr>
      <w:t xml:space="preserve"> Approved Program of Study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ab/>
      <w:t xml:space="preserve">     </w:t>
    </w:r>
    <w:r w:rsidR="00461738">
      <w:rPr>
        <w:rFonts w:ascii="Arial" w:eastAsia="Arial" w:hAnsi="Arial" w:cs="Arial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6-12                        </w:t>
    </w:r>
    <w:r w:rsidR="00AB1914"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461738"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>127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38A3BDB0" w14:textId="2336621D" w:rsidR="00A933CC" w:rsidRDefault="002D2FA1" w:rsidP="00461738">
    <w:pPr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  <w:tab w:val="left" w:pos="6210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                    </w:t>
    </w:r>
    <w:r w:rsidR="00461738">
      <w:rPr>
        <w:sz w:val="24"/>
        <w:szCs w:val="24"/>
      </w:rPr>
      <w:tab/>
    </w:r>
    <w:r w:rsidR="00461738">
      <w:rPr>
        <w:sz w:val="24"/>
        <w:szCs w:val="24"/>
      </w:rPr>
      <w:tab/>
    </w:r>
    <w:r>
      <w:rPr>
        <w:sz w:val="24"/>
        <w:szCs w:val="24"/>
      </w:rPr>
      <w:t>Grade Level</w:t>
    </w:r>
    <w:r w:rsidR="00461738">
      <w:rPr>
        <w:sz w:val="24"/>
        <w:szCs w:val="24"/>
      </w:rPr>
      <w:tab/>
    </w:r>
    <w:r w:rsidR="00461738">
      <w:rPr>
        <w:sz w:val="24"/>
        <w:szCs w:val="24"/>
      </w:rPr>
      <w:tab/>
    </w:r>
    <w:r w:rsidR="00461738">
      <w:rPr>
        <w:sz w:val="24"/>
        <w:szCs w:val="24"/>
      </w:rPr>
      <w:tab/>
    </w:r>
    <w:r w:rsidR="00461738">
      <w:rPr>
        <w:sz w:val="24"/>
        <w:szCs w:val="24"/>
      </w:rPr>
      <w:tab/>
    </w:r>
    <w:r>
      <w:rPr>
        <w:sz w:val="24"/>
        <w:szCs w:val="24"/>
      </w:rPr>
      <w:t>Code#</w:t>
    </w:r>
  </w:p>
  <w:p w14:paraId="7CB0EAB7" w14:textId="77777777" w:rsidR="00A933CC" w:rsidRDefault="00A933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43428"/>
    <w:multiLevelType w:val="hybridMultilevel"/>
    <w:tmpl w:val="8684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60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3CC"/>
    <w:rsid w:val="002D2FA1"/>
    <w:rsid w:val="00384CBC"/>
    <w:rsid w:val="003C11BB"/>
    <w:rsid w:val="00461738"/>
    <w:rsid w:val="006E085B"/>
    <w:rsid w:val="00807417"/>
    <w:rsid w:val="008C7137"/>
    <w:rsid w:val="00A06153"/>
    <w:rsid w:val="00A933CC"/>
    <w:rsid w:val="00AB1914"/>
    <w:rsid w:val="00CF343C"/>
    <w:rsid w:val="00E10682"/>
    <w:rsid w:val="00E47FAB"/>
    <w:rsid w:val="00F2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56E0D"/>
  <w15:docId w15:val="{70344DCB-9800-4107-AA44-A7B84155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085B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ind w:left="36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libri" w:eastAsia="Calibri" w:hAnsi="Calibri" w:cs="Calibri"/>
      <w:color w:val="1E4D7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">
    <w:name w:val="Normal1"/>
    <w:rsid w:val="006E085B"/>
  </w:style>
  <w:style w:type="table" w:styleId="TableGrid">
    <w:name w:val="Table Grid"/>
    <w:basedOn w:val="TableNormal"/>
    <w:uiPriority w:val="59"/>
    <w:rsid w:val="006E0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4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.org/pdfs/praxis/5245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Wendy L.</dc:creator>
  <cp:lastModifiedBy>Nobles, Sarah Jane</cp:lastModifiedBy>
  <cp:revision>2</cp:revision>
  <dcterms:created xsi:type="dcterms:W3CDTF">2023-03-16T18:20:00Z</dcterms:created>
  <dcterms:modified xsi:type="dcterms:W3CDTF">2023-03-16T18:20:00Z</dcterms:modified>
</cp:coreProperties>
</file>