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29728" w14:textId="0F2878BC" w:rsidR="0061250F" w:rsidRDefault="0061250F" w:rsidP="0054029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76367D8F" wp14:editId="34E6A533">
            <wp:simplePos x="0" y="0"/>
            <wp:positionH relativeFrom="column">
              <wp:posOffset>254000</wp:posOffset>
            </wp:positionH>
            <wp:positionV relativeFrom="paragraph">
              <wp:posOffset>81915</wp:posOffset>
            </wp:positionV>
            <wp:extent cx="1295400" cy="1295400"/>
            <wp:effectExtent l="0" t="0" r="0" b="0"/>
            <wp:wrapSquare wrapText="bothSides"/>
            <wp:docPr id="2" name="Picture 2" descr="what happens now? (@_whathappensnow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happens now? (@_whathappensnow) | Twit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9EB31" w14:textId="24EC0FD7" w:rsidR="00082F4C" w:rsidRPr="00F61B0E" w:rsidRDefault="0018227B" w:rsidP="0054029D">
      <w:pPr>
        <w:jc w:val="center"/>
        <w:rPr>
          <w:sz w:val="28"/>
          <w:szCs w:val="28"/>
        </w:rPr>
      </w:pPr>
      <w:r w:rsidRPr="00F61B0E">
        <w:rPr>
          <w:sz w:val="28"/>
          <w:szCs w:val="28"/>
        </w:rPr>
        <w:t xml:space="preserve"> </w:t>
      </w:r>
      <w:r w:rsidR="0054029D" w:rsidRPr="00F61B0E">
        <w:rPr>
          <w:sz w:val="28"/>
          <w:szCs w:val="28"/>
        </w:rPr>
        <w:t>“So Now What?” Series</w:t>
      </w:r>
    </w:p>
    <w:p w14:paraId="522FFE3E" w14:textId="3C561F21" w:rsidR="0054029D" w:rsidRPr="0018227B" w:rsidRDefault="0054029D" w:rsidP="0054029D">
      <w:pPr>
        <w:jc w:val="center"/>
        <w:rPr>
          <w:b/>
          <w:bCs/>
          <w:sz w:val="32"/>
          <w:szCs w:val="32"/>
        </w:rPr>
      </w:pPr>
      <w:r w:rsidRPr="0018227B">
        <w:rPr>
          <w:b/>
          <w:bCs/>
          <w:sz w:val="32"/>
          <w:szCs w:val="32"/>
        </w:rPr>
        <w:t>Brain Power! Cognitive Development in Preschoolers</w:t>
      </w:r>
    </w:p>
    <w:p w14:paraId="66C73026" w14:textId="78A15C3B" w:rsidR="00F61B0E" w:rsidRDefault="00F61B0E" w:rsidP="0061250F">
      <w:pPr>
        <w:spacing w:after="0" w:line="240" w:lineRule="auto"/>
        <w:ind w:firstLine="720"/>
        <w:rPr>
          <w:noProof/>
        </w:rPr>
      </w:pPr>
      <w:r>
        <w:rPr>
          <w:noProof/>
        </w:rPr>
        <w:t>Contact Us!</w:t>
      </w:r>
      <w:r>
        <w:rPr>
          <w:noProof/>
        </w:rPr>
        <w:tab/>
      </w:r>
      <w:r w:rsidR="0018227B">
        <w:rPr>
          <w:noProof/>
        </w:rPr>
        <w:tab/>
      </w:r>
      <w:r w:rsidR="0061250F">
        <w:rPr>
          <w:noProof/>
        </w:rPr>
        <w:t>(423)439-7855</w:t>
      </w:r>
      <w:r w:rsidR="0061250F">
        <w:rPr>
          <w:noProof/>
        </w:rPr>
        <w:tab/>
      </w:r>
      <w:r w:rsidR="0061250F">
        <w:rPr>
          <w:noProof/>
        </w:rPr>
        <w:tab/>
      </w:r>
      <w:hyperlink r:id="rId5" w:history="1">
        <w:r w:rsidR="0061250F" w:rsidRPr="007B5754">
          <w:rPr>
            <w:rStyle w:val="Hyperlink"/>
            <w:noProof/>
          </w:rPr>
          <w:t>tecta@etsu.edu</w:t>
        </w:r>
      </w:hyperlink>
    </w:p>
    <w:p w14:paraId="5A66A2AD" w14:textId="77777777" w:rsidR="0061250F" w:rsidRDefault="0061250F" w:rsidP="0061250F">
      <w:pPr>
        <w:spacing w:after="0" w:line="240" w:lineRule="auto"/>
        <w:ind w:firstLine="720"/>
        <w:rPr>
          <w:noProof/>
        </w:rPr>
      </w:pPr>
    </w:p>
    <w:p w14:paraId="47BFB919" w14:textId="212CD3C5" w:rsidR="0018227B" w:rsidRDefault="0018227B" w:rsidP="0018227B">
      <w:pPr>
        <w:spacing w:after="0" w:line="240" w:lineRule="auto"/>
        <w:ind w:left="4320" w:firstLine="720"/>
        <w:rPr>
          <w:noProof/>
        </w:rPr>
      </w:pPr>
    </w:p>
    <w:p w14:paraId="4FC4E9C8" w14:textId="7D55F370" w:rsidR="0018227B" w:rsidRDefault="0018227B" w:rsidP="0018227B">
      <w:pPr>
        <w:spacing w:after="0" w:line="240" w:lineRule="auto"/>
        <w:ind w:left="4320" w:firstLine="720"/>
        <w:rPr>
          <w:noProof/>
        </w:rPr>
      </w:pPr>
    </w:p>
    <w:tbl>
      <w:tblPr>
        <w:tblStyle w:val="TableGrid"/>
        <w:tblpPr w:leftFromText="180" w:rightFromText="180" w:vertAnchor="text" w:horzAnchor="margin" w:tblpXSpec="center" w:tblpY="98"/>
        <w:tblW w:w="10075" w:type="dxa"/>
        <w:tblLook w:val="04A0" w:firstRow="1" w:lastRow="0" w:firstColumn="1" w:lastColumn="0" w:noHBand="0" w:noVBand="1"/>
      </w:tblPr>
      <w:tblGrid>
        <w:gridCol w:w="2245"/>
        <w:gridCol w:w="3960"/>
        <w:gridCol w:w="3870"/>
      </w:tblGrid>
      <w:tr w:rsidR="00356461" w14:paraId="27655EE6" w14:textId="77777777" w:rsidTr="00356461">
        <w:tc>
          <w:tcPr>
            <w:tcW w:w="2245" w:type="dxa"/>
            <w:shd w:val="clear" w:color="auto" w:fill="BFBFBF" w:themeFill="background1" w:themeFillShade="BF"/>
          </w:tcPr>
          <w:p w14:paraId="1C537A8A" w14:textId="2F5BFE71" w:rsidR="0018227B" w:rsidRPr="0018227B" w:rsidRDefault="0018227B" w:rsidP="00356461">
            <w:pPr>
              <w:jc w:val="center"/>
              <w:rPr>
                <w:b/>
                <w:bCs/>
                <w:noProof/>
              </w:rPr>
            </w:pPr>
            <w:r w:rsidRPr="0018227B">
              <w:rPr>
                <w:b/>
                <w:bCs/>
                <w:noProof/>
              </w:rPr>
              <w:t>Training Content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14:paraId="4990C0F2" w14:textId="6F3E90A9" w:rsidR="0018227B" w:rsidRPr="0018227B" w:rsidRDefault="0018227B" w:rsidP="00356461">
            <w:pPr>
              <w:jc w:val="center"/>
              <w:rPr>
                <w:b/>
                <w:bCs/>
                <w:noProof/>
              </w:rPr>
            </w:pPr>
            <w:r w:rsidRPr="0018227B">
              <w:rPr>
                <w:b/>
                <w:bCs/>
                <w:noProof/>
              </w:rPr>
              <w:t>So Now What?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14:paraId="5146E253" w14:textId="5D83A4B9" w:rsidR="0018227B" w:rsidRPr="0018227B" w:rsidRDefault="0018227B" w:rsidP="00356461">
            <w:pPr>
              <w:jc w:val="center"/>
              <w:rPr>
                <w:b/>
                <w:bCs/>
                <w:noProof/>
              </w:rPr>
            </w:pPr>
            <w:r w:rsidRPr="0018227B">
              <w:rPr>
                <w:b/>
                <w:bCs/>
                <w:noProof/>
              </w:rPr>
              <w:t>How TECTA Can Help</w:t>
            </w:r>
          </w:p>
        </w:tc>
      </w:tr>
      <w:tr w:rsidR="0018227B" w14:paraId="215FCDD9" w14:textId="77777777" w:rsidTr="00356461">
        <w:tc>
          <w:tcPr>
            <w:tcW w:w="2245" w:type="dxa"/>
          </w:tcPr>
          <w:p w14:paraId="76F661BD" w14:textId="0B2BC35B" w:rsidR="0018227B" w:rsidRDefault="005A1A9B" w:rsidP="00356461">
            <w:pPr>
              <w:rPr>
                <w:noProof/>
              </w:rPr>
            </w:pPr>
            <w:r>
              <w:rPr>
                <w:noProof/>
              </w:rPr>
              <w:t>Egocentrism</w:t>
            </w:r>
          </w:p>
        </w:tc>
        <w:tc>
          <w:tcPr>
            <w:tcW w:w="3960" w:type="dxa"/>
          </w:tcPr>
          <w:p w14:paraId="651074BD" w14:textId="0A4DC4C5" w:rsidR="0018227B" w:rsidRDefault="008D22A1" w:rsidP="00356461">
            <w:pPr>
              <w:rPr>
                <w:noProof/>
              </w:rPr>
            </w:pPr>
            <w:r>
              <w:rPr>
                <w:noProof/>
              </w:rPr>
              <w:t xml:space="preserve">Yes, young children think of themselves first and have difficulty seeing a situation from another’s point of view.  </w:t>
            </w:r>
            <w:r w:rsidR="00356461">
              <w:rPr>
                <w:noProof/>
              </w:rPr>
              <w:t>How does this knowledge impact your behavior expectations for young children?</w:t>
            </w:r>
          </w:p>
        </w:tc>
        <w:tc>
          <w:tcPr>
            <w:tcW w:w="3870" w:type="dxa"/>
          </w:tcPr>
          <w:p w14:paraId="435B51D9" w14:textId="5810F79D" w:rsidR="0018227B" w:rsidRDefault="00356461" w:rsidP="00356461">
            <w:pPr>
              <w:rPr>
                <w:noProof/>
              </w:rPr>
            </w:pPr>
            <w:r>
              <w:rPr>
                <w:noProof/>
              </w:rPr>
              <w:t>We can observe in your classroom in order to share examples of egocentrism.  Perhaps being aware of typical behavior associated with egocentrism will refame thoughts on challenging behavior.</w:t>
            </w:r>
          </w:p>
        </w:tc>
      </w:tr>
      <w:tr w:rsidR="00356461" w14:paraId="1639EF91" w14:textId="77777777" w:rsidTr="00356461">
        <w:tc>
          <w:tcPr>
            <w:tcW w:w="2245" w:type="dxa"/>
            <w:shd w:val="clear" w:color="auto" w:fill="D9D9D9" w:themeFill="background1" w:themeFillShade="D9"/>
          </w:tcPr>
          <w:p w14:paraId="7368B367" w14:textId="64BB78C8" w:rsidR="0018227B" w:rsidRDefault="005A1A9B" w:rsidP="00356461">
            <w:pPr>
              <w:rPr>
                <w:noProof/>
              </w:rPr>
            </w:pPr>
            <w:r>
              <w:rPr>
                <w:noProof/>
              </w:rPr>
              <w:t>Concrete Thinkers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2B771C1" w14:textId="3E966672" w:rsidR="0018227B" w:rsidRDefault="00356461" w:rsidP="00356461">
            <w:pPr>
              <w:rPr>
                <w:noProof/>
              </w:rPr>
            </w:pPr>
            <w:r>
              <w:rPr>
                <w:noProof/>
              </w:rPr>
              <w:t>Piaget believed children must have opportunities to contruct their own knowledge through real-life experiences.  Are children in your classroom receiving these opportunities?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2293ABFE" w14:textId="1DFF1013" w:rsidR="0018227B" w:rsidRDefault="00DD55F2" w:rsidP="00356461">
            <w:pPr>
              <w:rPr>
                <w:noProof/>
              </w:rPr>
            </w:pPr>
            <w:r>
              <w:rPr>
                <w:noProof/>
              </w:rPr>
              <w:t>We can have a conversation with you to identify how you are currently allowing children opportunities to construct their own knowledge.  We can help you document this learning.</w:t>
            </w:r>
          </w:p>
        </w:tc>
      </w:tr>
      <w:tr w:rsidR="0018227B" w14:paraId="3541898C" w14:textId="77777777" w:rsidTr="00356461">
        <w:tc>
          <w:tcPr>
            <w:tcW w:w="2245" w:type="dxa"/>
          </w:tcPr>
          <w:p w14:paraId="47A83B4F" w14:textId="1456B049" w:rsidR="0018227B" w:rsidRDefault="005A1A9B" w:rsidP="00356461">
            <w:pPr>
              <w:rPr>
                <w:noProof/>
              </w:rPr>
            </w:pPr>
            <w:r>
              <w:rPr>
                <w:noProof/>
              </w:rPr>
              <w:t>ZPD/Scaffolding</w:t>
            </w:r>
          </w:p>
        </w:tc>
        <w:tc>
          <w:tcPr>
            <w:tcW w:w="3960" w:type="dxa"/>
          </w:tcPr>
          <w:p w14:paraId="1BF810EE" w14:textId="25B3063C" w:rsidR="0018227B" w:rsidRDefault="00DD55F2" w:rsidP="00356461">
            <w:pPr>
              <w:rPr>
                <w:noProof/>
              </w:rPr>
            </w:pPr>
            <w:r>
              <w:rPr>
                <w:noProof/>
              </w:rPr>
              <w:t>Remember to intentionally help children reach a new level of understanding, you may use scaffolding.  How will you do this?  Will you use feedback, questioning, giving hints, etc.?</w:t>
            </w:r>
          </w:p>
        </w:tc>
        <w:tc>
          <w:tcPr>
            <w:tcW w:w="3870" w:type="dxa"/>
          </w:tcPr>
          <w:p w14:paraId="69507132" w14:textId="77777777" w:rsidR="0018227B" w:rsidRDefault="00DD55F2" w:rsidP="00356461">
            <w:pPr>
              <w:rPr>
                <w:noProof/>
              </w:rPr>
            </w:pPr>
            <w:r>
              <w:rPr>
                <w:noProof/>
              </w:rPr>
              <w:t>We can model scaffolding in the classroom.</w:t>
            </w:r>
          </w:p>
          <w:p w14:paraId="16AE3C07" w14:textId="5CE0274B" w:rsidR="00DD55F2" w:rsidRDefault="00DD55F2" w:rsidP="00356461">
            <w:pPr>
              <w:rPr>
                <w:noProof/>
              </w:rPr>
            </w:pPr>
            <w:r>
              <w:rPr>
                <w:noProof/>
              </w:rPr>
              <w:t>We can observe you using scaffolding and communicate how you are doing it.</w:t>
            </w:r>
          </w:p>
        </w:tc>
      </w:tr>
      <w:tr w:rsidR="00356461" w14:paraId="1A91DE9B" w14:textId="77777777" w:rsidTr="00356461">
        <w:tc>
          <w:tcPr>
            <w:tcW w:w="2245" w:type="dxa"/>
            <w:shd w:val="clear" w:color="auto" w:fill="D9D9D9" w:themeFill="background1" w:themeFillShade="D9"/>
          </w:tcPr>
          <w:p w14:paraId="2E4691C2" w14:textId="7547EAB2" w:rsidR="0018227B" w:rsidRDefault="005A1A9B" w:rsidP="00356461">
            <w:pPr>
              <w:rPr>
                <w:noProof/>
              </w:rPr>
            </w:pPr>
            <w:r>
              <w:rPr>
                <w:noProof/>
              </w:rPr>
              <w:t>Memory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4528768" w14:textId="0330B219" w:rsidR="0018227B" w:rsidRDefault="00DD55F2" w:rsidP="00356461">
            <w:pPr>
              <w:rPr>
                <w:noProof/>
              </w:rPr>
            </w:pPr>
            <w:r>
              <w:rPr>
                <w:noProof/>
              </w:rPr>
              <w:t>Young children need opportunities to exercise their memory.  You can do this with storytelling, providing both new and familiar activities, symbolic play, and unique calendar times.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4D218902" w14:textId="37669E7E" w:rsidR="0018227B" w:rsidRDefault="00DD55F2" w:rsidP="00356461">
            <w:pPr>
              <w:rPr>
                <w:noProof/>
              </w:rPr>
            </w:pPr>
            <w:r>
              <w:rPr>
                <w:noProof/>
              </w:rPr>
              <w:t>We can further explain and document how each of the strategies mentioned increases memory development.</w:t>
            </w:r>
          </w:p>
        </w:tc>
      </w:tr>
      <w:tr w:rsidR="0018227B" w14:paraId="5F2B6C50" w14:textId="77777777" w:rsidTr="00356461">
        <w:tc>
          <w:tcPr>
            <w:tcW w:w="2245" w:type="dxa"/>
          </w:tcPr>
          <w:p w14:paraId="6915A1B8" w14:textId="3C70582F" w:rsidR="0018227B" w:rsidRDefault="005A1A9B" w:rsidP="00356461">
            <w:pPr>
              <w:rPr>
                <w:noProof/>
              </w:rPr>
            </w:pPr>
            <w:r>
              <w:rPr>
                <w:noProof/>
              </w:rPr>
              <w:t>Milestones</w:t>
            </w:r>
          </w:p>
        </w:tc>
        <w:tc>
          <w:tcPr>
            <w:tcW w:w="3960" w:type="dxa"/>
          </w:tcPr>
          <w:p w14:paraId="7DE9FFA2" w14:textId="55A57314" w:rsidR="0018227B" w:rsidRDefault="00356461" w:rsidP="00356461">
            <w:pPr>
              <w:rPr>
                <w:noProof/>
              </w:rPr>
            </w:pPr>
            <w:r>
              <w:rPr>
                <w:noProof/>
              </w:rPr>
              <w:t>Use resources like the CDC Milestones and KidCentral TN.</w:t>
            </w:r>
          </w:p>
        </w:tc>
        <w:tc>
          <w:tcPr>
            <w:tcW w:w="3870" w:type="dxa"/>
          </w:tcPr>
          <w:p w14:paraId="1500EA5B" w14:textId="5F6DBA6E" w:rsidR="0018227B" w:rsidRDefault="00356461" w:rsidP="00356461">
            <w:pPr>
              <w:rPr>
                <w:noProof/>
              </w:rPr>
            </w:pPr>
            <w:r>
              <w:rPr>
                <w:noProof/>
              </w:rPr>
              <w:t>We can review your lesson plans to give feedback on how you are helping children meet developmental milestones.</w:t>
            </w:r>
          </w:p>
        </w:tc>
      </w:tr>
      <w:tr w:rsidR="005A1A9B" w14:paraId="39B8D926" w14:textId="77777777" w:rsidTr="00356461">
        <w:tc>
          <w:tcPr>
            <w:tcW w:w="2245" w:type="dxa"/>
            <w:shd w:val="clear" w:color="auto" w:fill="D9D9D9" w:themeFill="background1" w:themeFillShade="D9"/>
          </w:tcPr>
          <w:p w14:paraId="44A4C9E9" w14:textId="6718FD3B" w:rsidR="005A1A9B" w:rsidRDefault="005A1A9B" w:rsidP="00356461">
            <w:pPr>
              <w:rPr>
                <w:noProof/>
              </w:rPr>
            </w:pPr>
            <w:r>
              <w:rPr>
                <w:noProof/>
              </w:rPr>
              <w:t>Seriation, One-to-One Correspondence, Cardinality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0E2D8A0" w14:textId="75643784" w:rsidR="005A1A9B" w:rsidRDefault="00356461" w:rsidP="00356461">
            <w:pPr>
              <w:rPr>
                <w:noProof/>
              </w:rPr>
            </w:pPr>
            <w:r>
              <w:rPr>
                <w:noProof/>
              </w:rPr>
              <w:t>Implement developmentally appropriate activities in which children use these skills.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199D1199" w14:textId="14A25F4E" w:rsidR="005A1A9B" w:rsidRDefault="00356461" w:rsidP="00356461">
            <w:pPr>
              <w:rPr>
                <w:noProof/>
              </w:rPr>
            </w:pPr>
            <w:r>
              <w:rPr>
                <w:noProof/>
              </w:rPr>
              <w:t>We can help you make games and identify activities using these skills.</w:t>
            </w:r>
          </w:p>
        </w:tc>
      </w:tr>
      <w:tr w:rsidR="005A1A9B" w14:paraId="79408C30" w14:textId="77777777" w:rsidTr="00356461">
        <w:tc>
          <w:tcPr>
            <w:tcW w:w="2245" w:type="dxa"/>
            <w:shd w:val="clear" w:color="auto" w:fill="auto"/>
          </w:tcPr>
          <w:p w14:paraId="5634621A" w14:textId="39BF1FAE" w:rsidR="005A1A9B" w:rsidRDefault="005A1A9B" w:rsidP="00356461">
            <w:pPr>
              <w:rPr>
                <w:noProof/>
              </w:rPr>
            </w:pPr>
            <w:r>
              <w:rPr>
                <w:noProof/>
              </w:rPr>
              <w:t>Learning Through Play</w:t>
            </w:r>
          </w:p>
        </w:tc>
        <w:tc>
          <w:tcPr>
            <w:tcW w:w="3960" w:type="dxa"/>
            <w:shd w:val="clear" w:color="auto" w:fill="auto"/>
          </w:tcPr>
          <w:p w14:paraId="32A45949" w14:textId="1785FA44" w:rsidR="005A1A9B" w:rsidRDefault="008D22A1" w:rsidP="00356461">
            <w:pPr>
              <w:rPr>
                <w:noProof/>
              </w:rPr>
            </w:pPr>
            <w:r>
              <w:rPr>
                <w:noProof/>
              </w:rPr>
              <w:t>Young children construct their own knowledge through play.  Ensure your day is filled with play!  Communicate the value of play with coworkers and family members.</w:t>
            </w:r>
          </w:p>
        </w:tc>
        <w:tc>
          <w:tcPr>
            <w:tcW w:w="3870" w:type="dxa"/>
            <w:shd w:val="clear" w:color="auto" w:fill="auto"/>
          </w:tcPr>
          <w:p w14:paraId="094EA8CC" w14:textId="77777777" w:rsidR="005A1A9B" w:rsidRDefault="00356461" w:rsidP="00356461">
            <w:pPr>
              <w:rPr>
                <w:noProof/>
              </w:rPr>
            </w:pPr>
            <w:r>
              <w:rPr>
                <w:noProof/>
              </w:rPr>
              <w:t>We can help you write a letter to families about the value of play.</w:t>
            </w:r>
          </w:p>
          <w:p w14:paraId="66021730" w14:textId="10C64574" w:rsidR="0061250F" w:rsidRDefault="0061250F" w:rsidP="00356461">
            <w:pPr>
              <w:rPr>
                <w:noProof/>
              </w:rPr>
            </w:pPr>
            <w:r>
              <w:rPr>
                <w:noProof/>
              </w:rPr>
              <w:t>We can help document learning that is taking place through play.</w:t>
            </w:r>
          </w:p>
        </w:tc>
      </w:tr>
    </w:tbl>
    <w:p w14:paraId="7CF28721" w14:textId="5E4FB2E1" w:rsidR="0018227B" w:rsidRDefault="0018227B" w:rsidP="0018227B">
      <w:pPr>
        <w:spacing w:after="0" w:line="240" w:lineRule="auto"/>
        <w:ind w:left="4320" w:firstLine="720"/>
        <w:rPr>
          <w:noProof/>
        </w:rPr>
      </w:pPr>
    </w:p>
    <w:p w14:paraId="54D9C601" w14:textId="1CC8D75E" w:rsidR="0054029D" w:rsidRDefault="0061250F" w:rsidP="0061250F">
      <w:pPr>
        <w:spacing w:after="0" w:line="240" w:lineRule="auto"/>
        <w:ind w:left="4320" w:firstLine="72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AAE20D" wp14:editId="27B82A7A">
                <wp:simplePos x="0" y="0"/>
                <wp:positionH relativeFrom="column">
                  <wp:posOffset>215900</wp:posOffset>
                </wp:positionH>
                <wp:positionV relativeFrom="paragraph">
                  <wp:posOffset>297815</wp:posOffset>
                </wp:positionV>
                <wp:extent cx="4305300" cy="10223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9D176" w14:textId="7290ED38" w:rsidR="001A5C4A" w:rsidRDefault="001A5C4A">
                            <w:r>
                              <w:t xml:space="preserve">This series is designed to follow an educator’s completion of </w:t>
                            </w:r>
                            <w:r w:rsidR="0018227B">
                              <w:t xml:space="preserve">a TCCOTS training.  The information and ideas presented in the series will suggest concrete strategies for putting into action content learned in individual TCCOTS trainings.  Learning is best achieved by doing; </w:t>
                            </w:r>
                            <w:r w:rsidR="009740C4">
                              <w:t>let us support putting learning into action.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AE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pt;margin-top:23.45pt;width:339pt;height:8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">
                <v:textbox>
                  <w:txbxContent>
                    <w:p w14:paraId="22B9D176" w14:textId="7290ED38" w:rsidR="001A5C4A" w:rsidRDefault="001A5C4A">
                      <w:r>
                        <w:t xml:space="preserve">This series is designed to follow an educator’s completion of </w:t>
                      </w:r>
                      <w:r w:rsidR="0018227B">
                        <w:t xml:space="preserve">a TCCOTS training.  The information and ideas presented in the series will suggest concrete strategies for putting into action content learned in individual TCCOTS trainings.  Learning is best achieved by doing; </w:t>
                      </w:r>
                      <w:r w:rsidR="009740C4">
                        <w:t>let us support putting learning into action.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55F2">
        <w:rPr>
          <w:noProof/>
        </w:rPr>
        <w:drawing>
          <wp:anchor distT="0" distB="0" distL="114300" distR="114300" simplePos="0" relativeHeight="251660288" behindDoc="0" locked="0" layoutInCell="1" allowOverlap="1" wp14:anchorId="6A545C45" wp14:editId="017103B8">
            <wp:simplePos x="0" y="0"/>
            <wp:positionH relativeFrom="column">
              <wp:posOffset>4832350</wp:posOffset>
            </wp:positionH>
            <wp:positionV relativeFrom="paragraph">
              <wp:posOffset>325755</wp:posOffset>
            </wp:positionV>
            <wp:extent cx="1739265" cy="1029970"/>
            <wp:effectExtent l="0" t="0" r="0" b="0"/>
            <wp:wrapSquare wrapText="bothSides"/>
            <wp:docPr id="6" name="Picture 5" descr="A close up of a newspap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1D9B71-68E7-4528-B305-A10D330CC1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close up of a newspaper&#10;&#10;Description automatically generated">
                      <a:extLst>
                        <a:ext uri="{FF2B5EF4-FFF2-40B4-BE49-F238E27FC236}">
                          <a16:creationId xmlns:a16="http://schemas.microsoft.com/office/drawing/2014/main" id="{851D9B71-68E7-4528-B305-A10D330CC1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029D" w:rsidSect="00356461">
      <w:pgSz w:w="12240" w:h="15840"/>
      <w:pgMar w:top="720" w:right="720" w:bottom="720" w:left="72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9D"/>
    <w:rsid w:val="00082F4C"/>
    <w:rsid w:val="0018227B"/>
    <w:rsid w:val="001A5C4A"/>
    <w:rsid w:val="001D45E5"/>
    <w:rsid w:val="00356461"/>
    <w:rsid w:val="003846B6"/>
    <w:rsid w:val="0054029D"/>
    <w:rsid w:val="005A1A9B"/>
    <w:rsid w:val="0061250F"/>
    <w:rsid w:val="008D22A1"/>
    <w:rsid w:val="008D4FDE"/>
    <w:rsid w:val="009740C4"/>
    <w:rsid w:val="00DD55F2"/>
    <w:rsid w:val="00F6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F160"/>
  <w15:chartTrackingRefBased/>
  <w15:docId w15:val="{6682E59A-F63D-4395-A1D5-87AAB3E0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B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2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tecta@etsu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Jones</dc:creator>
  <cp:keywords/>
  <dc:description/>
  <cp:lastModifiedBy>Logan, Heather Renee</cp:lastModifiedBy>
  <cp:revision>2</cp:revision>
  <dcterms:created xsi:type="dcterms:W3CDTF">2020-04-13T18:42:00Z</dcterms:created>
  <dcterms:modified xsi:type="dcterms:W3CDTF">2020-04-13T18:42:00Z</dcterms:modified>
</cp:coreProperties>
</file>