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66" w:rsidRDefault="009A1366" w:rsidP="009A1366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APPROVED CRIMINAL JUSTICE FIELD PLACEMENTS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Law Enforcement Agencies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1.  Johnson City Police Department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2.  Kingsport Police Department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3.  Bristol (TN) Police Dept.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4.  Bristol (VA) Police Dept.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5.  Knoxville Police Department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6.  Charleston (South Carolina) Police Department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7.  Washington County Sheriff’s Dept. (Johnson City &amp; Jonesborough area)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8.  Sullivan County Sheriff’s Dept. (Kingsport, Blountville, Bristol area)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 Federal Law Enforcement Training Center, </w:t>
      </w:r>
      <w:proofErr w:type="spellStart"/>
      <w:r>
        <w:rPr>
          <w:sz w:val="20"/>
          <w:szCs w:val="20"/>
        </w:rPr>
        <w:t>Glynco</w:t>
      </w:r>
      <w:proofErr w:type="spellEnd"/>
      <w:r>
        <w:rPr>
          <w:sz w:val="20"/>
          <w:szCs w:val="20"/>
        </w:rPr>
        <w:t>, GA *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10.  United States Marshal’s Office, Knoxville, Chattanooga, Nashville, Roanoke*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11.  United States Postal Inspector’s Office, Knoxville*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12.  United States Treasury, Bureau of Alcohol, Tobacco &amp; Firearms, Knoxville, Bristol, VA*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Correctional Agencies - Adult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1.  TN Dept. Corrections - Probation, Johnson City, Greeneville, Blountville, Knoxville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2.  TN Dept. Corrections - Parole, Johnson City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3.  VA Dept. Corrections - Probation &amp; Parole, Abingdon, Bristol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4.  TN Dept. Corrections - Prisons, Roan Mountain, Mountain City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5.  United States Probation Office, Abingdon, Greeneville*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Juvenile Justice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1.  Washington County Juvenile Court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2.  28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Domestic &amp; Juvenile Court, Abingdon, Bristol, VA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3.  Knoxville Juvenile Court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4.  Hay House, Kingsport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5.  TN Dept. Youth Development, Probation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6.  Kingsport Juvenile Court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Courts - Adult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1.  First Judicial District Attorney General’s Office, Johnson City, Elizabethton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2.  Second Judicial District Attorney General’s Office, Blountville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3.  Third Judicial District Attorney General’s Office, Greeneville, Morristown, Rogersville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4.  Knoxville, Knox County District Attorney General’s Office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5.  US Attorney, Knoxville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 Public Defender Offices, </w:t>
      </w:r>
      <w:proofErr w:type="gramStart"/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,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Judicial Districts.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Private/Corporate Security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1.  Nuclear Fuels Services, Erwin</w:t>
      </w:r>
    </w:p>
    <w:p w:rsidR="009A1366" w:rsidRDefault="009A1366" w:rsidP="009A1366">
      <w:pPr>
        <w:jc w:val="both"/>
        <w:rPr>
          <w:sz w:val="20"/>
          <w:szCs w:val="20"/>
        </w:rPr>
      </w:pPr>
      <w:r>
        <w:rPr>
          <w:sz w:val="20"/>
          <w:szCs w:val="20"/>
        </w:rPr>
        <w:t>2.  TN Eastman Co, Kingsport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 w:rsidRPr="00423368">
        <w:rPr>
          <w:sz w:val="20"/>
          <w:szCs w:val="20"/>
          <w:highlight w:val="yellow"/>
        </w:rPr>
        <w:t xml:space="preserve">*Note: Federal agencies require a minimum </w:t>
      </w:r>
      <w:proofErr w:type="gramStart"/>
      <w:r w:rsidRPr="00423368">
        <w:rPr>
          <w:sz w:val="20"/>
          <w:szCs w:val="20"/>
          <w:highlight w:val="yellow"/>
        </w:rPr>
        <w:t>of  four</w:t>
      </w:r>
      <w:proofErr w:type="gramEnd"/>
      <w:r w:rsidRPr="00423368">
        <w:rPr>
          <w:sz w:val="20"/>
          <w:szCs w:val="20"/>
          <w:highlight w:val="yellow"/>
        </w:rPr>
        <w:t xml:space="preserve"> months advance notification for background investigations.  Students interested in these agencies should contact the Field Experience Coordinator as soon as possible.</w:t>
      </w:r>
    </w:p>
    <w:p w:rsidR="009A1366" w:rsidRDefault="009A1366" w:rsidP="009A1366">
      <w:pPr>
        <w:jc w:val="both"/>
        <w:rPr>
          <w:sz w:val="20"/>
          <w:szCs w:val="20"/>
        </w:rPr>
      </w:pPr>
    </w:p>
    <w:p w:rsidR="009A1366" w:rsidRDefault="009A1366" w:rsidP="009A1366">
      <w:pPr>
        <w:jc w:val="both"/>
        <w:rPr>
          <w:sz w:val="20"/>
          <w:szCs w:val="20"/>
        </w:rPr>
      </w:pPr>
      <w:r w:rsidRPr="00423368">
        <w:rPr>
          <w:sz w:val="20"/>
          <w:szCs w:val="20"/>
          <w:highlight w:val="green"/>
        </w:rPr>
        <w:t>Agencies not appearing on this list must be approved by the Criminal Justice &amp; Criminology faculty.</w:t>
      </w:r>
    </w:p>
    <w:p w:rsidR="00AE74BD" w:rsidRDefault="00AE74BD"/>
    <w:sectPr w:rsidR="00AE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8F"/>
    <w:rsid w:val="00423368"/>
    <w:rsid w:val="005A7FE7"/>
    <w:rsid w:val="005B1A8F"/>
    <w:rsid w:val="009A1366"/>
    <w:rsid w:val="00A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8A091-ADA8-4E2D-910F-8CC4D2A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66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Ginger</cp:lastModifiedBy>
  <cp:revision>4</cp:revision>
  <dcterms:created xsi:type="dcterms:W3CDTF">2014-04-17T12:17:00Z</dcterms:created>
  <dcterms:modified xsi:type="dcterms:W3CDTF">2014-12-11T13:57:00Z</dcterms:modified>
</cp:coreProperties>
</file>